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C41F2" w:rsidRPr="00BB662E" w:rsidRDefault="004C41F2" w:rsidP="00186D16">
      <w:pPr>
        <w:pStyle w:val="Titre1"/>
        <w:bidi/>
        <w:spacing w:before="0"/>
        <w:rPr>
          <w:rFonts w:ascii="Cambria" w:eastAsia="Times New Roman" w:hAnsi="Cambria" w:cs="Times New Roman"/>
          <w:color w:val="auto"/>
          <w:sz w:val="36"/>
          <w:szCs w:val="36"/>
          <w:rtl/>
          <w:lang w:bidi="ar-DZ"/>
        </w:rPr>
      </w:pPr>
      <w:r w:rsidRPr="00BB662E">
        <w:rPr>
          <w:rFonts w:ascii="Cambria" w:eastAsia="Times New Roman" w:hAnsi="Cambria" w:cs="Times New Roman" w:hint="cs"/>
          <w:color w:val="auto"/>
          <w:sz w:val="36"/>
          <w:szCs w:val="36"/>
          <w:rtl/>
          <w:lang w:bidi="ar-DZ"/>
        </w:rPr>
        <w:t xml:space="preserve">مقدمـــــــــــة </w:t>
      </w:r>
    </w:p>
    <w:p w:rsidR="004C41F2" w:rsidRDefault="004C41F2" w:rsidP="004C41F2">
      <w:pPr>
        <w:bidi/>
        <w:spacing w:after="0" w:line="360" w:lineRule="auto"/>
        <w:jc w:val="both"/>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Pr>
          <w:rFonts w:ascii="Calibri" w:eastAsia="Calibri" w:hAnsi="Calibri" w:cs="Simplified Arabic"/>
          <w:sz w:val="32"/>
          <w:szCs w:val="32"/>
          <w:lang w:bidi="ar-DZ"/>
        </w:rPr>
        <w:t xml:space="preserve"> </w:t>
      </w:r>
      <w:r>
        <w:rPr>
          <w:rFonts w:ascii="Calibri" w:eastAsia="Calibri" w:hAnsi="Calibri" w:cs="Simplified Arabic" w:hint="cs"/>
          <w:sz w:val="32"/>
          <w:szCs w:val="32"/>
          <w:rtl/>
          <w:lang w:bidi="ar-DZ"/>
        </w:rPr>
        <w:t>سكن الإنسان على هذه الأ</w:t>
      </w:r>
      <w:r w:rsidR="00922C08">
        <w:rPr>
          <w:rFonts w:ascii="Calibri" w:eastAsia="Calibri" w:hAnsi="Calibri" w:cs="Simplified Arabic" w:hint="cs"/>
          <w:sz w:val="32"/>
          <w:szCs w:val="32"/>
          <w:rtl/>
          <w:lang w:bidi="ar-DZ"/>
        </w:rPr>
        <w:t xml:space="preserve">رض وعاش فيها منذ عشرات آلاف </w:t>
      </w:r>
      <w:r w:rsidR="0049641C">
        <w:rPr>
          <w:rFonts w:ascii="Calibri" w:eastAsia="Calibri" w:hAnsi="Calibri" w:cs="Simplified Arabic" w:hint="cs"/>
          <w:sz w:val="32"/>
          <w:szCs w:val="32"/>
          <w:rtl/>
          <w:lang w:bidi="ar-DZ"/>
        </w:rPr>
        <w:t>السنين،</w:t>
      </w:r>
      <w:r w:rsidR="00922C08">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وكون مجموعات متعددة حتى أصبح على وضع</w:t>
      </w:r>
      <w:r w:rsidR="0049641C">
        <w:rPr>
          <w:rFonts w:ascii="Calibri" w:eastAsia="Calibri" w:hAnsi="Calibri" w:cs="Simplified Arabic" w:hint="cs"/>
          <w:sz w:val="32"/>
          <w:szCs w:val="32"/>
          <w:rtl/>
          <w:lang w:bidi="ar-DZ"/>
        </w:rPr>
        <w:t>ه الحالي المكون من مجموعات ودول،</w:t>
      </w:r>
      <w:r w:rsidR="00922C08">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ونس</w:t>
      </w:r>
      <w:r w:rsidR="00922C08">
        <w:rPr>
          <w:rFonts w:ascii="Calibri" w:eastAsia="Calibri" w:hAnsi="Calibri" w:cs="Simplified Arabic" w:hint="cs"/>
          <w:sz w:val="32"/>
          <w:szCs w:val="32"/>
          <w:rtl/>
          <w:lang w:bidi="ar-DZ"/>
        </w:rPr>
        <w:t>ج العديد من العلاقات فيم</w:t>
      </w:r>
      <w:r w:rsidR="0049641C">
        <w:rPr>
          <w:rFonts w:ascii="Calibri" w:eastAsia="Calibri" w:hAnsi="Calibri" w:cs="Simplified Arabic" w:hint="cs"/>
          <w:sz w:val="32"/>
          <w:szCs w:val="32"/>
          <w:rtl/>
          <w:lang w:bidi="ar-DZ"/>
        </w:rPr>
        <w:t>ا بينه،</w:t>
      </w:r>
      <w:r w:rsidR="00922C08">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كما سعى بكل جهد إلى تغيير حياته وواقعه نحو الأفضل</w:t>
      </w:r>
      <w:r w:rsidR="00922C08">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فشرع بإجراء التجارب العلميةمما</w:t>
      </w:r>
      <w:r w:rsidR="0049641C">
        <w:rPr>
          <w:rFonts w:ascii="Calibri" w:eastAsia="Calibri" w:hAnsi="Calibri" w:cs="Simplified Arabic" w:hint="cs"/>
          <w:sz w:val="32"/>
          <w:szCs w:val="32"/>
          <w:rtl/>
          <w:lang w:bidi="ar-DZ"/>
        </w:rPr>
        <w:t xml:space="preserve"> أوصله إلى التقدم العلمي الحاصل،</w:t>
      </w:r>
      <w:r w:rsidR="00922C08">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ومع هذا التقدم</w:t>
      </w:r>
      <w:r>
        <w:rPr>
          <w:rFonts w:ascii="Calibri" w:eastAsia="Calibri" w:hAnsi="Calibri" w:cs="Simplified Arabic" w:hint="cs"/>
          <w:sz w:val="32"/>
          <w:szCs w:val="32"/>
          <w:rtl/>
        </w:rPr>
        <w:t xml:space="preserve"> المتسارع</w:t>
      </w:r>
      <w:r w:rsidR="0049641C">
        <w:rPr>
          <w:rFonts w:ascii="Calibri" w:eastAsia="Calibri" w:hAnsi="Calibri" w:cs="Simplified Arabic" w:hint="cs"/>
          <w:sz w:val="32"/>
          <w:szCs w:val="32"/>
          <w:rtl/>
          <w:lang w:bidi="ar-DZ"/>
        </w:rPr>
        <w:t xml:space="preserve"> وازدياد أعداد بني البشر،</w:t>
      </w:r>
      <w:r w:rsidR="00922C08">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وتجلي الفرق فيما بينهم بخصوصية الطبيعة الإنسانية من ناحية والفقر والغ</w:t>
      </w:r>
      <w:r w:rsidR="00922C08">
        <w:rPr>
          <w:rFonts w:ascii="Calibri" w:eastAsia="Calibri" w:hAnsi="Calibri" w:cs="Simplified Arabic" w:hint="cs"/>
          <w:sz w:val="32"/>
          <w:szCs w:val="32"/>
          <w:rtl/>
          <w:lang w:bidi="ar-DZ"/>
        </w:rPr>
        <w:t xml:space="preserve">نى والقوة </w:t>
      </w:r>
      <w:r w:rsidR="0049641C">
        <w:rPr>
          <w:rFonts w:ascii="Calibri" w:eastAsia="Calibri" w:hAnsi="Calibri" w:cs="Simplified Arabic" w:hint="cs"/>
          <w:sz w:val="32"/>
          <w:szCs w:val="32"/>
          <w:rtl/>
          <w:lang w:bidi="ar-DZ"/>
        </w:rPr>
        <w:t>والضعف والصحة والمرض،</w:t>
      </w:r>
      <w:r w:rsidR="00922C08">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تتبين أهمية وضع ضوابط وأنظم</w:t>
      </w:r>
      <w:r w:rsidR="00922C08">
        <w:rPr>
          <w:rFonts w:ascii="Calibri" w:eastAsia="Calibri" w:hAnsi="Calibri" w:cs="Simplified Arabic" w:hint="cs"/>
          <w:sz w:val="32"/>
          <w:szCs w:val="32"/>
          <w:rtl/>
          <w:lang w:bidi="ar-DZ"/>
        </w:rPr>
        <w:t xml:space="preserve">ة وقوانين لتنظيم علاقة الإنسان </w:t>
      </w:r>
      <w:r>
        <w:rPr>
          <w:rFonts w:ascii="Calibri" w:eastAsia="Calibri" w:hAnsi="Calibri" w:cs="Simplified Arabic" w:hint="cs"/>
          <w:sz w:val="32"/>
          <w:szCs w:val="32"/>
          <w:rtl/>
          <w:lang w:bidi="ar-DZ"/>
        </w:rPr>
        <w:t>ب</w:t>
      </w:r>
      <w:r w:rsidR="0049641C">
        <w:rPr>
          <w:rFonts w:ascii="Calibri" w:eastAsia="Calibri" w:hAnsi="Calibri" w:cs="Simplified Arabic" w:hint="cs"/>
          <w:sz w:val="32"/>
          <w:szCs w:val="32"/>
          <w:rtl/>
          <w:lang w:bidi="ar-DZ"/>
        </w:rPr>
        <w:t>الآخر،</w:t>
      </w:r>
      <w:r w:rsidR="00922C08">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فابتكر القوانين والأنظمة التي بدورها تكفل له حقوق</w:t>
      </w:r>
      <w:r w:rsidR="0049641C">
        <w:rPr>
          <w:rFonts w:ascii="Calibri" w:eastAsia="Calibri" w:hAnsi="Calibri" w:cs="Simplified Arabic" w:hint="cs"/>
          <w:sz w:val="32"/>
          <w:szCs w:val="32"/>
          <w:rtl/>
          <w:lang w:bidi="ar-DZ"/>
        </w:rPr>
        <w:t>ه وتبين الواجبات المترتبة عليه.</w:t>
      </w:r>
    </w:p>
    <w:p w:rsidR="004C41F2" w:rsidRDefault="004C41F2" w:rsidP="004C41F2">
      <w:pPr>
        <w:bidi/>
        <w:spacing w:after="0" w:line="360" w:lineRule="auto"/>
        <w:jc w:val="both"/>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Pr>
          <w:rFonts w:ascii="Calibri" w:eastAsia="Calibri" w:hAnsi="Calibri" w:cs="Simplified Arabic"/>
          <w:sz w:val="32"/>
          <w:szCs w:val="32"/>
          <w:lang w:bidi="ar-DZ"/>
        </w:rPr>
        <w:t xml:space="preserve">  </w:t>
      </w:r>
      <w:r w:rsidR="00474257">
        <w:rPr>
          <w:rFonts w:ascii="Calibri" w:eastAsia="Calibri" w:hAnsi="Calibri" w:cs="Simplified Arabic" w:hint="cs"/>
          <w:sz w:val="32"/>
          <w:szCs w:val="32"/>
          <w:rtl/>
          <w:lang w:bidi="ar-DZ"/>
        </w:rPr>
        <w:t>و</w:t>
      </w:r>
      <w:r>
        <w:rPr>
          <w:rFonts w:ascii="Calibri" w:eastAsia="Calibri" w:hAnsi="Calibri" w:cs="Simplified Arabic" w:hint="cs"/>
          <w:sz w:val="32"/>
          <w:szCs w:val="32"/>
          <w:rtl/>
          <w:lang w:bidi="ar-DZ"/>
        </w:rPr>
        <w:t>مع بزوغ القرن العشرين تطو</w:t>
      </w:r>
      <w:r w:rsidR="00474257">
        <w:rPr>
          <w:rFonts w:ascii="Calibri" w:eastAsia="Calibri" w:hAnsi="Calibri" w:cs="Simplified Arabic" w:hint="cs"/>
          <w:sz w:val="32"/>
          <w:szCs w:val="32"/>
          <w:rtl/>
          <w:lang w:bidi="ar-DZ"/>
        </w:rPr>
        <w:t>رت ميادين العلم في شتى المجالات،</w:t>
      </w:r>
      <w:r w:rsidR="00922C08">
        <w:rPr>
          <w:rFonts w:ascii="Calibri" w:eastAsia="Calibri" w:hAnsi="Calibri" w:cs="Simplified Arabic" w:hint="cs"/>
          <w:sz w:val="32"/>
          <w:szCs w:val="32"/>
          <w:rtl/>
          <w:lang w:bidi="ar-DZ"/>
        </w:rPr>
        <w:t xml:space="preserve"> والتي لم يشهد لها مثيل </w:t>
      </w:r>
      <w:r w:rsidR="00474257">
        <w:rPr>
          <w:rFonts w:ascii="Calibri" w:eastAsia="Calibri" w:hAnsi="Calibri" w:cs="Simplified Arabic" w:hint="cs"/>
          <w:sz w:val="32"/>
          <w:szCs w:val="32"/>
          <w:rtl/>
          <w:lang w:bidi="ar-DZ"/>
        </w:rPr>
        <w:t>لاسيما في المجال الطبي،</w:t>
      </w:r>
      <w:r w:rsidR="00922C08">
        <w:rPr>
          <w:rFonts w:ascii="Calibri" w:eastAsia="Calibri" w:hAnsi="Calibri" w:cs="Simplified Arabic" w:hint="cs"/>
          <w:sz w:val="32"/>
          <w:szCs w:val="32"/>
          <w:rtl/>
          <w:lang w:bidi="ar-DZ"/>
        </w:rPr>
        <w:t xml:space="preserve"> </w:t>
      </w:r>
      <w:r w:rsidR="00474257">
        <w:rPr>
          <w:rFonts w:ascii="Calibri" w:eastAsia="Calibri" w:hAnsi="Calibri" w:cs="Simplified Arabic" w:hint="cs"/>
          <w:sz w:val="32"/>
          <w:szCs w:val="32"/>
          <w:rtl/>
          <w:lang w:bidi="ar-DZ"/>
        </w:rPr>
        <w:t xml:space="preserve">حيث ظهرت وسائل فنية حديثة تخطى بها </w:t>
      </w:r>
      <w:r>
        <w:rPr>
          <w:rFonts w:ascii="Calibri" w:eastAsia="Calibri" w:hAnsi="Calibri" w:cs="Simplified Arabic" w:hint="cs"/>
          <w:sz w:val="32"/>
          <w:szCs w:val="32"/>
          <w:rtl/>
          <w:lang w:bidi="ar-DZ"/>
        </w:rPr>
        <w:t xml:space="preserve">العلماء والجراحون حدود الأعمال الطبية </w:t>
      </w:r>
      <w:r w:rsidR="00474257">
        <w:rPr>
          <w:rFonts w:ascii="Calibri" w:eastAsia="Calibri" w:hAnsi="Calibri" w:cs="Simplified Arabic" w:hint="cs"/>
          <w:sz w:val="32"/>
          <w:szCs w:val="32"/>
          <w:rtl/>
          <w:lang w:bidi="ar-DZ"/>
        </w:rPr>
        <w:t>التقليدية خاصة منها قسم الجراحة،</w:t>
      </w:r>
      <w:r w:rsidR="00922C08">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ليدخلوا في معا</w:t>
      </w:r>
      <w:r w:rsidR="00474257">
        <w:rPr>
          <w:rFonts w:ascii="Calibri" w:eastAsia="Calibri" w:hAnsi="Calibri" w:cs="Simplified Arabic" w:hint="cs"/>
          <w:sz w:val="32"/>
          <w:szCs w:val="32"/>
          <w:rtl/>
          <w:lang w:bidi="ar-DZ"/>
        </w:rPr>
        <w:t>لجة الأمراض المستعصية والتي ظلت إلى وقت قريب قاتلة،</w:t>
      </w:r>
      <w:r w:rsidR="00922C08">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وبذلك أنقذ آ</w:t>
      </w:r>
      <w:r w:rsidR="00474257">
        <w:rPr>
          <w:rFonts w:ascii="Calibri" w:eastAsia="Calibri" w:hAnsi="Calibri" w:cs="Simplified Arabic" w:hint="cs"/>
          <w:sz w:val="32"/>
          <w:szCs w:val="32"/>
          <w:rtl/>
          <w:lang w:bidi="ar-DZ"/>
        </w:rPr>
        <w:t>لاف المرضى من الموت الذي يهددهم،</w:t>
      </w:r>
      <w:r w:rsidR="00922C08">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ولعل أهم وأعظم ما تحقق بالنسبة لحياة الإنسان وصحته هو عمليات </w:t>
      </w:r>
      <w:r>
        <w:rPr>
          <w:rFonts w:ascii="Simplified Arabic" w:eastAsia="Calibri" w:hAnsi="Simplified Arabic" w:cs="Simplified Arabic" w:hint="cs"/>
          <w:sz w:val="32"/>
          <w:szCs w:val="32"/>
          <w:rtl/>
          <w:lang w:bidi="ar-DZ"/>
        </w:rPr>
        <w:t>نقل</w:t>
      </w:r>
      <w:r>
        <w:rPr>
          <w:rFonts w:ascii="Calibri" w:eastAsia="Calibri" w:hAnsi="Calibri" w:cs="Simplified Arabic" w:hint="cs"/>
          <w:sz w:val="32"/>
          <w:szCs w:val="32"/>
          <w:rtl/>
          <w:lang w:bidi="ar-DZ"/>
        </w:rPr>
        <w:t xml:space="preserve"> وزرع الأعضاء البش</w:t>
      </w:r>
      <w:r w:rsidR="00474257">
        <w:rPr>
          <w:rFonts w:ascii="Calibri" w:eastAsia="Calibri" w:hAnsi="Calibri" w:cs="Simplified Arabic" w:hint="cs"/>
          <w:sz w:val="32"/>
          <w:szCs w:val="32"/>
          <w:rtl/>
          <w:lang w:bidi="ar-DZ"/>
        </w:rPr>
        <w:t>رية،</w:t>
      </w:r>
      <w:r w:rsidR="00922C08">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هذه الأخيرة التي تعتبر نتاج </w:t>
      </w:r>
      <w:r w:rsidR="00474257">
        <w:rPr>
          <w:rFonts w:ascii="Calibri" w:eastAsia="Calibri" w:hAnsi="Calibri" w:cs="Simplified Arabic" w:hint="cs"/>
          <w:sz w:val="32"/>
          <w:szCs w:val="32"/>
          <w:rtl/>
          <w:lang w:bidi="ar-DZ"/>
        </w:rPr>
        <w:t xml:space="preserve">تقدم العلوم الطبية والبيولوجية </w:t>
      </w:r>
      <w:r>
        <w:rPr>
          <w:rFonts w:ascii="Calibri" w:eastAsia="Calibri" w:hAnsi="Calibri" w:cs="Simplified Arabic" w:hint="cs"/>
          <w:sz w:val="32"/>
          <w:szCs w:val="32"/>
          <w:rtl/>
          <w:lang w:bidi="ar-DZ"/>
        </w:rPr>
        <w:t>التي تهدف إلى علاج المرضى</w:t>
      </w:r>
      <w:r w:rsidR="00474257">
        <w:rPr>
          <w:rFonts w:ascii="Calibri" w:eastAsia="Calibri" w:hAnsi="Calibri" w:cs="Simplified Arabic" w:hint="cs"/>
          <w:sz w:val="32"/>
          <w:szCs w:val="32"/>
          <w:rtl/>
          <w:lang w:bidi="ar-DZ"/>
        </w:rPr>
        <w:t>،</w:t>
      </w:r>
      <w:r w:rsidR="00922C08">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وتخفيف آلام</w:t>
      </w:r>
      <w:r w:rsidR="00474257">
        <w:rPr>
          <w:rFonts w:ascii="Calibri" w:eastAsia="Calibri" w:hAnsi="Calibri" w:cs="Simplified Arabic" w:hint="cs"/>
          <w:sz w:val="32"/>
          <w:szCs w:val="32"/>
          <w:rtl/>
          <w:lang w:bidi="ar-DZ"/>
        </w:rPr>
        <w:t>هم ومعاناتهم وإنقاذهم من الهلاك،</w:t>
      </w:r>
      <w:r w:rsidR="00922C08">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حيث استطاع الأطباء الجراحون استبدال الأعضاء البشرية التالفة التي لا تؤدي وظيفت</w:t>
      </w:r>
      <w:r w:rsidR="00474257">
        <w:rPr>
          <w:rFonts w:ascii="Calibri" w:eastAsia="Calibri" w:hAnsi="Calibri" w:cs="Simplified Arabic" w:hint="cs"/>
          <w:sz w:val="32"/>
          <w:szCs w:val="32"/>
          <w:rtl/>
          <w:lang w:bidi="ar-DZ"/>
        </w:rPr>
        <w:t>ها بأعضاء بشرية سليمة،</w:t>
      </w:r>
      <w:r w:rsidR="00922C08">
        <w:rPr>
          <w:rFonts w:ascii="Calibri" w:eastAsia="Calibri" w:hAnsi="Calibri" w:cs="Simplified Arabic" w:hint="cs"/>
          <w:sz w:val="32"/>
          <w:szCs w:val="32"/>
          <w:rtl/>
          <w:lang w:bidi="ar-DZ"/>
        </w:rPr>
        <w:t xml:space="preserve"> </w:t>
      </w:r>
      <w:r w:rsidR="00474257">
        <w:rPr>
          <w:rFonts w:ascii="Calibri" w:eastAsia="Calibri" w:hAnsi="Calibri" w:cs="Simplified Arabic" w:hint="cs"/>
          <w:sz w:val="32"/>
          <w:szCs w:val="32"/>
          <w:rtl/>
          <w:lang w:bidi="ar-DZ"/>
        </w:rPr>
        <w:t xml:space="preserve">منقولة من </w:t>
      </w:r>
      <w:r>
        <w:rPr>
          <w:rFonts w:ascii="Calibri" w:eastAsia="Calibri" w:hAnsi="Calibri" w:cs="Simplified Arabic" w:hint="cs"/>
          <w:sz w:val="32"/>
          <w:szCs w:val="32"/>
          <w:rtl/>
          <w:lang w:bidi="ar-DZ"/>
        </w:rPr>
        <w:t>الأشخاص الآخرين سواء كانوا أحياء أو</w:t>
      </w:r>
      <w:r w:rsidR="00DD6460">
        <w:rPr>
          <w:rFonts w:ascii="Calibri" w:eastAsia="Calibri" w:hAnsi="Calibri" w:cs="Simplified Arabic"/>
          <w:sz w:val="32"/>
          <w:szCs w:val="32"/>
          <w:lang w:bidi="ar-DZ"/>
        </w:rPr>
        <w:t xml:space="preserve"> </w:t>
      </w:r>
      <w:r w:rsidR="00474257">
        <w:rPr>
          <w:rFonts w:ascii="Calibri" w:eastAsia="Calibri" w:hAnsi="Calibri" w:cs="Simplified Arabic" w:hint="cs"/>
          <w:sz w:val="32"/>
          <w:szCs w:val="32"/>
          <w:rtl/>
          <w:lang w:bidi="ar-DZ"/>
        </w:rPr>
        <w:t>أموات</w:t>
      </w:r>
      <w:r>
        <w:rPr>
          <w:rFonts w:ascii="Calibri" w:eastAsia="Calibri" w:hAnsi="Calibri" w:cs="Simplified Arabic" w:hint="cs"/>
          <w:sz w:val="32"/>
          <w:szCs w:val="32"/>
          <w:rtl/>
          <w:lang w:bidi="ar-DZ"/>
        </w:rPr>
        <w:t>،</w:t>
      </w:r>
      <w:r w:rsidR="00922C08">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لكن </w:t>
      </w:r>
      <w:r>
        <w:rPr>
          <w:rFonts w:ascii="Calibri" w:eastAsia="Calibri" w:hAnsi="Calibri" w:cs="Simplified Arabic" w:hint="cs"/>
          <w:sz w:val="32"/>
          <w:szCs w:val="32"/>
          <w:rtl/>
          <w:lang w:bidi="ar-DZ"/>
        </w:rPr>
        <w:lastRenderedPageBreak/>
        <w:t>رغم فعالية هذه العملي</w:t>
      </w:r>
      <w:r w:rsidR="00DD6460">
        <w:rPr>
          <w:rFonts w:ascii="Calibri" w:eastAsia="Calibri" w:hAnsi="Calibri" w:cs="Simplified Arabic" w:hint="cs"/>
          <w:sz w:val="32"/>
          <w:szCs w:val="32"/>
          <w:rtl/>
          <w:lang w:bidi="ar-DZ"/>
        </w:rPr>
        <w:t xml:space="preserve">ات في علاج المرضى من خطر الموت </w:t>
      </w:r>
      <w:r>
        <w:rPr>
          <w:rFonts w:ascii="Calibri" w:eastAsia="Calibri" w:hAnsi="Calibri" w:cs="Simplified Arabic" w:hint="cs"/>
          <w:sz w:val="32"/>
          <w:szCs w:val="32"/>
          <w:rtl/>
          <w:lang w:bidi="ar-DZ"/>
        </w:rPr>
        <w:t>إلا أنّها لا</w:t>
      </w:r>
      <w:r w:rsidR="0025602C">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تخلو من المخاطر على حياة الإنسان</w:t>
      </w:r>
      <w:r w:rsidR="00DD6460">
        <w:rPr>
          <w:rFonts w:ascii="Calibri" w:eastAsia="Calibri" w:hAnsi="Calibri" w:cs="Simplified Arabic" w:hint="cs"/>
          <w:sz w:val="32"/>
          <w:szCs w:val="32"/>
          <w:rtl/>
          <w:lang w:bidi="ar-DZ"/>
        </w:rPr>
        <w:t>،</w:t>
      </w:r>
      <w:r w:rsidR="00466FA2">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لأنها تعد خروجا عن القواعد المستقرة والتي تحمي حق الشخص في سلامة وتكامل جسده.</w:t>
      </w:r>
    </w:p>
    <w:p w:rsidR="004C41F2" w:rsidRPr="00767455" w:rsidRDefault="004C41F2" w:rsidP="004C41F2">
      <w:pPr>
        <w:bidi/>
        <w:spacing w:after="0" w:line="360" w:lineRule="auto"/>
        <w:jc w:val="both"/>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0025602C">
        <w:rPr>
          <w:rFonts w:ascii="Calibri" w:eastAsia="Calibri" w:hAnsi="Calibri" w:cs="Simplified Arabic" w:hint="cs"/>
          <w:sz w:val="32"/>
          <w:szCs w:val="32"/>
          <w:rtl/>
          <w:lang w:bidi="ar-DZ"/>
        </w:rPr>
        <w:t xml:space="preserve">إذ </w:t>
      </w:r>
      <w:r>
        <w:rPr>
          <w:rFonts w:ascii="Calibri" w:eastAsia="Calibri" w:hAnsi="Calibri" w:cs="Simplified Arabic" w:hint="cs"/>
          <w:sz w:val="32"/>
          <w:szCs w:val="32"/>
          <w:rtl/>
          <w:lang w:bidi="ar-DZ"/>
        </w:rPr>
        <w:t>يعد جسم الإنسان من العناصر اللازمة لوجوده و</w:t>
      </w:r>
      <w:r w:rsidR="00DD6460">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لاتستقيم الحياة إلا به</w:t>
      </w:r>
      <w:r w:rsidR="00466FA2">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وهو لايكون محل اتفاق إلا لصيانته وحفظ كرامته</w:t>
      </w:r>
      <w:r w:rsidR="00466FA2">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w:t>
      </w:r>
      <w:r w:rsidR="0025602C">
        <w:rPr>
          <w:rFonts w:ascii="Calibri" w:eastAsia="Calibri" w:hAnsi="Calibri" w:cs="Simplified Arabic" w:hint="cs"/>
          <w:sz w:val="32"/>
          <w:szCs w:val="32"/>
          <w:rtl/>
          <w:lang w:bidi="ar-DZ"/>
        </w:rPr>
        <w:t>و</w:t>
      </w:r>
      <w:r>
        <w:rPr>
          <w:rFonts w:ascii="Calibri" w:eastAsia="Calibri" w:hAnsi="Calibri" w:cs="Simplified Arabic" w:hint="cs"/>
          <w:sz w:val="32"/>
          <w:szCs w:val="32"/>
          <w:rtl/>
          <w:lang w:bidi="ar-DZ"/>
        </w:rPr>
        <w:t>على نحو</w:t>
      </w:r>
      <w:r w:rsidR="0025602C">
        <w:rPr>
          <w:rFonts w:ascii="Calibri" w:eastAsia="Calibri" w:hAnsi="Calibri" w:cs="Simplified Arabic" w:hint="cs"/>
          <w:sz w:val="32"/>
          <w:szCs w:val="32"/>
          <w:rtl/>
          <w:lang w:bidi="ar-DZ"/>
        </w:rPr>
        <w:t xml:space="preserve"> لا</w:t>
      </w:r>
      <w:r>
        <w:rPr>
          <w:rFonts w:ascii="Calibri" w:eastAsia="Calibri" w:hAnsi="Calibri" w:cs="Simplified Arabic" w:hint="cs"/>
          <w:sz w:val="32"/>
          <w:szCs w:val="32"/>
          <w:rtl/>
          <w:lang w:bidi="ar-DZ"/>
        </w:rPr>
        <w:t xml:space="preserve">يعد المساس به </w:t>
      </w:r>
      <w:r w:rsidR="00DD6460">
        <w:rPr>
          <w:rFonts w:ascii="Calibri" w:eastAsia="Calibri" w:hAnsi="Calibri" w:cs="Simplified Arabic" w:hint="cs"/>
          <w:sz w:val="32"/>
          <w:szCs w:val="32"/>
          <w:rtl/>
          <w:lang w:bidi="ar-DZ"/>
        </w:rPr>
        <w:t>انتهاكا</w:t>
      </w:r>
      <w:r>
        <w:rPr>
          <w:rFonts w:ascii="Calibri" w:eastAsia="Calibri" w:hAnsi="Calibri" w:cs="Simplified Arabic" w:hint="cs"/>
          <w:sz w:val="32"/>
          <w:szCs w:val="32"/>
          <w:rtl/>
          <w:lang w:bidi="ar-DZ"/>
        </w:rPr>
        <w:t xml:space="preserve"> لحرمة ومعصومية الكيان الجسدي،</w:t>
      </w:r>
      <w:r w:rsidR="00466FA2">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وقد أولت الشريعة الإسلامية الغراء اهتماما وغاية فائقين للإنسان الذي كرمته أيما ت</w:t>
      </w:r>
      <w:r w:rsidR="00466FA2">
        <w:rPr>
          <w:rFonts w:ascii="Calibri" w:eastAsia="Calibri" w:hAnsi="Calibri" w:cs="Simplified Arabic" w:hint="cs"/>
          <w:sz w:val="32"/>
          <w:szCs w:val="32"/>
          <w:rtl/>
          <w:lang w:bidi="ar-DZ"/>
        </w:rPr>
        <w:t xml:space="preserve">كريم وفضلته على سائر المخلوقات، </w:t>
      </w:r>
      <w:r>
        <w:rPr>
          <w:rFonts w:ascii="Calibri" w:eastAsia="Calibri" w:hAnsi="Calibri" w:cs="Simplified Arabic" w:hint="cs"/>
          <w:sz w:val="32"/>
          <w:szCs w:val="32"/>
          <w:rtl/>
          <w:lang w:bidi="ar-DZ"/>
        </w:rPr>
        <w:t>إذ أنه من مقاصدها الكبرى المحافظة على الدين والنفس والعقل والمال والنسل،</w:t>
      </w:r>
      <w:r w:rsidR="00466FA2">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كما</w:t>
      </w:r>
      <w:r w:rsidR="00DD6460">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أنها شرّعت الحدود والقصاص لكل من ينتهك حرمة هذه الضرورات.</w:t>
      </w:r>
    </w:p>
    <w:p w:rsidR="004C41F2" w:rsidRPr="00AF2B84" w:rsidRDefault="004C41F2" w:rsidP="004C41F2">
      <w:pPr>
        <w:bidi/>
        <w:spacing w:line="360" w:lineRule="auto"/>
        <w:jc w:val="both"/>
        <w:rPr>
          <w:rFonts w:ascii="Calibri" w:eastAsia="Calibri" w:hAnsi="Calibri" w:cs="Simplified Arabic"/>
          <w:sz w:val="32"/>
          <w:szCs w:val="32"/>
          <w:rtl/>
          <w:lang w:bidi="ar-DZ"/>
        </w:rPr>
      </w:pPr>
      <w:r w:rsidRPr="00AF2B84">
        <w:rPr>
          <w:rFonts w:ascii="Calibri" w:eastAsia="Calibri" w:hAnsi="Calibri" w:cs="Simplified Arabic" w:hint="cs"/>
          <w:b/>
          <w:bCs/>
          <w:sz w:val="32"/>
          <w:szCs w:val="32"/>
          <w:rtl/>
          <w:lang w:bidi="ar-DZ"/>
        </w:rPr>
        <w:t xml:space="preserve">أولا : أهمية الموضوع </w:t>
      </w:r>
    </w:p>
    <w:p w:rsidR="004C41F2" w:rsidRDefault="004C41F2" w:rsidP="004C41F2">
      <w:pPr>
        <w:bidi/>
        <w:spacing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تتجلى أهمية نقل وزرع الأعضاء البشرية وضوابطها</w:t>
      </w:r>
      <w:r w:rsidR="00DA28BD">
        <w:rPr>
          <w:rFonts w:ascii="Calibri" w:eastAsia="Calibri" w:hAnsi="Calibri" w:cs="Simplified Arabic" w:hint="cs"/>
          <w:sz w:val="32"/>
          <w:szCs w:val="32"/>
          <w:rtl/>
          <w:lang w:bidi="ar-DZ"/>
        </w:rPr>
        <w:t xml:space="preserve"> في الشريعة الإسلامية والقانون</w:t>
      </w:r>
      <w:r>
        <w:rPr>
          <w:rFonts w:ascii="Calibri" w:eastAsia="Calibri" w:hAnsi="Calibri" w:cs="Simplified Arabic" w:hint="cs"/>
          <w:sz w:val="32"/>
          <w:szCs w:val="32"/>
          <w:rtl/>
          <w:lang w:bidi="ar-DZ"/>
        </w:rPr>
        <w:t xml:space="preserve"> في عدة مظاهر أهمها :</w:t>
      </w:r>
    </w:p>
    <w:p w:rsidR="004C41F2" w:rsidRDefault="004C41F2" w:rsidP="004C41F2">
      <w:pPr>
        <w:bidi/>
        <w:spacing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أنّ</w:t>
      </w:r>
      <w:r>
        <w:rPr>
          <w:rFonts w:ascii="Calibri" w:eastAsia="Calibri" w:hAnsi="Calibri" w:cs="Simplified Arabic"/>
          <w:sz w:val="32"/>
          <w:szCs w:val="32"/>
          <w:lang w:bidi="ar-DZ"/>
        </w:rPr>
        <w:t xml:space="preserve"> </w:t>
      </w:r>
      <w:r>
        <w:rPr>
          <w:rFonts w:ascii="Calibri" w:eastAsia="Calibri" w:hAnsi="Calibri" w:cs="Simplified Arabic" w:hint="cs"/>
          <w:sz w:val="32"/>
          <w:szCs w:val="32"/>
          <w:rtl/>
          <w:lang w:bidi="ar-DZ"/>
        </w:rPr>
        <w:t>الأطباء الذين يقومون بهذه العمليات هم في حاجة ماسة لمعرفة مدى شرعية هذ</w:t>
      </w:r>
      <w:r w:rsidR="000217F1">
        <w:rPr>
          <w:rFonts w:ascii="Calibri" w:eastAsia="Calibri" w:hAnsi="Calibri" w:cs="Simplified Arabic" w:hint="cs"/>
          <w:sz w:val="32"/>
          <w:szCs w:val="32"/>
          <w:rtl/>
          <w:lang w:bidi="ar-DZ"/>
        </w:rPr>
        <w:t>ه الوسيلة الطبية الفنية الحديثة،</w:t>
      </w:r>
      <w:r w:rsidR="00466FA2">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وذل</w:t>
      </w:r>
      <w:r w:rsidR="000217F1">
        <w:rPr>
          <w:rFonts w:ascii="Calibri" w:eastAsia="Calibri" w:hAnsi="Calibri" w:cs="Simplified Arabic" w:hint="cs"/>
          <w:sz w:val="32"/>
          <w:szCs w:val="32"/>
          <w:rtl/>
          <w:lang w:bidi="ar-DZ"/>
        </w:rPr>
        <w:t>ك من الناحية القانونية والشرعية،</w:t>
      </w:r>
      <w:r>
        <w:rPr>
          <w:rFonts w:ascii="Calibri" w:eastAsia="Calibri" w:hAnsi="Calibri" w:cs="Simplified Arabic" w:hint="cs"/>
          <w:sz w:val="32"/>
          <w:szCs w:val="32"/>
          <w:rtl/>
          <w:lang w:bidi="ar-DZ"/>
        </w:rPr>
        <w:t>وكذا الشروط الواجب توافرها حتى لا تت</w:t>
      </w:r>
      <w:r w:rsidR="000217F1">
        <w:rPr>
          <w:rFonts w:ascii="Calibri" w:eastAsia="Calibri" w:hAnsi="Calibri" w:cs="Simplified Arabic" w:hint="cs"/>
          <w:sz w:val="32"/>
          <w:szCs w:val="32"/>
          <w:rtl/>
          <w:lang w:bidi="ar-DZ"/>
        </w:rPr>
        <w:t>رتب مسؤوليتهم الجنائية والمدنية</w:t>
      </w:r>
      <w:r>
        <w:rPr>
          <w:rFonts w:ascii="Calibri" w:eastAsia="Calibri" w:hAnsi="Calibri" w:cs="Simplified Arabic" w:hint="cs"/>
          <w:sz w:val="32"/>
          <w:szCs w:val="32"/>
          <w:rtl/>
          <w:lang w:bidi="ar-DZ"/>
        </w:rPr>
        <w:t>.</w:t>
      </w:r>
    </w:p>
    <w:p w:rsidR="004C41F2" w:rsidRDefault="00466FA2" w:rsidP="004C41F2">
      <w:pPr>
        <w:bidi/>
        <w:spacing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أنّ هذه العمليات أسهمت</w:t>
      </w:r>
      <w:r w:rsidR="004C41F2">
        <w:rPr>
          <w:rFonts w:ascii="Calibri" w:eastAsia="Calibri" w:hAnsi="Calibri" w:cs="Simplified Arabic" w:hint="cs"/>
          <w:sz w:val="32"/>
          <w:szCs w:val="32"/>
          <w:rtl/>
          <w:lang w:bidi="ar-DZ"/>
        </w:rPr>
        <w:t xml:space="preserve"> في بروز مفهوم جديد للعلاقات الإنسانية </w:t>
      </w:r>
      <w:r w:rsidR="00DD6460">
        <w:rPr>
          <w:rFonts w:ascii="Calibri" w:eastAsia="Calibri" w:hAnsi="Calibri" w:cs="Simplified Arabic" w:hint="cs"/>
          <w:sz w:val="32"/>
          <w:szCs w:val="32"/>
          <w:rtl/>
          <w:lang w:bidi="ar-DZ"/>
        </w:rPr>
        <w:t>والاجتماعية</w:t>
      </w:r>
      <w:r w:rsidR="000217F1">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w:t>
      </w:r>
      <w:r w:rsidR="004C41F2">
        <w:rPr>
          <w:rFonts w:ascii="Calibri" w:eastAsia="Calibri" w:hAnsi="Calibri" w:cs="Simplified Arabic" w:hint="cs"/>
          <w:sz w:val="32"/>
          <w:szCs w:val="32"/>
          <w:rtl/>
          <w:lang w:bidi="ar-DZ"/>
        </w:rPr>
        <w:t>وما نجم عنه من إباحة تنازل الشخص عن عضو من أعضاء ج</w:t>
      </w:r>
      <w:r w:rsidR="000217F1">
        <w:rPr>
          <w:rFonts w:ascii="Calibri" w:eastAsia="Calibri" w:hAnsi="Calibri" w:cs="Simplified Arabic" w:hint="cs"/>
          <w:sz w:val="32"/>
          <w:szCs w:val="32"/>
          <w:rtl/>
          <w:lang w:bidi="ar-DZ"/>
        </w:rPr>
        <w:t xml:space="preserve">سمه إلى شخص آخر هو في </w:t>
      </w:r>
      <w:r w:rsidR="000217F1">
        <w:rPr>
          <w:rFonts w:ascii="Calibri" w:eastAsia="Calibri" w:hAnsi="Calibri" w:cs="Simplified Arabic" w:hint="cs"/>
          <w:sz w:val="32"/>
          <w:szCs w:val="32"/>
          <w:rtl/>
          <w:lang w:bidi="ar-DZ"/>
        </w:rPr>
        <w:lastRenderedPageBreak/>
        <w:t>حاجة إليه</w:t>
      </w:r>
      <w:r w:rsidR="004C41F2">
        <w:rPr>
          <w:rFonts w:ascii="Calibri" w:eastAsia="Calibri" w:hAnsi="Calibri" w:cs="Simplified Arabic" w:hint="cs"/>
          <w:sz w:val="32"/>
          <w:szCs w:val="32"/>
          <w:rtl/>
          <w:lang w:bidi="ar-DZ"/>
        </w:rPr>
        <w:t>،</w:t>
      </w:r>
      <w:r w:rsidR="00731B0A">
        <w:rPr>
          <w:rFonts w:ascii="Calibri" w:eastAsia="Calibri" w:hAnsi="Calibri" w:cs="Simplified Arabic" w:hint="cs"/>
          <w:sz w:val="32"/>
          <w:szCs w:val="32"/>
          <w:rtl/>
          <w:lang w:bidi="ar-DZ"/>
        </w:rPr>
        <w:t xml:space="preserve"> </w:t>
      </w:r>
      <w:r w:rsidR="004C41F2">
        <w:rPr>
          <w:rFonts w:ascii="Calibri" w:eastAsia="Calibri" w:hAnsi="Calibri" w:cs="Simplified Arabic" w:hint="cs"/>
          <w:sz w:val="32"/>
          <w:szCs w:val="32"/>
          <w:rtl/>
          <w:lang w:bidi="ar-DZ"/>
        </w:rPr>
        <w:t>ومن ثم فإنّ هذا المتنازل هو أيضا في حاجة إلى معرفة الحدود التي يستطيع ف</w:t>
      </w:r>
      <w:r w:rsidR="000217F1">
        <w:rPr>
          <w:rFonts w:ascii="Calibri" w:eastAsia="Calibri" w:hAnsi="Calibri" w:cs="Simplified Arabic" w:hint="cs"/>
          <w:sz w:val="32"/>
          <w:szCs w:val="32"/>
          <w:rtl/>
          <w:lang w:bidi="ar-DZ"/>
        </w:rPr>
        <w:t>ي إطارها أن يتصرف في سلامة جسمه</w:t>
      </w:r>
      <w:r w:rsidR="004C41F2">
        <w:rPr>
          <w:rFonts w:ascii="Calibri" w:eastAsia="Calibri" w:hAnsi="Calibri" w:cs="Simplified Arabic" w:hint="cs"/>
          <w:sz w:val="32"/>
          <w:szCs w:val="32"/>
          <w:rtl/>
          <w:lang w:bidi="ar-DZ"/>
        </w:rPr>
        <w:t>،</w:t>
      </w:r>
      <w:r w:rsidR="00731B0A">
        <w:rPr>
          <w:rFonts w:ascii="Calibri" w:eastAsia="Calibri" w:hAnsi="Calibri" w:cs="Simplified Arabic" w:hint="cs"/>
          <w:sz w:val="32"/>
          <w:szCs w:val="32"/>
          <w:rtl/>
          <w:lang w:bidi="ar-DZ"/>
        </w:rPr>
        <w:t xml:space="preserve"> </w:t>
      </w:r>
      <w:r w:rsidR="004C41F2">
        <w:rPr>
          <w:rFonts w:ascii="Calibri" w:eastAsia="Calibri" w:hAnsi="Calibri" w:cs="Simplified Arabic" w:hint="cs"/>
          <w:sz w:val="32"/>
          <w:szCs w:val="32"/>
          <w:rtl/>
          <w:lang w:bidi="ar-DZ"/>
        </w:rPr>
        <w:t xml:space="preserve">و إمكانية السماح للطبيب الجراح بالمساس بتكامله الجسدي دون أن </w:t>
      </w:r>
      <w:r w:rsidR="000217F1">
        <w:rPr>
          <w:rFonts w:ascii="Calibri" w:eastAsia="Calibri" w:hAnsi="Calibri" w:cs="Simplified Arabic" w:hint="cs"/>
          <w:sz w:val="32"/>
          <w:szCs w:val="32"/>
          <w:rtl/>
          <w:lang w:bidi="ar-DZ"/>
        </w:rPr>
        <w:t>يقع هذا الأخير تحت طائلة العقاب،</w:t>
      </w:r>
      <w:r w:rsidR="00731B0A">
        <w:rPr>
          <w:rFonts w:ascii="Calibri" w:eastAsia="Calibri" w:hAnsi="Calibri" w:cs="Simplified Arabic" w:hint="cs"/>
          <w:sz w:val="32"/>
          <w:szCs w:val="32"/>
          <w:rtl/>
          <w:lang w:bidi="ar-DZ"/>
        </w:rPr>
        <w:t xml:space="preserve"> </w:t>
      </w:r>
      <w:r w:rsidR="004C41F2">
        <w:rPr>
          <w:rFonts w:ascii="Calibri" w:eastAsia="Calibri" w:hAnsi="Calibri" w:cs="Simplified Arabic" w:hint="cs"/>
          <w:sz w:val="32"/>
          <w:szCs w:val="32"/>
          <w:rtl/>
          <w:lang w:bidi="ar-DZ"/>
        </w:rPr>
        <w:t>وكذا معرفة الضمانات التي يكلفها له القانو</w:t>
      </w:r>
      <w:r w:rsidR="000217F1">
        <w:rPr>
          <w:rFonts w:ascii="Calibri" w:eastAsia="Calibri" w:hAnsi="Calibri" w:cs="Simplified Arabic" w:hint="cs"/>
          <w:sz w:val="32"/>
          <w:szCs w:val="32"/>
          <w:rtl/>
          <w:lang w:bidi="ar-DZ"/>
        </w:rPr>
        <w:t>ن في حماية حريته وتكامله الجسدي</w:t>
      </w:r>
      <w:r w:rsidR="004C41F2">
        <w:rPr>
          <w:rFonts w:ascii="Calibri" w:eastAsia="Calibri" w:hAnsi="Calibri" w:cs="Simplified Arabic" w:hint="cs"/>
          <w:sz w:val="32"/>
          <w:szCs w:val="32"/>
          <w:rtl/>
          <w:lang w:bidi="ar-DZ"/>
        </w:rPr>
        <w:t>.</w:t>
      </w:r>
    </w:p>
    <w:p w:rsidR="004C41F2" w:rsidRPr="003A38BB" w:rsidRDefault="004C41F2" w:rsidP="004C41F2">
      <w:pPr>
        <w:bidi/>
        <w:spacing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وتظهر أيضا أهمية هذه العمليات في الدراسات المقارنة بين التشريعات الأجنبية المختلفة التي</w:t>
      </w:r>
      <w:r w:rsidR="004C04CA">
        <w:rPr>
          <w:rFonts w:ascii="Calibri" w:eastAsia="Calibri" w:hAnsi="Calibri" w:cs="Simplified Arabic" w:hint="cs"/>
          <w:sz w:val="32"/>
          <w:szCs w:val="32"/>
          <w:rtl/>
          <w:lang w:bidi="ar-DZ"/>
        </w:rPr>
        <w:t xml:space="preserve"> أجازت هذه العمليات،</w:t>
      </w:r>
      <w:r w:rsidR="00731B0A">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وكذا الفتاوى المختلفة في شأنها</w:t>
      </w:r>
      <w:r w:rsidR="00731B0A">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وذلك بهدف تأصيل الفروق بينها ومحاولة إيجاد أفضل الحلو</w:t>
      </w:r>
      <w:r w:rsidR="004C04CA">
        <w:rPr>
          <w:rFonts w:ascii="Calibri" w:eastAsia="Calibri" w:hAnsi="Calibri" w:cs="Simplified Arabic" w:hint="cs"/>
          <w:sz w:val="32"/>
          <w:szCs w:val="32"/>
          <w:rtl/>
          <w:lang w:bidi="ar-DZ"/>
        </w:rPr>
        <w:t>ل للعديد من المشاكل التي طرحتها</w:t>
      </w:r>
      <w:r>
        <w:rPr>
          <w:rFonts w:ascii="Calibri" w:eastAsia="Calibri" w:hAnsi="Calibri" w:cs="Simplified Arabic" w:hint="cs"/>
          <w:sz w:val="32"/>
          <w:szCs w:val="32"/>
          <w:rtl/>
          <w:lang w:bidi="ar-DZ"/>
        </w:rPr>
        <w:t>.</w:t>
      </w:r>
    </w:p>
    <w:p w:rsidR="004C41F2" w:rsidRDefault="004C41F2" w:rsidP="004C41F2">
      <w:pPr>
        <w:bidi/>
        <w:spacing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التقدم العلمي والفني في ا</w:t>
      </w:r>
      <w:r w:rsidR="004C04CA">
        <w:rPr>
          <w:rFonts w:ascii="Calibri" w:eastAsia="Calibri" w:hAnsi="Calibri" w:cs="Simplified Arabic" w:hint="cs"/>
          <w:sz w:val="32"/>
          <w:szCs w:val="32"/>
          <w:rtl/>
          <w:lang w:bidi="ar-DZ"/>
        </w:rPr>
        <w:t>لمجال الطبي والجراحي في الجزائر،</w:t>
      </w:r>
      <w:r w:rsidR="00731B0A">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والذي ساعد على ظهور نصوص نقل وزرع الأعضاء ضمن قانون حماية الصحة وترقيتها</w:t>
      </w:r>
      <w:r w:rsidR="004C04CA">
        <w:rPr>
          <w:rFonts w:ascii="Calibri" w:eastAsia="Calibri" w:hAnsi="Calibri" w:cs="Simplified Arabic" w:hint="cs"/>
          <w:sz w:val="32"/>
          <w:szCs w:val="32"/>
          <w:rtl/>
          <w:lang w:bidi="ar-DZ"/>
        </w:rPr>
        <w:t>،</w:t>
      </w:r>
      <w:r w:rsidR="00731B0A">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وذلك </w:t>
      </w:r>
      <w:r w:rsidR="00DD6460">
        <w:rPr>
          <w:rFonts w:ascii="Calibri" w:eastAsia="Calibri" w:hAnsi="Calibri" w:cs="Simplified Arabic" w:hint="cs"/>
          <w:sz w:val="32"/>
          <w:szCs w:val="32"/>
          <w:rtl/>
          <w:lang w:bidi="ar-DZ"/>
        </w:rPr>
        <w:t>بالاستعمال</w:t>
      </w:r>
      <w:r>
        <w:rPr>
          <w:rFonts w:ascii="Calibri" w:eastAsia="Calibri" w:hAnsi="Calibri" w:cs="Simplified Arabic" w:hint="cs"/>
          <w:sz w:val="32"/>
          <w:szCs w:val="32"/>
          <w:rtl/>
          <w:lang w:bidi="ar-DZ"/>
        </w:rPr>
        <w:t xml:space="preserve"> المتزايد للتكنولوجيا التي يستلز</w:t>
      </w:r>
      <w:r w:rsidR="004C04CA">
        <w:rPr>
          <w:rFonts w:ascii="Calibri" w:eastAsia="Calibri" w:hAnsi="Calibri" w:cs="Simplified Arabic" w:hint="cs"/>
          <w:sz w:val="32"/>
          <w:szCs w:val="32"/>
          <w:rtl/>
          <w:lang w:bidi="ar-DZ"/>
        </w:rPr>
        <w:t>مها تنظيم مختلف الأوضاع الممكنة،</w:t>
      </w:r>
      <w:r w:rsidR="00731B0A">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سواء تعلق الأمر بالتجارب العلاجية أو</w:t>
      </w:r>
      <w:r w:rsidR="00DD6460">
        <w:rPr>
          <w:rFonts w:ascii="Calibri" w:eastAsia="Calibri" w:hAnsi="Calibri" w:cs="Simplified Arabic" w:hint="cs"/>
          <w:sz w:val="32"/>
          <w:szCs w:val="32"/>
          <w:rtl/>
          <w:lang w:bidi="ar-DZ"/>
        </w:rPr>
        <w:t xml:space="preserve"> </w:t>
      </w:r>
      <w:r w:rsidR="004C04CA">
        <w:rPr>
          <w:rFonts w:ascii="Calibri" w:eastAsia="Calibri" w:hAnsi="Calibri" w:cs="Simplified Arabic" w:hint="cs"/>
          <w:sz w:val="32"/>
          <w:szCs w:val="32"/>
          <w:rtl/>
          <w:lang w:bidi="ar-DZ"/>
        </w:rPr>
        <w:t>الإنعاش الصناعي،</w:t>
      </w:r>
      <w:r w:rsidR="00731B0A">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وسعيا وراء إحاطة العمل الطبي بشرط الأمن والفاعلية</w:t>
      </w:r>
      <w:r w:rsidR="00731B0A">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لأنه لا يمكن بدونها تطور الطب مع ضرورة توفير ضمانات قصوى للإنسان والمجتمع في حدود </w:t>
      </w:r>
      <w:r w:rsidR="00DD6460">
        <w:rPr>
          <w:rFonts w:ascii="Calibri" w:eastAsia="Calibri" w:hAnsi="Calibri" w:cs="Simplified Arabic" w:hint="cs"/>
          <w:sz w:val="32"/>
          <w:szCs w:val="32"/>
          <w:rtl/>
          <w:lang w:bidi="ar-DZ"/>
        </w:rPr>
        <w:t>احترام</w:t>
      </w:r>
      <w:r>
        <w:rPr>
          <w:rFonts w:ascii="Calibri" w:eastAsia="Calibri" w:hAnsi="Calibri" w:cs="Simplified Arabic" w:hint="cs"/>
          <w:sz w:val="32"/>
          <w:szCs w:val="32"/>
          <w:rtl/>
          <w:lang w:bidi="ar-DZ"/>
        </w:rPr>
        <w:t xml:space="preserve"> التقاليد </w:t>
      </w:r>
      <w:r w:rsidR="00DD6460">
        <w:rPr>
          <w:rFonts w:ascii="Calibri" w:eastAsia="Calibri" w:hAnsi="Calibri" w:cs="Simplified Arabic" w:hint="cs"/>
          <w:sz w:val="32"/>
          <w:szCs w:val="32"/>
          <w:rtl/>
          <w:lang w:bidi="ar-DZ"/>
        </w:rPr>
        <w:t>الاجتماعية</w:t>
      </w:r>
      <w:r w:rsidR="004C04CA">
        <w:rPr>
          <w:rFonts w:ascii="Calibri" w:eastAsia="Calibri" w:hAnsi="Calibri" w:cs="Simplified Arabic" w:hint="cs"/>
          <w:sz w:val="32"/>
          <w:szCs w:val="32"/>
          <w:rtl/>
          <w:lang w:bidi="ar-DZ"/>
        </w:rPr>
        <w:t xml:space="preserve"> والثقافية</w:t>
      </w:r>
      <w:r>
        <w:rPr>
          <w:rFonts w:ascii="Calibri" w:eastAsia="Calibri" w:hAnsi="Calibri" w:cs="Simplified Arabic" w:hint="cs"/>
          <w:sz w:val="32"/>
          <w:szCs w:val="32"/>
          <w:rtl/>
          <w:lang w:bidi="ar-DZ"/>
        </w:rPr>
        <w:t>.</w:t>
      </w:r>
    </w:p>
    <w:p w:rsidR="004C41F2" w:rsidRDefault="004C41F2" w:rsidP="004C41F2">
      <w:pPr>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يعود لازدياد نفقات العلاج بالخارج لدرجة </w:t>
      </w:r>
      <w:r w:rsidR="00DD6460">
        <w:rPr>
          <w:rFonts w:ascii="Calibri" w:eastAsia="Calibri" w:hAnsi="Calibri" w:cs="Simplified Arabic" w:hint="cs"/>
          <w:sz w:val="32"/>
          <w:szCs w:val="32"/>
          <w:rtl/>
          <w:lang w:bidi="ar-DZ"/>
        </w:rPr>
        <w:t>الاستحالة</w:t>
      </w:r>
      <w:r>
        <w:rPr>
          <w:rFonts w:ascii="Calibri" w:eastAsia="Calibri" w:hAnsi="Calibri" w:cs="Simplified Arabic" w:hint="cs"/>
          <w:sz w:val="32"/>
          <w:szCs w:val="32"/>
          <w:rtl/>
          <w:lang w:bidi="ar-DZ"/>
        </w:rPr>
        <w:t xml:space="preserve"> على غالبية المرضى أن يتحملوها</w:t>
      </w:r>
      <w:r w:rsidR="00731B0A">
        <w:rPr>
          <w:rFonts w:ascii="Calibri" w:eastAsia="Calibri" w:hAnsi="Calibri" w:cs="Simplified Arabic" w:hint="cs"/>
          <w:sz w:val="32"/>
          <w:szCs w:val="32"/>
          <w:rtl/>
          <w:lang w:bidi="ar-DZ"/>
        </w:rPr>
        <w:t xml:space="preserve">، لذلك تدخل المشرع </w:t>
      </w:r>
      <w:r>
        <w:rPr>
          <w:rFonts w:ascii="Calibri" w:eastAsia="Calibri" w:hAnsi="Calibri" w:cs="Simplified Arabic" w:hint="cs"/>
          <w:sz w:val="32"/>
          <w:szCs w:val="32"/>
          <w:rtl/>
          <w:lang w:bidi="ar-DZ"/>
        </w:rPr>
        <w:t>ونظّم نصوص هذه العمليات</w:t>
      </w:r>
      <w:r w:rsidR="000B6651">
        <w:rPr>
          <w:rFonts w:ascii="Calibri" w:eastAsia="Calibri" w:hAnsi="Calibri" w:cs="Simplified Arabic" w:hint="cs"/>
          <w:sz w:val="32"/>
          <w:szCs w:val="32"/>
          <w:rtl/>
          <w:lang w:bidi="ar-DZ"/>
        </w:rPr>
        <w:t xml:space="preserve"> ضمن قانون حماية الصحة وترقيتها</w:t>
      </w:r>
      <w:r>
        <w:rPr>
          <w:rFonts w:ascii="Calibri" w:eastAsia="Calibri" w:hAnsi="Calibri" w:cs="Simplified Arabic" w:hint="cs"/>
          <w:sz w:val="32"/>
          <w:szCs w:val="32"/>
          <w:rtl/>
          <w:lang w:bidi="ar-DZ"/>
        </w:rPr>
        <w:t>.</w:t>
      </w:r>
    </w:p>
    <w:p w:rsidR="004C41F2" w:rsidRDefault="004C41F2" w:rsidP="004C41F2">
      <w:pPr>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lastRenderedPageBreak/>
        <w:t>- أنّ عمليات نقل وزرع الأعضاء البشرية</w:t>
      </w:r>
      <w:r w:rsidR="000B6651">
        <w:rPr>
          <w:rFonts w:ascii="Calibri" w:eastAsia="Calibri" w:hAnsi="Calibri" w:cs="Simplified Arabic" w:hint="cs"/>
          <w:sz w:val="32"/>
          <w:szCs w:val="32"/>
          <w:rtl/>
          <w:lang w:bidi="ar-DZ"/>
        </w:rPr>
        <w:t xml:space="preserve"> ذات أهمية بالغة</w:t>
      </w:r>
      <w:r w:rsidR="00731B0A">
        <w:rPr>
          <w:rFonts w:ascii="Calibri" w:eastAsia="Calibri" w:hAnsi="Calibri" w:cs="Simplified Arabic" w:hint="cs"/>
          <w:sz w:val="32"/>
          <w:szCs w:val="32"/>
          <w:rtl/>
          <w:lang w:bidi="ar-DZ"/>
        </w:rPr>
        <w:t xml:space="preserve">،  لكونها تثري وتعمق المفاهيم </w:t>
      </w:r>
      <w:r w:rsidR="000B6651">
        <w:rPr>
          <w:rFonts w:ascii="Calibri" w:eastAsia="Calibri" w:hAnsi="Calibri" w:cs="Simplified Arabic" w:hint="cs"/>
          <w:sz w:val="32"/>
          <w:szCs w:val="32"/>
          <w:rtl/>
          <w:lang w:bidi="ar-DZ"/>
        </w:rPr>
        <w:t>من خلال قيمة تفاعلها هيكليا،</w:t>
      </w:r>
      <w:r w:rsidR="00731B0A">
        <w:rPr>
          <w:rFonts w:ascii="Calibri" w:eastAsia="Calibri" w:hAnsi="Calibri" w:cs="Simplified Arabic" w:hint="cs"/>
          <w:sz w:val="32"/>
          <w:szCs w:val="32"/>
          <w:rtl/>
          <w:lang w:bidi="ar-DZ"/>
        </w:rPr>
        <w:t xml:space="preserve"> </w:t>
      </w:r>
      <w:r w:rsidR="000B6651">
        <w:rPr>
          <w:rFonts w:ascii="Calibri" w:eastAsia="Calibri" w:hAnsi="Calibri" w:cs="Simplified Arabic" w:hint="cs"/>
          <w:sz w:val="32"/>
          <w:szCs w:val="32"/>
          <w:rtl/>
          <w:lang w:bidi="ar-DZ"/>
        </w:rPr>
        <w:t>كميا ونوعيا مع التطورات المطردة التي يعرفها الميدان الصحي بالجزائر،</w:t>
      </w:r>
      <w:r w:rsidR="00DA0A1F">
        <w:rPr>
          <w:rFonts w:ascii="Calibri" w:eastAsia="Calibri" w:hAnsi="Calibri" w:cs="Simplified Arabic" w:hint="cs"/>
          <w:sz w:val="32"/>
          <w:szCs w:val="32"/>
          <w:rtl/>
          <w:lang w:bidi="ar-DZ"/>
        </w:rPr>
        <w:t xml:space="preserve"> </w:t>
      </w:r>
      <w:r w:rsidR="000B6651">
        <w:rPr>
          <w:rFonts w:ascii="Calibri" w:eastAsia="Calibri" w:hAnsi="Calibri" w:cs="Simplified Arabic" w:hint="cs"/>
          <w:sz w:val="32"/>
          <w:szCs w:val="32"/>
          <w:rtl/>
          <w:lang w:bidi="ar-DZ"/>
        </w:rPr>
        <w:t xml:space="preserve">كما أنها </w:t>
      </w:r>
      <w:r>
        <w:rPr>
          <w:rFonts w:ascii="Calibri" w:eastAsia="Calibri" w:hAnsi="Calibri" w:cs="Simplified Arabic" w:hint="cs"/>
          <w:sz w:val="32"/>
          <w:szCs w:val="32"/>
          <w:rtl/>
          <w:lang w:bidi="ar-DZ"/>
        </w:rPr>
        <w:t xml:space="preserve">تجيب عن </w:t>
      </w:r>
      <w:r w:rsidR="00DD6460">
        <w:rPr>
          <w:rFonts w:ascii="Calibri" w:eastAsia="Calibri" w:hAnsi="Calibri" w:cs="Simplified Arabic" w:hint="cs"/>
          <w:sz w:val="32"/>
          <w:szCs w:val="32"/>
          <w:rtl/>
          <w:lang w:bidi="ar-DZ"/>
        </w:rPr>
        <w:t>انشغالات</w:t>
      </w:r>
      <w:r>
        <w:rPr>
          <w:rFonts w:ascii="Calibri" w:eastAsia="Calibri" w:hAnsi="Calibri" w:cs="Simplified Arabic" w:hint="cs"/>
          <w:sz w:val="32"/>
          <w:szCs w:val="32"/>
          <w:rtl/>
          <w:lang w:bidi="ar-DZ"/>
        </w:rPr>
        <w:t xml:space="preserve"> إنسانية وطبية </w:t>
      </w:r>
      <w:r w:rsidR="00DD6460">
        <w:rPr>
          <w:rFonts w:ascii="Calibri" w:eastAsia="Calibri" w:hAnsi="Calibri" w:cs="Simplified Arabic" w:hint="cs"/>
          <w:sz w:val="32"/>
          <w:szCs w:val="32"/>
          <w:rtl/>
          <w:lang w:bidi="ar-DZ"/>
        </w:rPr>
        <w:t>واقتصادية</w:t>
      </w:r>
      <w:r w:rsidR="000B6651">
        <w:rPr>
          <w:rFonts w:ascii="Calibri" w:eastAsia="Calibri" w:hAnsi="Calibri" w:cs="Simplified Arabic" w:hint="cs"/>
          <w:sz w:val="32"/>
          <w:szCs w:val="32"/>
          <w:rtl/>
          <w:lang w:bidi="ar-DZ"/>
        </w:rPr>
        <w:t>،</w:t>
      </w:r>
      <w:r w:rsidR="00DA0A1F">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لأنها تقلل من الحاجيات المتز</w:t>
      </w:r>
      <w:r w:rsidR="000B6651">
        <w:rPr>
          <w:rFonts w:ascii="Calibri" w:eastAsia="Calibri" w:hAnsi="Calibri" w:cs="Simplified Arabic" w:hint="cs"/>
          <w:sz w:val="32"/>
          <w:szCs w:val="32"/>
          <w:rtl/>
          <w:lang w:bidi="ar-DZ"/>
        </w:rPr>
        <w:t>ايدة للمواطن في مجال نقل لأعضاء</w:t>
      </w:r>
      <w:r>
        <w:rPr>
          <w:rFonts w:ascii="Calibri" w:eastAsia="Calibri" w:hAnsi="Calibri" w:cs="Simplified Arabic" w:hint="cs"/>
          <w:sz w:val="32"/>
          <w:szCs w:val="32"/>
          <w:rtl/>
          <w:lang w:bidi="ar-DZ"/>
        </w:rPr>
        <w:t>،</w:t>
      </w:r>
      <w:r w:rsidR="00DA0A1F">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وهذا ما تترجمه الأعداد الهائلة من المرض</w:t>
      </w:r>
      <w:r w:rsidR="000B6651">
        <w:rPr>
          <w:rFonts w:ascii="Calibri" w:eastAsia="Calibri" w:hAnsi="Calibri" w:cs="Simplified Arabic" w:hint="cs"/>
          <w:sz w:val="32"/>
          <w:szCs w:val="32"/>
          <w:rtl/>
          <w:lang w:bidi="ar-DZ"/>
        </w:rPr>
        <w:t>ى المسافرين للخارج قصد المعالجة،</w:t>
      </w:r>
      <w:r w:rsidR="00DA0A1F">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وما يكلف </w:t>
      </w:r>
      <w:r w:rsidR="00DD6460">
        <w:rPr>
          <w:rFonts w:ascii="Calibri" w:eastAsia="Calibri" w:hAnsi="Calibri" w:cs="Simplified Arabic" w:hint="cs"/>
          <w:sz w:val="32"/>
          <w:szCs w:val="32"/>
          <w:rtl/>
          <w:lang w:bidi="ar-DZ"/>
        </w:rPr>
        <w:t>الاقتصاد</w:t>
      </w:r>
      <w:r w:rsidR="000B6651">
        <w:rPr>
          <w:rFonts w:ascii="Calibri" w:eastAsia="Calibri" w:hAnsi="Calibri" w:cs="Simplified Arabic" w:hint="cs"/>
          <w:sz w:val="32"/>
          <w:szCs w:val="32"/>
          <w:rtl/>
          <w:lang w:bidi="ar-DZ"/>
        </w:rPr>
        <w:t xml:space="preserve"> الوطني من عملة صعبة</w:t>
      </w:r>
      <w:r>
        <w:rPr>
          <w:rFonts w:ascii="Calibri" w:eastAsia="Calibri" w:hAnsi="Calibri" w:cs="Simplified Arabic" w:hint="cs"/>
          <w:sz w:val="32"/>
          <w:szCs w:val="32"/>
          <w:rtl/>
          <w:lang w:bidi="ar-DZ"/>
        </w:rPr>
        <w:t>.</w:t>
      </w:r>
    </w:p>
    <w:p w:rsidR="00186D16" w:rsidRPr="00ED5DB9" w:rsidRDefault="00186D16" w:rsidP="00186D16">
      <w:pPr>
        <w:pStyle w:val="Paragraphedeliste"/>
        <w:bidi/>
        <w:spacing w:after="0" w:line="360" w:lineRule="auto"/>
        <w:ind w:left="-2"/>
        <w:jc w:val="lowKashida"/>
        <w:rPr>
          <w:rFonts w:ascii="Calibri" w:eastAsia="Calibri" w:hAnsi="Calibri" w:cs="Simplified Arabic"/>
          <w:b/>
          <w:bCs/>
          <w:sz w:val="32"/>
          <w:szCs w:val="32"/>
          <w:rtl/>
          <w:lang w:bidi="ar-DZ"/>
        </w:rPr>
      </w:pPr>
      <w:r>
        <w:rPr>
          <w:rFonts w:ascii="Calibri" w:eastAsia="Calibri" w:hAnsi="Calibri" w:cs="Simplified Arabic" w:hint="cs"/>
          <w:b/>
          <w:bCs/>
          <w:sz w:val="32"/>
          <w:szCs w:val="32"/>
          <w:rtl/>
          <w:lang w:bidi="ar-DZ"/>
        </w:rPr>
        <w:t xml:space="preserve">ثانيا : الدراسات السابقة </w:t>
      </w:r>
    </w:p>
    <w:p w:rsidR="00186D16" w:rsidRDefault="00186D16" w:rsidP="00186D16">
      <w:pPr>
        <w:pStyle w:val="Paragraphedeliste"/>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من بين أبرز المراجع والدراسات التي أشارت إلى عمليات نقل وزرع الأعضاء البشرية وضوابطها</w:t>
      </w:r>
      <w:r w:rsidR="005D6510">
        <w:rPr>
          <w:rFonts w:ascii="Calibri" w:eastAsia="Calibri" w:hAnsi="Calibri" w:cs="Simplified Arabic" w:hint="cs"/>
          <w:sz w:val="32"/>
          <w:szCs w:val="32"/>
          <w:rtl/>
          <w:lang w:bidi="ar-DZ"/>
        </w:rPr>
        <w:t xml:space="preserve"> في الشريعة الإسلامية والقانون</w:t>
      </w:r>
      <w:r>
        <w:rPr>
          <w:rFonts w:ascii="Calibri" w:eastAsia="Calibri" w:hAnsi="Calibri" w:cs="Simplified Arabic" w:hint="cs"/>
          <w:sz w:val="32"/>
          <w:szCs w:val="32"/>
          <w:rtl/>
          <w:lang w:bidi="ar-DZ"/>
        </w:rPr>
        <w:t xml:space="preserve"> والتي وقعت بين يدي ما يلي :</w:t>
      </w:r>
    </w:p>
    <w:p w:rsidR="00186D16" w:rsidRDefault="00186D16" w:rsidP="00186D16">
      <w:pPr>
        <w:pStyle w:val="Paragraphedeliste"/>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رسالة ماجستير بعنوان "" الحماية الجنائية للأعضاء البشرية  في ظل القانون 09/01 المؤرخ في 25 فيفري 2009 المتعلق بالاتجار بالأعضاء البشرية"" ل</w:t>
      </w:r>
      <w:r w:rsidR="005D6510">
        <w:rPr>
          <w:rFonts w:ascii="Calibri" w:eastAsia="Calibri" w:hAnsi="Calibri" w:cs="Simplified Arabic" w:hint="cs"/>
          <w:sz w:val="32"/>
          <w:szCs w:val="32"/>
          <w:rtl/>
          <w:lang w:bidi="ar-DZ"/>
        </w:rPr>
        <w:t xml:space="preserve">لباحثة هامل فوزية  جامعة باتنة، </w:t>
      </w:r>
      <w:r>
        <w:rPr>
          <w:rFonts w:ascii="Calibri" w:eastAsia="Calibri" w:hAnsi="Calibri" w:cs="Simplified Arabic" w:hint="cs"/>
          <w:sz w:val="32"/>
          <w:szCs w:val="32"/>
          <w:rtl/>
          <w:lang w:bidi="ar-DZ"/>
        </w:rPr>
        <w:t>حيث تطرقت الباحثة إلى مفهوم الح</w:t>
      </w:r>
      <w:r w:rsidR="005D6510">
        <w:rPr>
          <w:rFonts w:ascii="Calibri" w:eastAsia="Calibri" w:hAnsi="Calibri" w:cs="Simplified Arabic" w:hint="cs"/>
          <w:sz w:val="32"/>
          <w:szCs w:val="32"/>
          <w:rtl/>
          <w:lang w:bidi="ar-DZ"/>
        </w:rPr>
        <w:t xml:space="preserve">ماية الجنائية والأعضاء البشرية، </w:t>
      </w:r>
      <w:r>
        <w:rPr>
          <w:rFonts w:ascii="Calibri" w:eastAsia="Calibri" w:hAnsi="Calibri" w:cs="Simplified Arabic" w:hint="cs"/>
          <w:sz w:val="32"/>
          <w:szCs w:val="32"/>
          <w:rtl/>
          <w:lang w:bidi="ar-DZ"/>
        </w:rPr>
        <w:t>كما تناولت الحماية الجنائية المقررة في مواجهة الأعضاء البشرية بالضرب والجرح وبإحداث عاهة مستديمة</w:t>
      </w:r>
      <w:r w:rsidR="005D6510">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وتناولت أيضا الحماية الجنائية المقررة في مواجهة الاستيلاء على الأعضاء البشرية بالسرقة والمتاجرة .</w:t>
      </w:r>
    </w:p>
    <w:p w:rsidR="00186D16" w:rsidRDefault="00186D16" w:rsidP="00186D16">
      <w:pPr>
        <w:pStyle w:val="Paragraphedeliste"/>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رسالة ماجستير بعنوان :"" الحماية الجنائية لحرمة جسم الإنسان عن الأعمال الطبية الحديثة "" للباحث "" الأشهب ا</w:t>
      </w:r>
      <w:r w:rsidR="005D6510">
        <w:rPr>
          <w:rFonts w:ascii="Calibri" w:eastAsia="Calibri" w:hAnsi="Calibri" w:cs="Simplified Arabic" w:hint="cs"/>
          <w:sz w:val="32"/>
          <w:szCs w:val="32"/>
          <w:rtl/>
          <w:lang w:bidi="ar-DZ"/>
        </w:rPr>
        <w:t xml:space="preserve">لعندليب فؤاد  "" ، جامعة ورقلة، </w:t>
      </w:r>
      <w:r>
        <w:rPr>
          <w:rFonts w:ascii="Calibri" w:eastAsia="Calibri" w:hAnsi="Calibri" w:cs="Simplified Arabic" w:hint="cs"/>
          <w:sz w:val="32"/>
          <w:szCs w:val="32"/>
          <w:rtl/>
          <w:lang w:bidi="ar-DZ"/>
        </w:rPr>
        <w:t xml:space="preserve"> حيث تطرق الباحث إلى </w:t>
      </w:r>
      <w:r>
        <w:rPr>
          <w:rFonts w:ascii="Calibri" w:eastAsia="Calibri" w:hAnsi="Calibri" w:cs="Simplified Arabic" w:hint="cs"/>
          <w:sz w:val="32"/>
          <w:szCs w:val="32"/>
          <w:rtl/>
          <w:lang w:bidi="ar-DZ"/>
        </w:rPr>
        <w:lastRenderedPageBreak/>
        <w:t>الإط</w:t>
      </w:r>
      <w:r w:rsidR="005D6510">
        <w:rPr>
          <w:rFonts w:ascii="Calibri" w:eastAsia="Calibri" w:hAnsi="Calibri" w:cs="Simplified Arabic" w:hint="cs"/>
          <w:sz w:val="32"/>
          <w:szCs w:val="32"/>
          <w:rtl/>
          <w:lang w:bidi="ar-DZ"/>
        </w:rPr>
        <w:t xml:space="preserve">ار المفاهيمي لحرمة جسم الإنسان، </w:t>
      </w:r>
      <w:r>
        <w:rPr>
          <w:rFonts w:ascii="Calibri" w:eastAsia="Calibri" w:hAnsi="Calibri" w:cs="Simplified Arabic" w:hint="cs"/>
          <w:sz w:val="32"/>
          <w:szCs w:val="32"/>
          <w:rtl/>
          <w:lang w:bidi="ar-DZ"/>
        </w:rPr>
        <w:t>وكذا إلى القيود التنظيمية والأحكام الموض</w:t>
      </w:r>
      <w:r w:rsidR="005D6510">
        <w:rPr>
          <w:rFonts w:ascii="Calibri" w:eastAsia="Calibri" w:hAnsi="Calibri" w:cs="Simplified Arabic" w:hint="cs"/>
          <w:sz w:val="32"/>
          <w:szCs w:val="32"/>
          <w:rtl/>
          <w:lang w:bidi="ar-DZ"/>
        </w:rPr>
        <w:t xml:space="preserve">وعية في الأعمال الطبية الحديثة، </w:t>
      </w:r>
      <w:r>
        <w:rPr>
          <w:rFonts w:ascii="Calibri" w:eastAsia="Calibri" w:hAnsi="Calibri" w:cs="Simplified Arabic" w:hint="cs"/>
          <w:sz w:val="32"/>
          <w:szCs w:val="32"/>
          <w:rtl/>
          <w:lang w:bidi="ar-DZ"/>
        </w:rPr>
        <w:t>كما تناول الأحكام الإجرائية للمتابعة الجزائية في الأعمال الطبية الحديثة .</w:t>
      </w:r>
    </w:p>
    <w:p w:rsidR="00186D16" w:rsidRDefault="00186D16" w:rsidP="00186D16">
      <w:pPr>
        <w:pStyle w:val="Paragraphedeliste"/>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دراسة الدكتور ""مهند صلاح أحمد فتحي العزة"" بعنوان الحماية الجنائية للجسم البشري </w:t>
      </w:r>
      <w:r w:rsidR="005D6510">
        <w:rPr>
          <w:rFonts w:ascii="Calibri" w:eastAsia="Calibri" w:hAnsi="Calibri" w:cs="Simplified Arabic" w:hint="cs"/>
          <w:sz w:val="32"/>
          <w:szCs w:val="32"/>
          <w:rtl/>
          <w:lang w:bidi="ar-DZ"/>
        </w:rPr>
        <w:t xml:space="preserve">في ظل الاتجاهات الطبية الحديثة، </w:t>
      </w:r>
      <w:r>
        <w:rPr>
          <w:rFonts w:ascii="Calibri" w:eastAsia="Calibri" w:hAnsi="Calibri" w:cs="Simplified Arabic" w:hint="cs"/>
          <w:sz w:val="32"/>
          <w:szCs w:val="32"/>
          <w:rtl/>
          <w:lang w:bidi="ar-DZ"/>
        </w:rPr>
        <w:t>والذي تناول فيها تحديد المقصود بالجسم البشري بوصفه محلا للممارسات الطبية ا</w:t>
      </w:r>
      <w:r w:rsidR="005D6510">
        <w:rPr>
          <w:rFonts w:ascii="Calibri" w:eastAsia="Calibri" w:hAnsi="Calibri" w:cs="Simplified Arabic" w:hint="cs"/>
          <w:sz w:val="32"/>
          <w:szCs w:val="32"/>
          <w:rtl/>
          <w:lang w:bidi="ar-DZ"/>
        </w:rPr>
        <w:t>لحديثة ومناطا للحماية الجنائية، وأثر الممارسات الطبية الحديثة على</w:t>
      </w:r>
      <w:r>
        <w:rPr>
          <w:rFonts w:ascii="Calibri" w:eastAsia="Calibri" w:hAnsi="Calibri" w:cs="Simplified Arabic" w:hint="cs"/>
          <w:sz w:val="32"/>
          <w:szCs w:val="32"/>
          <w:rtl/>
          <w:lang w:bidi="ar-DZ"/>
        </w:rPr>
        <w:t xml:space="preserve"> نطاق ال</w:t>
      </w:r>
      <w:r w:rsidR="005D6510">
        <w:rPr>
          <w:rFonts w:ascii="Calibri" w:eastAsia="Calibri" w:hAnsi="Calibri" w:cs="Simplified Arabic" w:hint="cs"/>
          <w:sz w:val="32"/>
          <w:szCs w:val="32"/>
          <w:rtl/>
          <w:lang w:bidi="ar-DZ"/>
        </w:rPr>
        <w:t xml:space="preserve">حماية الجنائية للأعضاء الآدمية، </w:t>
      </w:r>
      <w:r>
        <w:rPr>
          <w:rFonts w:ascii="Calibri" w:eastAsia="Calibri" w:hAnsi="Calibri" w:cs="Simplified Arabic" w:hint="cs"/>
          <w:sz w:val="32"/>
          <w:szCs w:val="32"/>
          <w:rtl/>
          <w:lang w:bidi="ar-DZ"/>
        </w:rPr>
        <w:t>وكذلك انعكاسات الممارسات الطبية الحديثة على نطاق الحماية الجنائية للمشتقات والمنتجات البشرية.</w:t>
      </w:r>
    </w:p>
    <w:p w:rsidR="00186D16" w:rsidRPr="004B64EF" w:rsidRDefault="00186D16" w:rsidP="00186D16">
      <w:pPr>
        <w:bidi/>
        <w:spacing w:after="0" w:line="360" w:lineRule="auto"/>
        <w:jc w:val="lowKashida"/>
        <w:rPr>
          <w:rFonts w:ascii="Calibri" w:eastAsia="Calibri" w:hAnsi="Calibri" w:cs="Simplified Arabic"/>
          <w:b/>
          <w:bCs/>
          <w:sz w:val="32"/>
          <w:szCs w:val="32"/>
          <w:rtl/>
          <w:lang w:bidi="ar-DZ"/>
        </w:rPr>
      </w:pPr>
      <w:r w:rsidRPr="004B64EF">
        <w:rPr>
          <w:rFonts w:ascii="Calibri" w:eastAsia="Calibri" w:hAnsi="Calibri" w:cs="Simplified Arabic" w:hint="cs"/>
          <w:b/>
          <w:bCs/>
          <w:sz w:val="32"/>
          <w:szCs w:val="32"/>
          <w:rtl/>
          <w:lang w:bidi="ar-DZ"/>
        </w:rPr>
        <w:t>ثالثا</w:t>
      </w:r>
      <w:r>
        <w:rPr>
          <w:rFonts w:ascii="Calibri" w:eastAsia="Calibri" w:hAnsi="Calibri" w:cs="Simplified Arabic" w:hint="cs"/>
          <w:b/>
          <w:bCs/>
          <w:sz w:val="32"/>
          <w:szCs w:val="32"/>
          <w:rtl/>
          <w:lang w:bidi="ar-DZ"/>
        </w:rPr>
        <w:t xml:space="preserve"> :</w:t>
      </w:r>
      <w:r w:rsidRPr="004B64EF">
        <w:rPr>
          <w:rFonts w:ascii="Calibri" w:eastAsia="Calibri" w:hAnsi="Calibri" w:cs="Simplified Arabic" w:hint="cs"/>
          <w:b/>
          <w:bCs/>
          <w:sz w:val="32"/>
          <w:szCs w:val="32"/>
          <w:rtl/>
          <w:lang w:bidi="ar-DZ"/>
        </w:rPr>
        <w:t xml:space="preserve"> أسباب</w:t>
      </w:r>
      <w:r>
        <w:rPr>
          <w:rFonts w:ascii="Calibri" w:eastAsia="Calibri" w:hAnsi="Calibri" w:cs="Simplified Arabic" w:hint="cs"/>
          <w:b/>
          <w:bCs/>
          <w:sz w:val="32"/>
          <w:szCs w:val="32"/>
          <w:rtl/>
          <w:lang w:bidi="ar-DZ"/>
        </w:rPr>
        <w:t xml:space="preserve"> اختيار الموضوع </w:t>
      </w:r>
    </w:p>
    <w:p w:rsidR="00186D16" w:rsidRDefault="00186D16" w:rsidP="00186D16">
      <w:pPr>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عاد اختياري لموضوع عمليات نقل وزرع الأعضاء البشرية وضوابطها في الشريعة الإسلامية والقانو</w:t>
      </w:r>
      <w:r w:rsidR="00626D8D">
        <w:rPr>
          <w:rFonts w:ascii="Calibri" w:eastAsia="Calibri" w:hAnsi="Calibri" w:cs="Simplified Arabic" w:hint="cs"/>
          <w:sz w:val="32"/>
          <w:szCs w:val="32"/>
          <w:rtl/>
          <w:lang w:bidi="ar-DZ"/>
        </w:rPr>
        <w:t>ن</w:t>
      </w:r>
      <w:r>
        <w:rPr>
          <w:rFonts w:ascii="Calibri" w:eastAsia="Calibri" w:hAnsi="Calibri" w:cs="Simplified Arabic" w:hint="cs"/>
          <w:sz w:val="32"/>
          <w:szCs w:val="32"/>
          <w:rtl/>
          <w:lang w:bidi="ar-DZ"/>
        </w:rPr>
        <w:t xml:space="preserve"> إلى عدة أسباب لعل أهمها ما يلي :</w:t>
      </w:r>
    </w:p>
    <w:p w:rsidR="00186D16" w:rsidRPr="002D28AE" w:rsidRDefault="00186D16" w:rsidP="00A75D18">
      <w:pPr>
        <w:pStyle w:val="Paragraphedeliste"/>
        <w:numPr>
          <w:ilvl w:val="0"/>
          <w:numId w:val="62"/>
        </w:numPr>
        <w:tabs>
          <w:tab w:val="right" w:pos="282"/>
        </w:tabs>
        <w:bidi/>
        <w:spacing w:after="0" w:line="360" w:lineRule="auto"/>
        <w:ind w:left="-1" w:firstLine="0"/>
        <w:jc w:val="lowKashida"/>
        <w:rPr>
          <w:rFonts w:ascii="Calibri" w:eastAsia="Calibri" w:hAnsi="Calibri" w:cs="Simplified Arabic"/>
          <w:b/>
          <w:bCs/>
          <w:sz w:val="32"/>
          <w:szCs w:val="32"/>
          <w:rtl/>
          <w:lang w:bidi="ar-DZ"/>
        </w:rPr>
      </w:pPr>
      <w:r>
        <w:rPr>
          <w:rFonts w:ascii="Calibri" w:eastAsia="Calibri" w:hAnsi="Calibri" w:cs="Simplified Arabic" w:hint="cs"/>
          <w:b/>
          <w:bCs/>
          <w:sz w:val="32"/>
          <w:szCs w:val="32"/>
          <w:rtl/>
          <w:lang w:bidi="ar-DZ"/>
        </w:rPr>
        <w:t xml:space="preserve">- </w:t>
      </w:r>
      <w:r w:rsidRPr="002D28AE">
        <w:rPr>
          <w:rFonts w:ascii="Calibri" w:eastAsia="Calibri" w:hAnsi="Calibri" w:cs="Simplified Arabic" w:hint="cs"/>
          <w:b/>
          <w:bCs/>
          <w:sz w:val="32"/>
          <w:szCs w:val="32"/>
          <w:rtl/>
          <w:lang w:bidi="ar-DZ"/>
        </w:rPr>
        <w:t xml:space="preserve">الأسباب الذاتية : </w:t>
      </w:r>
    </w:p>
    <w:p w:rsidR="00186D16" w:rsidRDefault="00186D16" w:rsidP="00186D16">
      <w:pPr>
        <w:pStyle w:val="Paragraphedeliste"/>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الرغبة الشخصية لدراسة هذا الموضوع والخوض في تفاصيله الدقيقة،</w:t>
      </w:r>
      <w:r w:rsidR="00626D8D">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ومحاولة إيضاحه وإبراز حقيقته،</w:t>
      </w:r>
      <w:r w:rsidR="00626D8D">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والتعمق أكثر في معرفة موضوع عمليات نقل وزرع الأعضاء البشرية،</w:t>
      </w:r>
      <w:r w:rsidR="00626D8D">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وكيفية تن</w:t>
      </w:r>
      <w:r w:rsidR="00626D8D">
        <w:rPr>
          <w:rFonts w:ascii="Calibri" w:eastAsia="Calibri" w:hAnsi="Calibri" w:cs="Simplified Arabic" w:hint="cs"/>
          <w:sz w:val="32"/>
          <w:szCs w:val="32"/>
          <w:rtl/>
          <w:lang w:bidi="ar-DZ"/>
        </w:rPr>
        <w:t>ظيمه من طرف المشرع الجزائري</w:t>
      </w:r>
      <w:r>
        <w:rPr>
          <w:rFonts w:ascii="Calibri" w:eastAsia="Calibri" w:hAnsi="Calibri" w:cs="Simplified Arabic" w:hint="cs"/>
          <w:sz w:val="32"/>
          <w:szCs w:val="32"/>
          <w:rtl/>
          <w:lang w:bidi="ar-DZ"/>
        </w:rPr>
        <w:t xml:space="preserve"> وحكم الشريعة الإسلامية فيها.</w:t>
      </w:r>
    </w:p>
    <w:p w:rsidR="00186D16" w:rsidRDefault="00186D16" w:rsidP="00186D16">
      <w:pPr>
        <w:pStyle w:val="Paragraphedeliste"/>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ميولي للمسائل العلمية المستجدة والتي يكثر فيها الاشتباه والتساؤل حول أحكامها الفقهية </w:t>
      </w:r>
    </w:p>
    <w:p w:rsidR="00186D16" w:rsidRDefault="00186D16" w:rsidP="00186D16">
      <w:pPr>
        <w:pStyle w:val="Paragraphedeliste"/>
        <w:bidi/>
        <w:spacing w:after="0" w:line="360" w:lineRule="auto"/>
        <w:ind w:left="-2"/>
        <w:jc w:val="lowKashida"/>
        <w:rPr>
          <w:rFonts w:ascii="Calibri" w:eastAsia="Calibri" w:hAnsi="Calibri" w:cs="Simplified Arabic"/>
          <w:sz w:val="32"/>
          <w:szCs w:val="32"/>
          <w:rtl/>
          <w:lang w:bidi="ar-DZ"/>
        </w:rPr>
      </w:pPr>
    </w:p>
    <w:p w:rsidR="00186D16" w:rsidRPr="00572E83" w:rsidRDefault="00626D8D" w:rsidP="00626D8D">
      <w:pPr>
        <w:bidi/>
        <w:spacing w:after="0" w:line="360" w:lineRule="auto"/>
        <w:jc w:val="lowKashida"/>
        <w:rPr>
          <w:rFonts w:ascii="Calibri" w:eastAsia="Calibri" w:hAnsi="Calibri" w:cs="Simplified Arabic"/>
          <w:b/>
          <w:bCs/>
          <w:sz w:val="32"/>
          <w:szCs w:val="32"/>
          <w:rtl/>
          <w:lang w:bidi="ar-DZ"/>
        </w:rPr>
      </w:pPr>
      <w:r>
        <w:rPr>
          <w:rFonts w:ascii="Calibri" w:eastAsia="Calibri" w:hAnsi="Calibri" w:cs="Simplified Arabic" w:hint="cs"/>
          <w:b/>
          <w:bCs/>
          <w:sz w:val="32"/>
          <w:szCs w:val="32"/>
          <w:rtl/>
          <w:lang w:bidi="ar-DZ"/>
        </w:rPr>
        <w:lastRenderedPageBreak/>
        <w:t>2</w:t>
      </w:r>
      <w:r w:rsidR="00186D16" w:rsidRPr="00572E83">
        <w:rPr>
          <w:rFonts w:ascii="Calibri" w:eastAsia="Calibri" w:hAnsi="Calibri" w:cs="Simplified Arabic" w:hint="cs"/>
          <w:b/>
          <w:bCs/>
          <w:sz w:val="32"/>
          <w:szCs w:val="32"/>
          <w:rtl/>
          <w:lang w:bidi="ar-DZ"/>
        </w:rPr>
        <w:t xml:space="preserve">- الأسباب الموضوعية : </w:t>
      </w:r>
    </w:p>
    <w:p w:rsidR="00186D16" w:rsidRDefault="00186D16" w:rsidP="00186D16">
      <w:pPr>
        <w:pStyle w:val="Paragraphedeliste"/>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 الانتهاكات العديدة والمتكررة التي يتعرض لها جسم الإنسان وأعضائه،</w:t>
      </w:r>
      <w:r w:rsidR="00626D8D">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والماسة بسلامته والتي تنقص من الحماية المفروضة له تحت غطاء العلم وخدمته البشرية،</w:t>
      </w:r>
      <w:r w:rsidR="00626D8D">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وحق الشخص في التمتع بصحة جيدة.</w:t>
      </w:r>
    </w:p>
    <w:p w:rsidR="00186D16" w:rsidRDefault="00186D16" w:rsidP="00186D16">
      <w:pPr>
        <w:pStyle w:val="Paragraphedeliste"/>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 تنوير الأشخاص العاديين بما هو مباح ومحظور</w:t>
      </w:r>
      <w:r w:rsidR="00626D8D">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وحثهم وتشجيعهم على التبرع</w:t>
      </w:r>
      <w:r w:rsidR="00626D8D">
        <w:rPr>
          <w:rFonts w:ascii="Calibri" w:eastAsia="Calibri" w:hAnsi="Calibri" w:cs="Simplified Arabic" w:hint="cs"/>
          <w:sz w:val="32"/>
          <w:szCs w:val="32"/>
          <w:rtl/>
          <w:lang w:bidi="ar-DZ"/>
        </w:rPr>
        <w:t xml:space="preserve"> بأعضائهم لإنقاذ غيره من الموت،</w:t>
      </w:r>
      <w:r>
        <w:rPr>
          <w:rFonts w:ascii="Calibri" w:eastAsia="Calibri" w:hAnsi="Calibri" w:cs="Simplified Arabic" w:hint="cs"/>
          <w:sz w:val="32"/>
          <w:szCs w:val="32"/>
          <w:rtl/>
          <w:lang w:bidi="ar-DZ"/>
        </w:rPr>
        <w:t xml:space="preserve"> بسبب عطب أو تلف عضو من أعضائه أو الايصاء بها بعد وفاته.</w:t>
      </w:r>
    </w:p>
    <w:p w:rsidR="00186D16" w:rsidRDefault="00186D16" w:rsidP="00186D16">
      <w:pPr>
        <w:pStyle w:val="Paragraphedeliste"/>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عجز القوانين المتوفرة في مكافحة الجرائم التي استحدثتها الطفرة العلمية في المجال الطبي .</w:t>
      </w:r>
    </w:p>
    <w:p w:rsidR="00186D16" w:rsidRDefault="00186D16" w:rsidP="00186D16">
      <w:pPr>
        <w:pStyle w:val="Paragraphedeliste"/>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تحول عمليات نقل الأعضاء وزراعتها من تبرع وعمل إنساني لمساعدة المرضى إلى تجارة غير قانونية لها بواعثها وأصولها وممارستها.</w:t>
      </w:r>
    </w:p>
    <w:p w:rsidR="00186D16" w:rsidRDefault="00186D16" w:rsidP="00186D16">
      <w:pPr>
        <w:pStyle w:val="Paragraphedeliste"/>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أهمية موضوع ع</w:t>
      </w:r>
      <w:r w:rsidR="00626D8D">
        <w:rPr>
          <w:rFonts w:ascii="Calibri" w:eastAsia="Calibri" w:hAnsi="Calibri" w:cs="Simplified Arabic" w:hint="cs"/>
          <w:sz w:val="32"/>
          <w:szCs w:val="32"/>
          <w:rtl/>
          <w:lang w:bidi="ar-DZ"/>
        </w:rPr>
        <w:t>مليات نقل وزرع الأعضاء البشرية،</w:t>
      </w:r>
      <w:r>
        <w:rPr>
          <w:rFonts w:ascii="Calibri" w:eastAsia="Calibri" w:hAnsi="Calibri" w:cs="Simplified Arabic" w:hint="cs"/>
          <w:sz w:val="32"/>
          <w:szCs w:val="32"/>
          <w:rtl/>
          <w:lang w:bidi="ar-DZ"/>
        </w:rPr>
        <w:t xml:space="preserve"> كونها متصلة بالأحياء والأموات.</w:t>
      </w:r>
    </w:p>
    <w:p w:rsidR="00186D16" w:rsidRPr="00267FA2" w:rsidRDefault="00186D16" w:rsidP="00186D16">
      <w:pPr>
        <w:pStyle w:val="Paragraphedeliste"/>
        <w:bidi/>
        <w:spacing w:after="0" w:line="360" w:lineRule="auto"/>
        <w:ind w:left="-2"/>
        <w:jc w:val="lowKashida"/>
        <w:rPr>
          <w:rFonts w:ascii="Calibri" w:eastAsia="Calibri" w:hAnsi="Calibri" w:cs="Simplified Arabic"/>
          <w:b/>
          <w:bCs/>
          <w:sz w:val="32"/>
          <w:szCs w:val="32"/>
          <w:rtl/>
          <w:lang w:bidi="ar-DZ"/>
        </w:rPr>
      </w:pPr>
      <w:r w:rsidRPr="00267FA2">
        <w:rPr>
          <w:rFonts w:ascii="Calibri" w:eastAsia="Calibri" w:hAnsi="Calibri" w:cs="Simplified Arabic" w:hint="cs"/>
          <w:b/>
          <w:bCs/>
          <w:sz w:val="32"/>
          <w:szCs w:val="32"/>
          <w:rtl/>
          <w:lang w:bidi="ar-DZ"/>
        </w:rPr>
        <w:t>رابعا</w:t>
      </w:r>
      <w:r>
        <w:rPr>
          <w:rFonts w:ascii="Calibri" w:eastAsia="Calibri" w:hAnsi="Calibri" w:cs="Simplified Arabic" w:hint="cs"/>
          <w:b/>
          <w:bCs/>
          <w:sz w:val="32"/>
          <w:szCs w:val="32"/>
          <w:rtl/>
          <w:lang w:bidi="ar-DZ"/>
        </w:rPr>
        <w:t xml:space="preserve"> :</w:t>
      </w:r>
      <w:r w:rsidRPr="00267FA2">
        <w:rPr>
          <w:rFonts w:ascii="Calibri" w:eastAsia="Calibri" w:hAnsi="Calibri" w:cs="Simplified Arabic" w:hint="cs"/>
          <w:b/>
          <w:bCs/>
          <w:sz w:val="32"/>
          <w:szCs w:val="32"/>
          <w:rtl/>
          <w:lang w:bidi="ar-DZ"/>
        </w:rPr>
        <w:t xml:space="preserve"> أهداف</w:t>
      </w:r>
      <w:r>
        <w:rPr>
          <w:rFonts w:ascii="Calibri" w:eastAsia="Calibri" w:hAnsi="Calibri" w:cs="Simplified Arabic" w:hint="cs"/>
          <w:b/>
          <w:bCs/>
          <w:sz w:val="32"/>
          <w:szCs w:val="32"/>
          <w:rtl/>
          <w:lang w:bidi="ar-DZ"/>
        </w:rPr>
        <w:t xml:space="preserve"> الدراسة </w:t>
      </w:r>
      <w:r w:rsidRPr="00267FA2">
        <w:rPr>
          <w:rFonts w:ascii="Calibri" w:eastAsia="Calibri" w:hAnsi="Calibri" w:cs="Simplified Arabic" w:hint="cs"/>
          <w:b/>
          <w:bCs/>
          <w:sz w:val="32"/>
          <w:szCs w:val="32"/>
          <w:rtl/>
          <w:lang w:bidi="ar-DZ"/>
        </w:rPr>
        <w:t xml:space="preserve"> </w:t>
      </w:r>
    </w:p>
    <w:p w:rsidR="00186D16" w:rsidRDefault="00186D16" w:rsidP="00186D16">
      <w:pPr>
        <w:pStyle w:val="Paragraphedeliste"/>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أهدف من خلال دراستي لموضوع عمليات نقل وزرع الأعضاء البشرية وضوابطها</w:t>
      </w:r>
      <w:r w:rsidR="00626D8D">
        <w:rPr>
          <w:rFonts w:ascii="Calibri" w:eastAsia="Calibri" w:hAnsi="Calibri" w:cs="Simplified Arabic" w:hint="cs"/>
          <w:sz w:val="32"/>
          <w:szCs w:val="32"/>
          <w:rtl/>
          <w:lang w:bidi="ar-DZ"/>
        </w:rPr>
        <w:t xml:space="preserve"> في الشريعة الإسلامية والقانون</w:t>
      </w:r>
      <w:r>
        <w:rPr>
          <w:rFonts w:ascii="Calibri" w:eastAsia="Calibri" w:hAnsi="Calibri" w:cs="Simplified Arabic" w:hint="cs"/>
          <w:sz w:val="32"/>
          <w:szCs w:val="32"/>
          <w:rtl/>
          <w:lang w:bidi="ar-DZ"/>
        </w:rPr>
        <w:t xml:space="preserve"> إلى :</w:t>
      </w:r>
    </w:p>
    <w:p w:rsidR="00186D16" w:rsidRDefault="00186D16" w:rsidP="00186D16">
      <w:pPr>
        <w:pStyle w:val="Paragraphedeliste"/>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lastRenderedPageBreak/>
        <w:t>- تسليط الضوء على الممارسات الطبية التي استحدثتها الثورة العلمية</w:t>
      </w:r>
      <w:r w:rsidR="00B520B8">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والمتمثلة في عمليات نقل وزرع الأعضاء البشرية والإشا</w:t>
      </w:r>
      <w:r w:rsidR="00B520B8">
        <w:rPr>
          <w:rFonts w:ascii="Calibri" w:eastAsia="Calibri" w:hAnsi="Calibri" w:cs="Simplified Arabic" w:hint="cs"/>
          <w:sz w:val="32"/>
          <w:szCs w:val="32"/>
          <w:rtl/>
          <w:lang w:bidi="ar-DZ"/>
        </w:rPr>
        <w:t>رة إلى المشكلات التي أثارتها،</w:t>
      </w:r>
      <w:r>
        <w:rPr>
          <w:rFonts w:ascii="Calibri" w:eastAsia="Calibri" w:hAnsi="Calibri" w:cs="Simplified Arabic" w:hint="cs"/>
          <w:sz w:val="32"/>
          <w:szCs w:val="32"/>
          <w:rtl/>
          <w:lang w:bidi="ar-DZ"/>
        </w:rPr>
        <w:t xml:space="preserve"> وما يترتب عنه</w:t>
      </w:r>
      <w:r w:rsidR="00B520B8">
        <w:rPr>
          <w:rFonts w:ascii="Calibri" w:eastAsia="Calibri" w:hAnsi="Calibri" w:cs="Simplified Arabic" w:hint="cs"/>
          <w:sz w:val="32"/>
          <w:szCs w:val="32"/>
          <w:rtl/>
          <w:lang w:bidi="ar-DZ"/>
        </w:rPr>
        <w:t xml:space="preserve">ا من مساس بحرمة وكرامة الإنسان، </w:t>
      </w:r>
      <w:r>
        <w:rPr>
          <w:rFonts w:ascii="Calibri" w:eastAsia="Calibri" w:hAnsi="Calibri" w:cs="Simplified Arabic" w:hint="cs"/>
          <w:sz w:val="32"/>
          <w:szCs w:val="32"/>
          <w:rtl/>
          <w:lang w:bidi="ar-DZ"/>
        </w:rPr>
        <w:t>وإبراز التنازع الثائر بين مصلحة الإ</w:t>
      </w:r>
      <w:r w:rsidR="00B520B8">
        <w:rPr>
          <w:rFonts w:ascii="Calibri" w:eastAsia="Calibri" w:hAnsi="Calibri" w:cs="Simplified Arabic" w:hint="cs"/>
          <w:sz w:val="32"/>
          <w:szCs w:val="32"/>
          <w:rtl/>
          <w:lang w:bidi="ar-DZ"/>
        </w:rPr>
        <w:t xml:space="preserve">نسان في عدم المساس بسلامة جسمه، </w:t>
      </w:r>
      <w:r>
        <w:rPr>
          <w:rFonts w:ascii="Calibri" w:eastAsia="Calibri" w:hAnsi="Calibri" w:cs="Simplified Arabic" w:hint="cs"/>
          <w:sz w:val="32"/>
          <w:szCs w:val="32"/>
          <w:rtl/>
          <w:lang w:bidi="ar-DZ"/>
        </w:rPr>
        <w:t>وبين هذه الأعمال الطبية التي تعود بالنفع على حياة الإنسان وصحته .</w:t>
      </w:r>
    </w:p>
    <w:p w:rsidR="00186D16" w:rsidRDefault="00186D16" w:rsidP="00186D16">
      <w:pPr>
        <w:pStyle w:val="Paragraphedeliste"/>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أبين موقف القانون من هذه العمليات هل يبيحها</w:t>
      </w:r>
      <w:r w:rsidR="00B520B8">
        <w:rPr>
          <w:rFonts w:ascii="Calibri" w:eastAsia="Calibri" w:hAnsi="Calibri" w:cs="Simplified Arabic" w:hint="cs"/>
          <w:sz w:val="32"/>
          <w:szCs w:val="32"/>
          <w:rtl/>
          <w:lang w:bidi="ar-DZ"/>
        </w:rPr>
        <w:t xml:space="preserve"> أم يحرمها،</w:t>
      </w:r>
      <w:r>
        <w:rPr>
          <w:rFonts w:ascii="Calibri" w:eastAsia="Calibri" w:hAnsi="Calibri" w:cs="Simplified Arabic" w:hint="cs"/>
          <w:sz w:val="32"/>
          <w:szCs w:val="32"/>
          <w:rtl/>
          <w:lang w:bidi="ar-DZ"/>
        </w:rPr>
        <w:t xml:space="preserve"> وموقف الدين من هذه العمليات المستحدثة وكيف نظر إليها وتعامل معها فقهاء الشريعة الإسلامية.</w:t>
      </w:r>
    </w:p>
    <w:p w:rsidR="00186D16" w:rsidRDefault="00186D16" w:rsidP="00186D16">
      <w:pPr>
        <w:pStyle w:val="Paragraphedeliste"/>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أبين مدى فعالية القوانين الجنائية في تكريس ال</w:t>
      </w:r>
      <w:r w:rsidR="00B520B8">
        <w:rPr>
          <w:rFonts w:ascii="Calibri" w:eastAsia="Calibri" w:hAnsi="Calibri" w:cs="Simplified Arabic" w:hint="cs"/>
          <w:sz w:val="32"/>
          <w:szCs w:val="32"/>
          <w:rtl/>
          <w:lang w:bidi="ar-DZ"/>
        </w:rPr>
        <w:t>حماية الجنائية للأعضاء البشرية،</w:t>
      </w:r>
      <w:r>
        <w:rPr>
          <w:rFonts w:ascii="Calibri" w:eastAsia="Calibri" w:hAnsi="Calibri" w:cs="Simplified Arabic" w:hint="cs"/>
          <w:sz w:val="32"/>
          <w:szCs w:val="32"/>
          <w:rtl/>
          <w:lang w:bidi="ar-DZ"/>
        </w:rPr>
        <w:t xml:space="preserve"> وإظهار مدى حاجة المجتمعات إلى نصوص قانونية جديدة أكثر فعالية</w:t>
      </w:r>
      <w:r w:rsidR="00F9284A">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حتى لا تزيغ عمليات نقل وزرع ال</w:t>
      </w:r>
      <w:r w:rsidR="00F9284A">
        <w:rPr>
          <w:rFonts w:ascii="Calibri" w:eastAsia="Calibri" w:hAnsi="Calibri" w:cs="Simplified Arabic" w:hint="cs"/>
          <w:sz w:val="32"/>
          <w:szCs w:val="32"/>
          <w:rtl/>
          <w:lang w:bidi="ar-DZ"/>
        </w:rPr>
        <w:t>أعضاء البشرية عن هدفها المنشود،</w:t>
      </w:r>
      <w:r>
        <w:rPr>
          <w:rFonts w:ascii="Calibri" w:eastAsia="Calibri" w:hAnsi="Calibri" w:cs="Simplified Arabic" w:hint="cs"/>
          <w:sz w:val="32"/>
          <w:szCs w:val="32"/>
          <w:rtl/>
          <w:lang w:bidi="ar-DZ"/>
        </w:rPr>
        <w:t xml:space="preserve"> وبالتالي تصبح أعضاء جسم الإنسان سلعة تتداول بين أيدي عصابات الإجرام.</w:t>
      </w:r>
    </w:p>
    <w:p w:rsidR="00186D16" w:rsidRDefault="00186D16" w:rsidP="00186D16">
      <w:pPr>
        <w:pStyle w:val="Paragraphedeliste"/>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أبين شروط وضوابط إباحة عمليات نقل وزرع الأعضاء البشرية سواء بين الأحياء أو من جثث الموتى .</w:t>
      </w:r>
    </w:p>
    <w:p w:rsidR="004C41F2" w:rsidRPr="004747AE" w:rsidRDefault="00E61E1C" w:rsidP="004C41F2">
      <w:pPr>
        <w:bidi/>
        <w:spacing w:after="0" w:line="360" w:lineRule="auto"/>
        <w:jc w:val="lowKashida"/>
        <w:rPr>
          <w:rFonts w:ascii="Calibri" w:eastAsia="Calibri" w:hAnsi="Calibri" w:cs="Simplified Arabic"/>
          <w:b/>
          <w:bCs/>
          <w:sz w:val="32"/>
          <w:szCs w:val="32"/>
          <w:rtl/>
          <w:lang w:bidi="ar-DZ"/>
        </w:rPr>
      </w:pPr>
      <w:r>
        <w:rPr>
          <w:rFonts w:ascii="Calibri" w:eastAsia="Calibri" w:hAnsi="Calibri" w:cs="Simplified Arabic" w:hint="cs"/>
          <w:b/>
          <w:bCs/>
          <w:sz w:val="32"/>
          <w:szCs w:val="32"/>
          <w:rtl/>
          <w:lang w:bidi="ar-DZ"/>
        </w:rPr>
        <w:t>خامسا</w:t>
      </w:r>
      <w:r w:rsidR="004C41F2">
        <w:rPr>
          <w:rFonts w:ascii="Calibri" w:eastAsia="Calibri" w:hAnsi="Calibri" w:cs="Simplified Arabic" w:hint="cs"/>
          <w:b/>
          <w:bCs/>
          <w:sz w:val="32"/>
          <w:szCs w:val="32"/>
          <w:rtl/>
          <w:lang w:bidi="ar-DZ"/>
        </w:rPr>
        <w:t xml:space="preserve">: صعوبات الدراسة </w:t>
      </w:r>
    </w:p>
    <w:p w:rsidR="004C41F2" w:rsidRDefault="004C41F2" w:rsidP="004C41F2">
      <w:pPr>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لقد واجهتني أثناء إعدادي لهذه الدراسة العديد من الصعوبات أذكر منها :</w:t>
      </w:r>
    </w:p>
    <w:p w:rsidR="004C41F2" w:rsidRDefault="004C41F2" w:rsidP="004C41F2">
      <w:pPr>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قلة المراجع الإسلامية التي تناولت موضوع ع</w:t>
      </w:r>
      <w:r w:rsidR="00F9284A">
        <w:rPr>
          <w:rFonts w:ascii="Calibri" w:eastAsia="Calibri" w:hAnsi="Calibri" w:cs="Simplified Arabic" w:hint="cs"/>
          <w:sz w:val="32"/>
          <w:szCs w:val="32"/>
          <w:rtl/>
          <w:lang w:bidi="ar-DZ"/>
        </w:rPr>
        <w:t>مليات نقل وزرع الأعضاء البشرية،</w:t>
      </w:r>
      <w:r>
        <w:rPr>
          <w:rFonts w:ascii="Calibri" w:eastAsia="Calibri" w:hAnsi="Calibri" w:cs="Simplified Arabic" w:hint="cs"/>
          <w:sz w:val="32"/>
          <w:szCs w:val="32"/>
          <w:rtl/>
          <w:lang w:bidi="ar-DZ"/>
        </w:rPr>
        <w:t xml:space="preserve"> إذ أنّ العثور على دراسة شافية وكافية يعد صعبا جدا.</w:t>
      </w:r>
    </w:p>
    <w:p w:rsidR="004C41F2" w:rsidRDefault="004C41F2" w:rsidP="004C41F2">
      <w:pPr>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lastRenderedPageBreak/>
        <w:t>- صعوبة ضبط الخطة وتقسيمها تقسيما متوازنا بسبب ترابط عناصر هذا الموضوع وتداخلها .</w:t>
      </w:r>
    </w:p>
    <w:p w:rsidR="004C41F2" w:rsidRDefault="004C41F2" w:rsidP="004C41F2">
      <w:pPr>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عدم توافر العناصر اللازمة والمعلومات الكافية بالنسبة لبعض عناصر البحث .</w:t>
      </w:r>
    </w:p>
    <w:p w:rsidR="004C41F2" w:rsidRPr="00ED5DB9" w:rsidRDefault="00301112" w:rsidP="004C41F2">
      <w:pPr>
        <w:pStyle w:val="Paragraphedeliste"/>
        <w:bidi/>
        <w:spacing w:after="0" w:line="360" w:lineRule="auto"/>
        <w:ind w:left="-2"/>
        <w:jc w:val="lowKashida"/>
        <w:rPr>
          <w:rFonts w:ascii="Calibri" w:eastAsia="Calibri" w:hAnsi="Calibri" w:cs="Simplified Arabic"/>
          <w:b/>
          <w:bCs/>
          <w:sz w:val="32"/>
          <w:szCs w:val="32"/>
          <w:rtl/>
          <w:lang w:bidi="ar-DZ"/>
        </w:rPr>
      </w:pPr>
      <w:r>
        <w:rPr>
          <w:rFonts w:ascii="Calibri" w:eastAsia="Calibri" w:hAnsi="Calibri" w:cs="Simplified Arabic" w:hint="cs"/>
          <w:b/>
          <w:bCs/>
          <w:sz w:val="32"/>
          <w:szCs w:val="32"/>
          <w:rtl/>
          <w:lang w:bidi="ar-DZ"/>
        </w:rPr>
        <w:t>سادسا</w:t>
      </w:r>
      <w:r w:rsidR="004C41F2">
        <w:rPr>
          <w:rFonts w:ascii="Calibri" w:eastAsia="Calibri" w:hAnsi="Calibri" w:cs="Simplified Arabic" w:hint="cs"/>
          <w:b/>
          <w:bCs/>
          <w:sz w:val="32"/>
          <w:szCs w:val="32"/>
          <w:rtl/>
          <w:lang w:bidi="ar-DZ"/>
        </w:rPr>
        <w:t xml:space="preserve"> : المنهج المتبع في البحث </w:t>
      </w:r>
    </w:p>
    <w:p w:rsidR="004C41F2" w:rsidRDefault="004C41F2" w:rsidP="004C41F2">
      <w:pPr>
        <w:pStyle w:val="Paragraphedeliste"/>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يعتبر موضوع عمليات نقل وزرع الأعضاء البشرية وضوابطها</w:t>
      </w:r>
      <w:r w:rsidR="00F9284A">
        <w:rPr>
          <w:rFonts w:ascii="Calibri" w:eastAsia="Calibri" w:hAnsi="Calibri" w:cs="Simplified Arabic" w:hint="cs"/>
          <w:sz w:val="32"/>
          <w:szCs w:val="32"/>
          <w:rtl/>
          <w:lang w:bidi="ar-DZ"/>
        </w:rPr>
        <w:t xml:space="preserve"> في الشريعة الإسلامية والقانون موضوعا هاما، وذو جوانب متعددة، </w:t>
      </w:r>
      <w:r>
        <w:rPr>
          <w:rFonts w:ascii="Calibri" w:eastAsia="Calibri" w:hAnsi="Calibri" w:cs="Simplified Arabic" w:hint="cs"/>
          <w:sz w:val="32"/>
          <w:szCs w:val="32"/>
          <w:rtl/>
          <w:lang w:bidi="ar-DZ"/>
        </w:rPr>
        <w:t xml:space="preserve">وقد </w:t>
      </w:r>
      <w:r w:rsidR="00DD6460">
        <w:rPr>
          <w:rFonts w:ascii="Calibri" w:eastAsia="Calibri" w:hAnsi="Calibri" w:cs="Simplified Arabic" w:hint="cs"/>
          <w:sz w:val="32"/>
          <w:szCs w:val="32"/>
          <w:rtl/>
          <w:lang w:bidi="ar-DZ"/>
        </w:rPr>
        <w:t>استلزم</w:t>
      </w:r>
      <w:r>
        <w:rPr>
          <w:rFonts w:ascii="Calibri" w:eastAsia="Calibri" w:hAnsi="Calibri" w:cs="Simplified Arabic" w:hint="cs"/>
          <w:sz w:val="32"/>
          <w:szCs w:val="32"/>
          <w:rtl/>
          <w:lang w:bidi="ar-DZ"/>
        </w:rPr>
        <w:t xml:space="preserve"> علّي لدراسته إتب</w:t>
      </w:r>
      <w:r w:rsidR="00A51929">
        <w:rPr>
          <w:rFonts w:ascii="Calibri" w:eastAsia="Calibri" w:hAnsi="Calibri" w:cs="Simplified Arabic" w:hint="cs"/>
          <w:sz w:val="32"/>
          <w:szCs w:val="32"/>
          <w:rtl/>
          <w:lang w:bidi="ar-DZ"/>
        </w:rPr>
        <w:t>اع المنهج الوصفي</w:t>
      </w:r>
      <w:r>
        <w:rPr>
          <w:rFonts w:ascii="Calibri" w:eastAsia="Calibri" w:hAnsi="Calibri" w:cs="Simplified Arabic" w:hint="cs"/>
          <w:sz w:val="32"/>
          <w:szCs w:val="32"/>
          <w:rtl/>
          <w:lang w:bidi="ar-DZ"/>
        </w:rPr>
        <w:t xml:space="preserve"> وكذا المنهج التحليلي .</w:t>
      </w:r>
    </w:p>
    <w:p w:rsidR="004C41F2" w:rsidRDefault="004C41F2" w:rsidP="004C41F2">
      <w:pPr>
        <w:pStyle w:val="Paragraphedeliste"/>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00F9284A">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فاعتمدت المنهج الوصفي لتوضيح بعض المفاهيم المتعلقة بموضوع الدراسة من أجل المساعدة على فهم الموضوع وتحديده </w:t>
      </w:r>
      <w:r w:rsidR="00F9284A">
        <w:rPr>
          <w:rFonts w:ascii="Calibri" w:eastAsia="Calibri" w:hAnsi="Calibri" w:cs="Simplified Arabic" w:hint="cs"/>
          <w:sz w:val="32"/>
          <w:szCs w:val="32"/>
          <w:rtl/>
          <w:lang w:bidi="ar-DZ"/>
        </w:rPr>
        <w:t>وحصره،</w:t>
      </w:r>
      <w:r>
        <w:rPr>
          <w:rFonts w:ascii="Calibri" w:eastAsia="Calibri" w:hAnsi="Calibri" w:cs="Simplified Arabic" w:hint="cs"/>
          <w:sz w:val="32"/>
          <w:szCs w:val="32"/>
          <w:rtl/>
          <w:lang w:bidi="ar-DZ"/>
        </w:rPr>
        <w:t xml:space="preserve"> كما اعتمدت المنهج التحليلي في تحليل موقف القوانين من ع</w:t>
      </w:r>
      <w:r w:rsidR="00F9284A">
        <w:rPr>
          <w:rFonts w:ascii="Calibri" w:eastAsia="Calibri" w:hAnsi="Calibri" w:cs="Simplified Arabic" w:hint="cs"/>
          <w:sz w:val="32"/>
          <w:szCs w:val="32"/>
          <w:rtl/>
          <w:lang w:bidi="ar-DZ"/>
        </w:rPr>
        <w:t>مليات نقل وزرع الأعضاء البشرية،</w:t>
      </w:r>
      <w:r>
        <w:rPr>
          <w:rFonts w:ascii="Calibri" w:eastAsia="Calibri" w:hAnsi="Calibri" w:cs="Simplified Arabic" w:hint="cs"/>
          <w:sz w:val="32"/>
          <w:szCs w:val="32"/>
          <w:rtl/>
          <w:lang w:bidi="ar-DZ"/>
        </w:rPr>
        <w:t xml:space="preserve"> وكذا تحليل جملة من النصوص القانونية ذات العلاقة بالموضوع</w:t>
      </w:r>
      <w:r w:rsidR="00F9284A">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للوقوف على أوجه قصور وفعالية هذه النصوص في تحقيق الحماية المطلوبة .</w:t>
      </w:r>
    </w:p>
    <w:p w:rsidR="00186D16" w:rsidRPr="0025602C" w:rsidRDefault="00186D16" w:rsidP="00186D16">
      <w:pPr>
        <w:bidi/>
        <w:spacing w:after="0" w:line="360" w:lineRule="auto"/>
        <w:jc w:val="both"/>
        <w:rPr>
          <w:rFonts w:ascii="Calibri" w:eastAsia="Calibri" w:hAnsi="Calibri" w:cs="Simplified Arabic"/>
          <w:b/>
          <w:bCs/>
          <w:sz w:val="32"/>
          <w:szCs w:val="32"/>
          <w:rtl/>
          <w:lang w:bidi="ar-DZ"/>
        </w:rPr>
      </w:pPr>
      <w:r>
        <w:rPr>
          <w:rFonts w:ascii="Calibri" w:eastAsia="Calibri" w:hAnsi="Calibri" w:cs="Simplified Arabic" w:hint="cs"/>
          <w:b/>
          <w:bCs/>
          <w:sz w:val="32"/>
          <w:szCs w:val="32"/>
          <w:rtl/>
          <w:lang w:bidi="ar-DZ"/>
        </w:rPr>
        <w:t>سابعا:</w:t>
      </w:r>
      <w:r w:rsidR="006A4296">
        <w:rPr>
          <w:rFonts w:ascii="Calibri" w:eastAsia="Calibri" w:hAnsi="Calibri" w:cs="Simplified Arabic" w:hint="cs"/>
          <w:b/>
          <w:bCs/>
          <w:sz w:val="32"/>
          <w:szCs w:val="32"/>
          <w:rtl/>
          <w:lang w:bidi="ar-DZ"/>
        </w:rPr>
        <w:t xml:space="preserve"> </w:t>
      </w:r>
      <w:r w:rsidRPr="0025602C">
        <w:rPr>
          <w:rFonts w:ascii="Calibri" w:eastAsia="Calibri" w:hAnsi="Calibri" w:cs="Simplified Arabic" w:hint="cs"/>
          <w:b/>
          <w:bCs/>
          <w:sz w:val="32"/>
          <w:szCs w:val="32"/>
          <w:rtl/>
          <w:lang w:bidi="ar-DZ"/>
        </w:rPr>
        <w:t>الإشكالية</w:t>
      </w:r>
      <w:r>
        <w:rPr>
          <w:rFonts w:ascii="Calibri" w:eastAsia="Calibri" w:hAnsi="Calibri" w:cs="Simplified Arabic" w:hint="cs"/>
          <w:b/>
          <w:bCs/>
          <w:sz w:val="32"/>
          <w:szCs w:val="32"/>
          <w:rtl/>
          <w:lang w:bidi="ar-DZ"/>
        </w:rPr>
        <w:t xml:space="preserve"> </w:t>
      </w:r>
    </w:p>
    <w:p w:rsidR="00186D16" w:rsidRDefault="00186D16" w:rsidP="00186D16">
      <w:pPr>
        <w:bidi/>
        <w:spacing w:after="0" w:line="360" w:lineRule="auto"/>
        <w:jc w:val="both"/>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أثارت عمليات نقل وزرع الأعضاء البشرية  العديد من المشاكل،</w:t>
      </w:r>
      <w:r w:rsidR="006A4296">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وكانت موضع جدل في كل من المجال الطبي والقانوني والديني،</w:t>
      </w:r>
      <w:r w:rsidR="006A4296">
        <w:rPr>
          <w:rFonts w:ascii="Calibri" w:eastAsia="Calibri" w:hAnsi="Calibri" w:cs="Simplified Arabic" w:hint="cs"/>
          <w:sz w:val="32"/>
          <w:szCs w:val="32"/>
          <w:rtl/>
          <w:lang w:bidi="ar-DZ"/>
        </w:rPr>
        <w:t xml:space="preserve"> لما في</w:t>
      </w:r>
      <w:r>
        <w:rPr>
          <w:rFonts w:ascii="Calibri" w:eastAsia="Calibri" w:hAnsi="Calibri" w:cs="Simplified Arabic" w:hint="cs"/>
          <w:sz w:val="32"/>
          <w:szCs w:val="32"/>
          <w:rtl/>
          <w:lang w:bidi="ar-DZ"/>
        </w:rPr>
        <w:t>ها من مساس بسلامة جسم الإنسان،</w:t>
      </w:r>
      <w:r w:rsidR="006A4296">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ولما فيها من مخاطرة أثناء القيام بها</w:t>
      </w:r>
      <w:r w:rsidR="006A4296">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سوا</w:t>
      </w:r>
      <w:r w:rsidR="006A4296">
        <w:rPr>
          <w:rFonts w:ascii="Calibri" w:eastAsia="Calibri" w:hAnsi="Calibri" w:cs="Simplified Arabic" w:hint="cs"/>
          <w:sz w:val="32"/>
          <w:szCs w:val="32"/>
          <w:rtl/>
          <w:lang w:bidi="ar-DZ"/>
        </w:rPr>
        <w:t xml:space="preserve">ء تمت تلك العمليات بين الأحياء، </w:t>
      </w:r>
      <w:r>
        <w:rPr>
          <w:rFonts w:ascii="Calibri" w:eastAsia="Calibri" w:hAnsi="Calibri" w:cs="Simplified Arabic" w:hint="cs"/>
          <w:sz w:val="32"/>
          <w:szCs w:val="32"/>
          <w:rtl/>
          <w:lang w:bidi="ar-DZ"/>
        </w:rPr>
        <w:t xml:space="preserve">والتي تستلزم وجود شخص سليم يورد أو يتنازل عن عضو من أعضاء جسمه لصالح </w:t>
      </w:r>
      <w:r>
        <w:rPr>
          <w:rFonts w:ascii="Calibri" w:eastAsia="Calibri" w:hAnsi="Calibri" w:cs="Simplified Arabic" w:hint="cs"/>
          <w:sz w:val="32"/>
          <w:szCs w:val="32"/>
          <w:rtl/>
          <w:lang w:bidi="ar-DZ"/>
        </w:rPr>
        <w:lastRenderedPageBreak/>
        <w:t>شخص مريض،</w:t>
      </w:r>
      <w:r w:rsidR="006A4296">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ومصاب في أحد أعضائه إصابة خطيرة قد تودي بحياته،</w:t>
      </w:r>
      <w:r w:rsidR="00743BCB">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ولا تجدي معه وسائل العلاج والجراحة التقليدية،</w:t>
      </w:r>
      <w:r w:rsidR="00743BCB">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ولا سبيل لإنقاذ حياته إلا عن طريق استبدال العضو التالف بالعضو السليم،</w:t>
      </w:r>
      <w:r w:rsidR="00743BCB">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مع أن المتنازل ليست له أي مصلحة علاجية في ذلك،</w:t>
      </w:r>
      <w:r w:rsidR="00743BCB">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أو أن تتم عمليات نقل الأعضاء البشرية من شخص ميت،</w:t>
      </w:r>
      <w:r w:rsidR="00743BCB">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وهي الأقل ضررا لأن استئصال الأعضاء فيها يتم من الجثة .</w:t>
      </w:r>
    </w:p>
    <w:p w:rsidR="00EF61D5" w:rsidRPr="001915AE" w:rsidRDefault="00186D16" w:rsidP="0075263B">
      <w:pPr>
        <w:bidi/>
        <w:spacing w:line="360" w:lineRule="auto"/>
        <w:jc w:val="both"/>
        <w:rPr>
          <w:rFonts w:ascii="Calibri" w:eastAsia="Calibri" w:hAnsi="Calibri" w:cs="Simplified Arabic"/>
          <w:b/>
          <w:bCs/>
          <w:sz w:val="32"/>
          <w:szCs w:val="32"/>
          <w:rtl/>
          <w:lang w:bidi="ar-DZ"/>
        </w:rPr>
      </w:pPr>
      <w:r>
        <w:rPr>
          <w:rFonts w:ascii="Calibri" w:eastAsia="Calibri" w:hAnsi="Calibri" w:cs="Simplified Arabic" w:hint="cs"/>
          <w:sz w:val="32"/>
          <w:szCs w:val="32"/>
          <w:rtl/>
          <w:lang w:bidi="ar-DZ"/>
        </w:rPr>
        <w:t xml:space="preserve">      </w:t>
      </w:r>
      <w:r w:rsidRPr="001915AE">
        <w:rPr>
          <w:rFonts w:ascii="Calibri" w:eastAsia="Calibri" w:hAnsi="Calibri" w:cs="Simplified Arabic" w:hint="cs"/>
          <w:b/>
          <w:bCs/>
          <w:sz w:val="32"/>
          <w:szCs w:val="32"/>
          <w:rtl/>
          <w:lang w:bidi="ar-DZ"/>
        </w:rPr>
        <w:t>فما مدى مشروعية عمليات نقل وزرع الأعضاء البشرية بوصفها إحدى الممارسات الط</w:t>
      </w:r>
      <w:r w:rsidR="00743BCB">
        <w:rPr>
          <w:rFonts w:ascii="Calibri" w:eastAsia="Calibri" w:hAnsi="Calibri" w:cs="Simplified Arabic" w:hint="cs"/>
          <w:b/>
          <w:bCs/>
          <w:sz w:val="32"/>
          <w:szCs w:val="32"/>
          <w:rtl/>
          <w:lang w:bidi="ar-DZ"/>
        </w:rPr>
        <w:t xml:space="preserve">بية الحديثة المـاسة بجسم الإنسـان، </w:t>
      </w:r>
      <w:r w:rsidRPr="001915AE">
        <w:rPr>
          <w:rFonts w:ascii="Calibri" w:eastAsia="Calibri" w:hAnsi="Calibri" w:cs="Simplified Arabic" w:hint="cs"/>
          <w:b/>
          <w:bCs/>
          <w:sz w:val="32"/>
          <w:szCs w:val="32"/>
          <w:rtl/>
          <w:lang w:bidi="ar-DZ"/>
        </w:rPr>
        <w:t>وما م</w:t>
      </w:r>
      <w:r w:rsidR="00743BCB">
        <w:rPr>
          <w:rFonts w:ascii="Calibri" w:eastAsia="Calibri" w:hAnsi="Calibri" w:cs="Simplified Arabic" w:hint="cs"/>
          <w:b/>
          <w:bCs/>
          <w:sz w:val="32"/>
          <w:szCs w:val="32"/>
          <w:rtl/>
          <w:lang w:bidi="ar-DZ"/>
        </w:rPr>
        <w:t>ــ</w:t>
      </w:r>
      <w:r w:rsidRPr="001915AE">
        <w:rPr>
          <w:rFonts w:ascii="Calibri" w:eastAsia="Calibri" w:hAnsi="Calibri" w:cs="Simplified Arabic" w:hint="cs"/>
          <w:b/>
          <w:bCs/>
          <w:sz w:val="32"/>
          <w:szCs w:val="32"/>
          <w:rtl/>
          <w:lang w:bidi="ar-DZ"/>
        </w:rPr>
        <w:t>دى فاعلي</w:t>
      </w:r>
      <w:r w:rsidR="00743BCB">
        <w:rPr>
          <w:rFonts w:ascii="Calibri" w:eastAsia="Calibri" w:hAnsi="Calibri" w:cs="Simplified Arabic" w:hint="cs"/>
          <w:b/>
          <w:bCs/>
          <w:sz w:val="32"/>
          <w:szCs w:val="32"/>
          <w:rtl/>
          <w:lang w:bidi="ar-DZ"/>
        </w:rPr>
        <w:t>ـــ</w:t>
      </w:r>
      <w:r w:rsidR="00ED422D">
        <w:rPr>
          <w:rFonts w:ascii="Calibri" w:eastAsia="Calibri" w:hAnsi="Calibri" w:cs="Simplified Arabic" w:hint="cs"/>
          <w:b/>
          <w:bCs/>
          <w:sz w:val="32"/>
          <w:szCs w:val="32"/>
          <w:rtl/>
          <w:lang w:bidi="ar-DZ"/>
        </w:rPr>
        <w:t>ـ</w:t>
      </w:r>
      <w:r w:rsidRPr="001915AE">
        <w:rPr>
          <w:rFonts w:ascii="Calibri" w:eastAsia="Calibri" w:hAnsi="Calibri" w:cs="Simplified Arabic" w:hint="cs"/>
          <w:b/>
          <w:bCs/>
          <w:sz w:val="32"/>
          <w:szCs w:val="32"/>
          <w:rtl/>
          <w:lang w:bidi="ar-DZ"/>
        </w:rPr>
        <w:t xml:space="preserve">ة النظم القانونية </w:t>
      </w:r>
      <w:r w:rsidR="00EF61D5" w:rsidRPr="001915AE">
        <w:rPr>
          <w:rFonts w:ascii="Calibri" w:eastAsia="Calibri" w:hAnsi="Calibri" w:cs="Simplified Arabic" w:hint="cs"/>
          <w:b/>
          <w:bCs/>
          <w:sz w:val="32"/>
          <w:szCs w:val="32"/>
          <w:rtl/>
          <w:lang w:bidi="ar-DZ"/>
        </w:rPr>
        <w:t>و حقيقة ما توفره من حماية تجعل الشخص</w:t>
      </w:r>
      <w:r w:rsidR="00EF61D5">
        <w:rPr>
          <w:rFonts w:ascii="Calibri" w:eastAsia="Calibri" w:hAnsi="Calibri" w:cs="Simplified Arabic"/>
          <w:b/>
          <w:bCs/>
          <w:sz w:val="32"/>
          <w:szCs w:val="32"/>
          <w:lang w:bidi="ar-DZ"/>
        </w:rPr>
        <w:t xml:space="preserve"> </w:t>
      </w:r>
      <w:r w:rsidR="00EF61D5">
        <w:rPr>
          <w:rFonts w:ascii="Calibri" w:eastAsia="Calibri" w:hAnsi="Calibri" w:cs="Simplified Arabic" w:hint="cs"/>
          <w:b/>
          <w:bCs/>
          <w:sz w:val="32"/>
          <w:szCs w:val="32"/>
          <w:rtl/>
          <w:lang w:bidi="ar-DZ"/>
        </w:rPr>
        <w:t>يركن ويطمئن لهذه الممارسة</w:t>
      </w:r>
      <w:r w:rsidR="00EF61D5" w:rsidRPr="001915AE">
        <w:rPr>
          <w:rFonts w:ascii="Calibri" w:eastAsia="Calibri" w:hAnsi="Calibri" w:cs="Simplified Arabic" w:hint="cs"/>
          <w:b/>
          <w:bCs/>
          <w:sz w:val="32"/>
          <w:szCs w:val="32"/>
          <w:rtl/>
          <w:lang w:bidi="ar-DZ"/>
        </w:rPr>
        <w:t>؟</w:t>
      </w:r>
    </w:p>
    <w:p w:rsidR="00186D16" w:rsidRDefault="00186D16" w:rsidP="00186D16">
      <w:pPr>
        <w:bidi/>
        <w:spacing w:line="360" w:lineRule="auto"/>
        <w:jc w:val="both"/>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ولمعالجة هذه الإ</w:t>
      </w:r>
      <w:r w:rsidR="00743BCB">
        <w:rPr>
          <w:rFonts w:ascii="Calibri" w:eastAsia="Calibri" w:hAnsi="Calibri" w:cs="Simplified Arabic" w:hint="cs"/>
          <w:sz w:val="32"/>
          <w:szCs w:val="32"/>
          <w:rtl/>
          <w:lang w:bidi="ar-DZ"/>
        </w:rPr>
        <w:t xml:space="preserve">شكالية قسمت بحثي هذا إلى فصلين، </w:t>
      </w:r>
      <w:r>
        <w:rPr>
          <w:rFonts w:ascii="Calibri" w:eastAsia="Calibri" w:hAnsi="Calibri" w:cs="Simplified Arabic" w:hint="cs"/>
          <w:sz w:val="32"/>
          <w:szCs w:val="32"/>
          <w:rtl/>
          <w:lang w:bidi="ar-DZ"/>
        </w:rPr>
        <w:t>حيث خصصت الفصل الأول للإطار الشرعي والقانوني لعمليات نقل وزرع الأعضاء البشرية،</w:t>
      </w:r>
      <w:r w:rsidR="00743BCB">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إذ تطرقت من خلاله إلى ماهية هذه العمليات في المبحث الأول،</w:t>
      </w:r>
      <w:r w:rsidR="00743BCB">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والذي حجزت فيه المطلب الأول لتعريف كل من العضو البشري وعمليتي نقل وزرع الأعضاء البشرية،</w:t>
      </w:r>
      <w:r w:rsidR="00743BCB">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ثم انتقلت لدراسة الأعضاء محل الاستئصال فيها،</w:t>
      </w:r>
      <w:r w:rsidR="00743BCB">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كما أني تعرضت لأساس مشروعية عمليات نقل وزرع الأعضاء البشرية في المبحث الثاني،</w:t>
      </w:r>
      <w:r w:rsidR="00743BCB">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بداية بالأساس الشرعي لها في المطلب الأول وانتهاء بالأساس القانوني في المطلب الثاني،</w:t>
      </w:r>
      <w:r w:rsidR="00743BCB">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في حين أنني أفردت الفصل الثاني للشروط الواجب توافرها لإجراء عمليات نقل وزرع الأعضاء البشرية،</w:t>
      </w:r>
      <w:r w:rsidR="00743BCB">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حيث خصصت المبحث الأول للشروط القانونية لإجراء هذه العمليات،</w:t>
      </w:r>
      <w:r w:rsidR="00743BCB">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بداية بالشروط المتطلبة لإجرائها بين الأحياء في المطلب </w:t>
      </w:r>
      <w:r>
        <w:rPr>
          <w:rFonts w:ascii="Calibri" w:eastAsia="Calibri" w:hAnsi="Calibri" w:cs="Simplified Arabic" w:hint="cs"/>
          <w:sz w:val="32"/>
          <w:szCs w:val="32"/>
          <w:rtl/>
          <w:lang w:bidi="ar-DZ"/>
        </w:rPr>
        <w:lastRenderedPageBreak/>
        <w:t>الأول،</w:t>
      </w:r>
      <w:r w:rsidR="00743BCB">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ثم الشروط التي يستلزمها الاستقطاع من الجثث في المطلب الثاني،</w:t>
      </w:r>
      <w:r w:rsidR="00743BCB">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إضافة إلى أني حجزت المبحث الثاني للشروط الواجب توافرها لإجراء عمليات نقل وزرع الأعضاء البشرية في الشريعة الإسلامية،</w:t>
      </w:r>
      <w:r w:rsidR="00743BCB">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إذ تناولت الشروط المتطلبة لإجرائها بين الأحياء في المطلب الأول،</w:t>
      </w:r>
      <w:r w:rsidR="00743BCB">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ثم الشروط المتطلبة للاستئصال من الجثة في المطلب الثاني. </w:t>
      </w:r>
    </w:p>
    <w:p w:rsidR="00186D16" w:rsidRDefault="00186D16" w:rsidP="00186D16">
      <w:pPr>
        <w:pStyle w:val="Paragraphedeliste"/>
        <w:bidi/>
        <w:spacing w:after="0" w:line="360" w:lineRule="auto"/>
        <w:ind w:left="-2"/>
        <w:jc w:val="lowKashida"/>
        <w:rPr>
          <w:rFonts w:ascii="Calibri" w:eastAsia="Calibri" w:hAnsi="Calibri" w:cs="Simplified Arabic"/>
          <w:sz w:val="32"/>
          <w:szCs w:val="32"/>
          <w:rtl/>
          <w:lang w:bidi="ar-DZ"/>
        </w:rPr>
      </w:pPr>
    </w:p>
    <w:p w:rsidR="004C41F2" w:rsidRDefault="004C41F2" w:rsidP="004C41F2">
      <w:pPr>
        <w:bidi/>
        <w:spacing w:line="360" w:lineRule="auto"/>
        <w:jc w:val="center"/>
        <w:rPr>
          <w:rFonts w:ascii="Calibri" w:eastAsia="Calibri" w:hAnsi="Calibri" w:cs="Simplified Arabic"/>
          <w:b/>
          <w:bCs/>
          <w:sz w:val="36"/>
          <w:szCs w:val="36"/>
          <w:rtl/>
          <w:lang w:bidi="ar-DZ"/>
        </w:rPr>
      </w:pPr>
    </w:p>
    <w:p w:rsidR="004C41F2" w:rsidRDefault="004C41F2" w:rsidP="004C41F2">
      <w:pPr>
        <w:bidi/>
        <w:spacing w:line="360" w:lineRule="auto"/>
        <w:jc w:val="center"/>
        <w:rPr>
          <w:rFonts w:ascii="Calibri" w:eastAsia="Calibri" w:hAnsi="Calibri" w:cs="Simplified Arabic"/>
          <w:b/>
          <w:bCs/>
          <w:sz w:val="36"/>
          <w:szCs w:val="36"/>
          <w:rtl/>
          <w:lang w:bidi="ar-DZ"/>
        </w:rPr>
      </w:pPr>
    </w:p>
    <w:p w:rsidR="004C41F2" w:rsidRDefault="004C41F2" w:rsidP="004C41F2">
      <w:pPr>
        <w:bidi/>
        <w:spacing w:line="360" w:lineRule="auto"/>
        <w:jc w:val="center"/>
        <w:rPr>
          <w:rFonts w:ascii="Calibri" w:eastAsia="Calibri" w:hAnsi="Calibri" w:cs="Simplified Arabic"/>
          <w:b/>
          <w:bCs/>
          <w:sz w:val="36"/>
          <w:szCs w:val="36"/>
          <w:rtl/>
          <w:lang w:bidi="ar-DZ"/>
        </w:rPr>
      </w:pPr>
    </w:p>
    <w:p w:rsidR="004C41F2" w:rsidRDefault="004C41F2" w:rsidP="004C41F2">
      <w:pPr>
        <w:bidi/>
        <w:spacing w:line="360" w:lineRule="auto"/>
        <w:jc w:val="center"/>
        <w:rPr>
          <w:rFonts w:ascii="Calibri" w:eastAsia="Calibri" w:hAnsi="Calibri" w:cs="Simplified Arabic"/>
          <w:b/>
          <w:bCs/>
          <w:sz w:val="36"/>
          <w:szCs w:val="36"/>
          <w:rtl/>
          <w:lang w:bidi="ar-DZ"/>
        </w:rPr>
      </w:pPr>
    </w:p>
    <w:p w:rsidR="004C41F2" w:rsidRDefault="004C41F2" w:rsidP="004C41F2">
      <w:pPr>
        <w:bidi/>
        <w:spacing w:line="360" w:lineRule="auto"/>
        <w:jc w:val="center"/>
        <w:rPr>
          <w:rFonts w:ascii="Calibri" w:eastAsia="Calibri" w:hAnsi="Calibri" w:cs="Simplified Arabic"/>
          <w:b/>
          <w:bCs/>
          <w:sz w:val="36"/>
          <w:szCs w:val="36"/>
          <w:rtl/>
          <w:lang w:bidi="ar-DZ"/>
        </w:rPr>
      </w:pPr>
    </w:p>
    <w:p w:rsidR="00A90B83" w:rsidRDefault="00A90B83" w:rsidP="00A90B83">
      <w:pPr>
        <w:bidi/>
        <w:spacing w:line="360" w:lineRule="auto"/>
        <w:jc w:val="center"/>
        <w:rPr>
          <w:rFonts w:ascii="Calibri" w:eastAsia="Calibri" w:hAnsi="Calibri" w:cs="Simplified Arabic"/>
          <w:b/>
          <w:bCs/>
          <w:sz w:val="36"/>
          <w:szCs w:val="36"/>
          <w:rtl/>
          <w:lang w:bidi="ar-DZ"/>
        </w:rPr>
      </w:pPr>
    </w:p>
    <w:p w:rsidR="00A90B83" w:rsidRDefault="00A90B83" w:rsidP="00A90B83">
      <w:pPr>
        <w:bidi/>
        <w:spacing w:line="360" w:lineRule="auto"/>
        <w:jc w:val="center"/>
        <w:rPr>
          <w:rFonts w:ascii="Calibri" w:eastAsia="Calibri" w:hAnsi="Calibri" w:cs="Simplified Arabic"/>
          <w:b/>
          <w:bCs/>
          <w:sz w:val="36"/>
          <w:szCs w:val="36"/>
          <w:rtl/>
          <w:lang w:bidi="ar-DZ"/>
        </w:rPr>
      </w:pPr>
    </w:p>
    <w:p w:rsidR="0075263B" w:rsidRDefault="0075263B" w:rsidP="0075263B">
      <w:pPr>
        <w:bidi/>
        <w:spacing w:line="360" w:lineRule="auto"/>
        <w:jc w:val="center"/>
        <w:rPr>
          <w:rFonts w:ascii="Calibri" w:eastAsia="Calibri" w:hAnsi="Calibri" w:cs="Simplified Arabic"/>
          <w:b/>
          <w:bCs/>
          <w:sz w:val="36"/>
          <w:szCs w:val="36"/>
          <w:rtl/>
          <w:lang w:bidi="ar-DZ"/>
        </w:rPr>
      </w:pPr>
    </w:p>
    <w:p w:rsidR="00EF61D5" w:rsidRDefault="00EF61D5" w:rsidP="00EF61D5">
      <w:pPr>
        <w:bidi/>
        <w:spacing w:line="360" w:lineRule="auto"/>
        <w:jc w:val="center"/>
        <w:rPr>
          <w:rFonts w:ascii="Calibri" w:eastAsia="Calibri" w:hAnsi="Calibri" w:cs="Simplified Arabic"/>
          <w:b/>
          <w:bCs/>
          <w:sz w:val="36"/>
          <w:szCs w:val="36"/>
          <w:rtl/>
          <w:lang w:bidi="ar-DZ"/>
        </w:rPr>
      </w:pPr>
    </w:p>
    <w:p w:rsidR="0075263B" w:rsidRDefault="0075263B" w:rsidP="00CC4132">
      <w:pPr>
        <w:bidi/>
        <w:spacing w:line="360" w:lineRule="auto"/>
        <w:jc w:val="center"/>
        <w:rPr>
          <w:rFonts w:ascii="Calibri" w:eastAsia="Calibri" w:hAnsi="Calibri" w:cs="Simplified Arabic"/>
          <w:b/>
          <w:bCs/>
          <w:sz w:val="36"/>
          <w:szCs w:val="36"/>
          <w:rtl/>
          <w:lang w:bidi="ar-DZ"/>
        </w:rPr>
      </w:pPr>
    </w:p>
    <w:p w:rsidR="0075263B" w:rsidRDefault="0075263B" w:rsidP="0075263B">
      <w:pPr>
        <w:bidi/>
        <w:spacing w:line="360" w:lineRule="auto"/>
        <w:jc w:val="center"/>
        <w:rPr>
          <w:rFonts w:ascii="Calibri" w:eastAsia="Calibri" w:hAnsi="Calibri" w:cs="Simplified Arabic"/>
          <w:b/>
          <w:bCs/>
          <w:sz w:val="36"/>
          <w:szCs w:val="36"/>
          <w:rtl/>
          <w:lang w:bidi="ar-DZ"/>
        </w:rPr>
      </w:pPr>
    </w:p>
    <w:p w:rsidR="0075263B" w:rsidRDefault="0075263B" w:rsidP="0075263B">
      <w:pPr>
        <w:bidi/>
        <w:spacing w:line="360" w:lineRule="auto"/>
        <w:jc w:val="center"/>
        <w:rPr>
          <w:rFonts w:ascii="Calibri" w:eastAsia="Calibri" w:hAnsi="Calibri" w:cs="Simplified Arabic"/>
          <w:b/>
          <w:bCs/>
          <w:sz w:val="36"/>
          <w:szCs w:val="36"/>
          <w:rtl/>
          <w:lang w:bidi="ar-DZ"/>
        </w:rPr>
      </w:pPr>
      <w:r>
        <w:rPr>
          <w:rFonts w:ascii="Calibri" w:eastAsia="Calibri" w:hAnsi="Calibri" w:cs="Simplified Arabic" w:hint="cs"/>
          <w:b/>
          <w:bCs/>
          <w:sz w:val="36"/>
          <w:szCs w:val="36"/>
          <w:rtl/>
          <w:lang w:bidi="ar-DZ"/>
        </w:rPr>
        <w:t xml:space="preserve">الفصل الاول </w:t>
      </w:r>
    </w:p>
    <w:p w:rsidR="0075263B" w:rsidRDefault="0075263B" w:rsidP="0075263B">
      <w:pPr>
        <w:bidi/>
        <w:spacing w:line="360" w:lineRule="auto"/>
        <w:jc w:val="center"/>
        <w:rPr>
          <w:rFonts w:ascii="Calibri" w:eastAsia="Calibri" w:hAnsi="Calibri" w:cs="Simplified Arabic"/>
          <w:b/>
          <w:bCs/>
          <w:sz w:val="36"/>
          <w:szCs w:val="36"/>
          <w:rtl/>
          <w:lang w:bidi="ar-DZ"/>
        </w:rPr>
      </w:pPr>
      <w:r>
        <w:rPr>
          <w:rFonts w:ascii="Calibri" w:eastAsia="Calibri" w:hAnsi="Calibri" w:cs="Simplified Arabic" w:hint="cs"/>
          <w:b/>
          <w:bCs/>
          <w:sz w:val="36"/>
          <w:szCs w:val="36"/>
          <w:rtl/>
          <w:lang w:bidi="ar-DZ"/>
        </w:rPr>
        <w:t xml:space="preserve">الاطار الشرعي والقانوني لعمليات نقل وزرع الاعضاء البشرية </w:t>
      </w:r>
    </w:p>
    <w:p w:rsidR="0075263B" w:rsidRDefault="0075263B" w:rsidP="0075263B">
      <w:pPr>
        <w:bidi/>
        <w:spacing w:line="360" w:lineRule="auto"/>
        <w:jc w:val="center"/>
        <w:rPr>
          <w:rFonts w:ascii="Calibri" w:eastAsia="Calibri" w:hAnsi="Calibri" w:cs="Simplified Arabic"/>
          <w:b/>
          <w:bCs/>
          <w:sz w:val="36"/>
          <w:szCs w:val="36"/>
          <w:rtl/>
          <w:lang w:bidi="ar-DZ"/>
        </w:rPr>
      </w:pPr>
    </w:p>
    <w:p w:rsidR="0075263B" w:rsidRDefault="0075263B" w:rsidP="0075263B">
      <w:pPr>
        <w:bidi/>
        <w:spacing w:line="360" w:lineRule="auto"/>
        <w:jc w:val="center"/>
        <w:rPr>
          <w:rFonts w:ascii="Calibri" w:eastAsia="Calibri" w:hAnsi="Calibri" w:cs="Simplified Arabic"/>
          <w:b/>
          <w:bCs/>
          <w:sz w:val="36"/>
          <w:szCs w:val="36"/>
          <w:rtl/>
          <w:lang w:bidi="ar-DZ"/>
        </w:rPr>
      </w:pPr>
    </w:p>
    <w:p w:rsidR="0075263B" w:rsidRDefault="0075263B" w:rsidP="0075263B">
      <w:pPr>
        <w:bidi/>
        <w:spacing w:line="360" w:lineRule="auto"/>
        <w:jc w:val="center"/>
        <w:rPr>
          <w:rFonts w:ascii="Calibri" w:eastAsia="Calibri" w:hAnsi="Calibri" w:cs="Simplified Arabic"/>
          <w:b/>
          <w:bCs/>
          <w:sz w:val="36"/>
          <w:szCs w:val="36"/>
          <w:rtl/>
          <w:lang w:bidi="ar-DZ"/>
        </w:rPr>
      </w:pPr>
    </w:p>
    <w:p w:rsidR="0075263B" w:rsidRDefault="0075263B" w:rsidP="0075263B">
      <w:pPr>
        <w:bidi/>
        <w:spacing w:line="360" w:lineRule="auto"/>
        <w:jc w:val="center"/>
        <w:rPr>
          <w:rFonts w:ascii="Calibri" w:eastAsia="Calibri" w:hAnsi="Calibri" w:cs="Simplified Arabic"/>
          <w:b/>
          <w:bCs/>
          <w:sz w:val="36"/>
          <w:szCs w:val="36"/>
          <w:rtl/>
          <w:lang w:bidi="ar-DZ"/>
        </w:rPr>
      </w:pPr>
    </w:p>
    <w:p w:rsidR="0075263B" w:rsidRDefault="0075263B" w:rsidP="0075263B">
      <w:pPr>
        <w:bidi/>
        <w:spacing w:line="360" w:lineRule="auto"/>
        <w:jc w:val="center"/>
        <w:rPr>
          <w:rFonts w:ascii="Calibri" w:eastAsia="Calibri" w:hAnsi="Calibri" w:cs="Simplified Arabic"/>
          <w:b/>
          <w:bCs/>
          <w:sz w:val="36"/>
          <w:szCs w:val="36"/>
          <w:rtl/>
          <w:lang w:bidi="ar-DZ"/>
        </w:rPr>
      </w:pPr>
    </w:p>
    <w:p w:rsidR="0075263B" w:rsidRDefault="0075263B" w:rsidP="0075263B">
      <w:pPr>
        <w:bidi/>
        <w:spacing w:line="360" w:lineRule="auto"/>
        <w:jc w:val="center"/>
        <w:rPr>
          <w:rFonts w:ascii="Calibri" w:eastAsia="Calibri" w:hAnsi="Calibri" w:cs="Simplified Arabic"/>
          <w:b/>
          <w:bCs/>
          <w:sz w:val="36"/>
          <w:szCs w:val="36"/>
          <w:rtl/>
          <w:lang w:bidi="ar-DZ"/>
        </w:rPr>
      </w:pPr>
    </w:p>
    <w:p w:rsidR="0075263B" w:rsidRDefault="0075263B" w:rsidP="0075263B">
      <w:pPr>
        <w:bidi/>
        <w:spacing w:line="360" w:lineRule="auto"/>
        <w:jc w:val="center"/>
        <w:rPr>
          <w:rFonts w:ascii="Calibri" w:eastAsia="Calibri" w:hAnsi="Calibri" w:cs="Simplified Arabic"/>
          <w:b/>
          <w:bCs/>
          <w:sz w:val="36"/>
          <w:szCs w:val="36"/>
          <w:rtl/>
          <w:lang w:bidi="ar-DZ"/>
        </w:rPr>
      </w:pPr>
    </w:p>
    <w:p w:rsidR="0075263B" w:rsidRDefault="0075263B" w:rsidP="0075263B">
      <w:pPr>
        <w:bidi/>
        <w:spacing w:line="360" w:lineRule="auto"/>
        <w:jc w:val="center"/>
        <w:rPr>
          <w:rFonts w:ascii="Calibri" w:eastAsia="Calibri" w:hAnsi="Calibri" w:cs="Simplified Arabic"/>
          <w:b/>
          <w:bCs/>
          <w:sz w:val="36"/>
          <w:szCs w:val="36"/>
          <w:rtl/>
          <w:lang w:bidi="ar-DZ"/>
        </w:rPr>
      </w:pPr>
    </w:p>
    <w:p w:rsidR="0075263B" w:rsidRDefault="0075263B" w:rsidP="0075263B">
      <w:pPr>
        <w:bidi/>
        <w:spacing w:line="360" w:lineRule="auto"/>
        <w:jc w:val="center"/>
        <w:rPr>
          <w:rFonts w:ascii="Calibri" w:eastAsia="Calibri" w:hAnsi="Calibri" w:cs="Simplified Arabic"/>
          <w:b/>
          <w:bCs/>
          <w:sz w:val="36"/>
          <w:szCs w:val="36"/>
          <w:rtl/>
          <w:lang w:bidi="ar-DZ"/>
        </w:rPr>
      </w:pPr>
    </w:p>
    <w:p w:rsidR="00A90B83" w:rsidRDefault="004C41F2" w:rsidP="0075263B">
      <w:pPr>
        <w:bidi/>
        <w:spacing w:line="360" w:lineRule="auto"/>
        <w:jc w:val="center"/>
        <w:rPr>
          <w:rFonts w:ascii="Calibri" w:eastAsia="Calibri" w:hAnsi="Calibri" w:cs="Simplified Arabic"/>
          <w:b/>
          <w:bCs/>
          <w:sz w:val="36"/>
          <w:szCs w:val="36"/>
          <w:rtl/>
          <w:lang w:bidi="ar-DZ"/>
        </w:rPr>
      </w:pPr>
      <w:r w:rsidRPr="003515BF">
        <w:rPr>
          <w:rFonts w:ascii="Calibri" w:eastAsia="Calibri" w:hAnsi="Calibri" w:cs="Simplified Arabic" w:hint="cs"/>
          <w:b/>
          <w:bCs/>
          <w:sz w:val="36"/>
          <w:szCs w:val="36"/>
          <w:rtl/>
          <w:lang w:bidi="ar-DZ"/>
        </w:rPr>
        <w:lastRenderedPageBreak/>
        <w:t>الفصل الأول</w:t>
      </w:r>
    </w:p>
    <w:p w:rsidR="004C41F2" w:rsidRPr="00624F1C" w:rsidRDefault="004C41F2" w:rsidP="00440350">
      <w:pPr>
        <w:bidi/>
        <w:spacing w:after="0" w:line="360" w:lineRule="auto"/>
        <w:jc w:val="center"/>
        <w:rPr>
          <w:rFonts w:ascii="Calibri" w:eastAsia="Calibri" w:hAnsi="Calibri" w:cs="Simplified Arabic"/>
          <w:b/>
          <w:bCs/>
          <w:sz w:val="32"/>
          <w:szCs w:val="32"/>
          <w:rtl/>
          <w:lang w:bidi="ar-DZ"/>
        </w:rPr>
      </w:pPr>
      <w:r>
        <w:rPr>
          <w:rFonts w:ascii="Calibri" w:eastAsia="Calibri" w:hAnsi="Calibri" w:cs="Simplified Arabic" w:hint="cs"/>
          <w:b/>
          <w:bCs/>
          <w:sz w:val="36"/>
          <w:szCs w:val="36"/>
          <w:rtl/>
          <w:lang w:bidi="ar-DZ"/>
        </w:rPr>
        <w:t>الإطار الشرعي والقانوني لعمليات نقل وزرع الأعضاء البشرية</w:t>
      </w:r>
    </w:p>
    <w:p w:rsidR="004C41F2" w:rsidRDefault="004C41F2" w:rsidP="00440350">
      <w:pPr>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إنّ عمليات نقل وزرع الأعضاء البشرية لها</w:t>
      </w:r>
      <w:r w:rsidR="00DD6460">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أهمية بالغة</w:t>
      </w:r>
      <w:r w:rsidR="00CC4132">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لكونها كثيرا ما</w:t>
      </w:r>
      <w:r w:rsidR="008E490C">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تساعد على استمرار</w:t>
      </w:r>
      <w:r w:rsidR="00DD6460">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حياة الإنسان بعد إصابته</w:t>
      </w:r>
      <w:r w:rsidR="00CC4132">
        <w:rPr>
          <w:rFonts w:ascii="Calibri" w:eastAsia="Calibri" w:hAnsi="Calibri" w:cs="Simplified Arabic" w:hint="cs"/>
          <w:sz w:val="32"/>
          <w:szCs w:val="32"/>
          <w:rtl/>
          <w:lang w:bidi="ar-DZ"/>
        </w:rPr>
        <w:t xml:space="preserve"> بأمراض ظلت إلى وقت قريب قاتلة، </w:t>
      </w:r>
      <w:r>
        <w:rPr>
          <w:rFonts w:ascii="Calibri" w:eastAsia="Calibri" w:hAnsi="Calibri" w:cs="Simplified Arabic" w:hint="cs"/>
          <w:sz w:val="32"/>
          <w:szCs w:val="32"/>
          <w:rtl/>
          <w:lang w:bidi="ar-DZ"/>
        </w:rPr>
        <w:t xml:space="preserve">كما تساعد الإنسان على التخلص من الآلام و </w:t>
      </w:r>
      <w:r w:rsidR="00BF5126">
        <w:rPr>
          <w:rFonts w:ascii="Calibri" w:eastAsia="Calibri" w:hAnsi="Calibri" w:cs="Simplified Arabic" w:hint="cs"/>
          <w:sz w:val="32"/>
          <w:szCs w:val="32"/>
          <w:rtl/>
          <w:lang w:bidi="ar-DZ"/>
        </w:rPr>
        <w:t xml:space="preserve">المعاناة الناتجة عن بعض الأمراض.لذلك يتعين معرفة ماهية عمليات </w:t>
      </w:r>
      <w:r>
        <w:rPr>
          <w:rFonts w:ascii="Calibri" w:eastAsia="Calibri" w:hAnsi="Calibri" w:cs="Simplified Arabic" w:hint="cs"/>
          <w:sz w:val="32"/>
          <w:szCs w:val="32"/>
          <w:rtl/>
          <w:lang w:bidi="ar-DZ"/>
        </w:rPr>
        <w:t>نقل وز</w:t>
      </w:r>
      <w:r w:rsidR="00BF5126">
        <w:rPr>
          <w:rFonts w:ascii="Calibri" w:eastAsia="Calibri" w:hAnsi="Calibri" w:cs="Simplified Arabic" w:hint="cs"/>
          <w:sz w:val="32"/>
          <w:szCs w:val="32"/>
          <w:rtl/>
          <w:lang w:bidi="ar-DZ"/>
        </w:rPr>
        <w:t>رع الأعضاء البشرية</w:t>
      </w:r>
      <w:r>
        <w:rPr>
          <w:rFonts w:ascii="Calibri" w:eastAsia="Calibri" w:hAnsi="Calibri" w:cs="Simplified Arabic" w:hint="cs"/>
          <w:sz w:val="32"/>
          <w:szCs w:val="32"/>
          <w:rtl/>
          <w:lang w:bidi="ar-DZ"/>
        </w:rPr>
        <w:t>(المبحث الأول)،</w:t>
      </w:r>
      <w:r w:rsidR="00CC4132">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وكذلك معرفة أساس مشروعيتها(المبحث الثاني).</w:t>
      </w:r>
    </w:p>
    <w:p w:rsidR="00A90B83" w:rsidRDefault="004C41F2" w:rsidP="00A90B83">
      <w:pPr>
        <w:bidi/>
        <w:spacing w:after="0" w:line="360" w:lineRule="auto"/>
        <w:jc w:val="center"/>
        <w:rPr>
          <w:rFonts w:ascii="Calibri" w:eastAsia="Calibri" w:hAnsi="Calibri" w:cs="Simplified Arabic"/>
          <w:b/>
          <w:bCs/>
          <w:sz w:val="34"/>
          <w:szCs w:val="34"/>
          <w:rtl/>
          <w:lang w:bidi="ar-DZ"/>
        </w:rPr>
      </w:pPr>
      <w:r>
        <w:rPr>
          <w:rFonts w:ascii="Calibri" w:eastAsia="Calibri" w:hAnsi="Calibri" w:cs="Simplified Arabic" w:hint="cs"/>
          <w:b/>
          <w:bCs/>
          <w:sz w:val="34"/>
          <w:szCs w:val="34"/>
          <w:rtl/>
          <w:lang w:bidi="ar-DZ"/>
        </w:rPr>
        <w:t xml:space="preserve">المبحث الأول </w:t>
      </w:r>
    </w:p>
    <w:p w:rsidR="004C41F2" w:rsidRDefault="004C41F2" w:rsidP="00A90B83">
      <w:pPr>
        <w:bidi/>
        <w:spacing w:after="0" w:line="360" w:lineRule="auto"/>
        <w:jc w:val="center"/>
        <w:rPr>
          <w:rFonts w:ascii="Calibri" w:eastAsia="Calibri" w:hAnsi="Calibri" w:cs="Simplified Arabic"/>
          <w:b/>
          <w:bCs/>
          <w:sz w:val="34"/>
          <w:szCs w:val="34"/>
          <w:rtl/>
          <w:lang w:bidi="ar-DZ"/>
        </w:rPr>
      </w:pPr>
      <w:r>
        <w:rPr>
          <w:rFonts w:ascii="Calibri" w:eastAsia="Calibri" w:hAnsi="Calibri" w:cs="Simplified Arabic" w:hint="cs"/>
          <w:b/>
          <w:bCs/>
          <w:sz w:val="34"/>
          <w:szCs w:val="34"/>
          <w:rtl/>
          <w:lang w:bidi="ar-DZ"/>
        </w:rPr>
        <w:t>ماهية عمليات نقل وزرع الأعضاء البشرية</w:t>
      </w:r>
    </w:p>
    <w:p w:rsidR="004C41F2" w:rsidRDefault="004C41F2" w:rsidP="004C41F2">
      <w:pPr>
        <w:bidi/>
        <w:spacing w:after="0" w:line="360" w:lineRule="auto"/>
        <w:jc w:val="both"/>
        <w:rPr>
          <w:rFonts w:ascii="Calibri" w:eastAsia="Calibri" w:hAnsi="Calibri" w:cs="Simplified Arabic"/>
          <w:sz w:val="32"/>
          <w:szCs w:val="32"/>
          <w:rtl/>
          <w:lang w:bidi="ar-DZ"/>
        </w:rPr>
      </w:pPr>
      <w:r>
        <w:rPr>
          <w:rFonts w:ascii="Calibri" w:eastAsia="Calibri" w:hAnsi="Calibri" w:cs="Simplified Arabic" w:hint="cs"/>
          <w:sz w:val="34"/>
          <w:szCs w:val="34"/>
          <w:rtl/>
          <w:lang w:bidi="ar-DZ"/>
        </w:rPr>
        <w:t xml:space="preserve">     </w:t>
      </w:r>
      <w:r w:rsidRPr="003657C2">
        <w:rPr>
          <w:rFonts w:ascii="Calibri" w:eastAsia="Calibri" w:hAnsi="Calibri" w:cs="Simplified Arabic" w:hint="cs"/>
          <w:sz w:val="34"/>
          <w:szCs w:val="34"/>
          <w:rtl/>
          <w:lang w:bidi="ar-DZ"/>
        </w:rPr>
        <w:t>إنّ</w:t>
      </w:r>
      <w:r w:rsidR="00DD6460">
        <w:rPr>
          <w:rFonts w:ascii="Calibri" w:eastAsia="Calibri" w:hAnsi="Calibri" w:cs="Simplified Arabic" w:hint="cs"/>
          <w:sz w:val="34"/>
          <w:szCs w:val="34"/>
          <w:rtl/>
          <w:lang w:bidi="ar-DZ"/>
        </w:rPr>
        <w:t xml:space="preserve"> </w:t>
      </w:r>
      <w:r w:rsidRPr="003657C2">
        <w:rPr>
          <w:rFonts w:ascii="Calibri" w:eastAsia="Calibri" w:hAnsi="Calibri" w:cs="Simplified Arabic" w:hint="cs"/>
          <w:sz w:val="32"/>
          <w:szCs w:val="32"/>
          <w:rtl/>
          <w:lang w:bidi="ar-DZ"/>
        </w:rPr>
        <w:t>عم</w:t>
      </w:r>
      <w:r>
        <w:rPr>
          <w:rFonts w:ascii="Calibri" w:eastAsia="Calibri" w:hAnsi="Calibri" w:cs="Simplified Arabic" w:hint="cs"/>
          <w:sz w:val="32"/>
          <w:szCs w:val="32"/>
          <w:rtl/>
          <w:lang w:bidi="ar-DZ"/>
        </w:rPr>
        <w:t>ليات نقل وزرع الأعضاء البشرية التي توصل إليها الطب مؤخرا،</w:t>
      </w:r>
      <w:r w:rsidR="00CC4132">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والتي </w:t>
      </w:r>
      <w:r w:rsidR="00DD6460">
        <w:rPr>
          <w:rFonts w:ascii="Calibri" w:eastAsia="Calibri" w:hAnsi="Calibri" w:cs="Simplified Arabic" w:hint="cs"/>
          <w:sz w:val="32"/>
          <w:szCs w:val="32"/>
          <w:rtl/>
          <w:lang w:bidi="ar-DZ"/>
        </w:rPr>
        <w:t>انتشرت</w:t>
      </w:r>
      <w:r>
        <w:rPr>
          <w:rFonts w:ascii="Calibri" w:eastAsia="Calibri" w:hAnsi="Calibri" w:cs="Simplified Arabic" w:hint="cs"/>
          <w:sz w:val="32"/>
          <w:szCs w:val="32"/>
          <w:rtl/>
          <w:lang w:bidi="ar-DZ"/>
        </w:rPr>
        <w:t xml:space="preserve"> بشكل واسع وسريع تثير العديد من الصعوبات،</w:t>
      </w:r>
      <w:r w:rsidR="00CC4132">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لذلك فإنه لايمكن البحث في هذه الأخيرة إلا</w:t>
      </w:r>
      <w:r w:rsidR="00DD6460">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بعد تحديد المقص</w:t>
      </w:r>
      <w:r w:rsidR="00B0449A">
        <w:rPr>
          <w:rFonts w:ascii="Calibri" w:eastAsia="Calibri" w:hAnsi="Calibri" w:cs="Simplified Arabic" w:hint="cs"/>
          <w:sz w:val="32"/>
          <w:szCs w:val="32"/>
          <w:rtl/>
          <w:lang w:bidi="ar-DZ"/>
        </w:rPr>
        <w:t>ود بالعضو البشري</w:t>
      </w:r>
      <w:r w:rsidR="004A106E">
        <w:rPr>
          <w:rFonts w:ascii="Calibri" w:eastAsia="Calibri" w:hAnsi="Calibri" w:cs="Simplified Arabic" w:hint="cs"/>
          <w:sz w:val="32"/>
          <w:szCs w:val="32"/>
          <w:rtl/>
          <w:lang w:bidi="ar-DZ"/>
        </w:rPr>
        <w:t xml:space="preserve">، </w:t>
      </w:r>
      <w:r w:rsidR="00B0449A">
        <w:rPr>
          <w:rFonts w:ascii="Calibri" w:eastAsia="Calibri" w:hAnsi="Calibri" w:cs="Simplified Arabic" w:hint="cs"/>
          <w:sz w:val="32"/>
          <w:szCs w:val="32"/>
          <w:rtl/>
          <w:lang w:bidi="ar-DZ"/>
        </w:rPr>
        <w:t>والعملية التي ي</w:t>
      </w:r>
      <w:r>
        <w:rPr>
          <w:rFonts w:ascii="Calibri" w:eastAsia="Calibri" w:hAnsi="Calibri" w:cs="Simplified Arabic" w:hint="cs"/>
          <w:sz w:val="32"/>
          <w:szCs w:val="32"/>
          <w:rtl/>
          <w:lang w:bidi="ar-DZ"/>
        </w:rPr>
        <w:t>تم من خلالها نقله وزرعه (المطلب الأول)،</w:t>
      </w:r>
      <w:r w:rsidR="004A106E">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كما يتعين معرفة الأعضاء التي تكون محلا لهذه العمليات(المطلب الثاني)</w:t>
      </w:r>
      <w:r w:rsidR="004A106E">
        <w:rPr>
          <w:rFonts w:ascii="Calibri" w:eastAsia="Calibri" w:hAnsi="Calibri" w:cs="Simplified Arabic" w:hint="cs"/>
          <w:sz w:val="32"/>
          <w:szCs w:val="32"/>
          <w:rtl/>
          <w:lang w:bidi="ar-DZ"/>
        </w:rPr>
        <w:t>.</w:t>
      </w:r>
    </w:p>
    <w:p w:rsidR="007D6945" w:rsidRDefault="007D6945" w:rsidP="00A90B83">
      <w:pPr>
        <w:bidi/>
        <w:spacing w:after="0" w:line="360" w:lineRule="auto"/>
        <w:jc w:val="center"/>
        <w:rPr>
          <w:rFonts w:ascii="Calibri" w:eastAsia="Calibri" w:hAnsi="Calibri" w:cs="Simplified Arabic"/>
          <w:b/>
          <w:bCs/>
          <w:sz w:val="34"/>
          <w:szCs w:val="34"/>
          <w:rtl/>
          <w:lang w:bidi="ar-DZ"/>
        </w:rPr>
      </w:pPr>
    </w:p>
    <w:p w:rsidR="007D6945" w:rsidRDefault="007D6945" w:rsidP="007D6945">
      <w:pPr>
        <w:bidi/>
        <w:spacing w:after="0" w:line="360" w:lineRule="auto"/>
        <w:jc w:val="center"/>
        <w:rPr>
          <w:rFonts w:ascii="Calibri" w:eastAsia="Calibri" w:hAnsi="Calibri" w:cs="Simplified Arabic"/>
          <w:b/>
          <w:bCs/>
          <w:sz w:val="34"/>
          <w:szCs w:val="34"/>
          <w:rtl/>
          <w:lang w:bidi="ar-DZ"/>
        </w:rPr>
      </w:pPr>
    </w:p>
    <w:p w:rsidR="007D6945" w:rsidRDefault="007D6945" w:rsidP="007D6945">
      <w:pPr>
        <w:bidi/>
        <w:spacing w:after="0" w:line="360" w:lineRule="auto"/>
        <w:jc w:val="center"/>
        <w:rPr>
          <w:rFonts w:ascii="Calibri" w:eastAsia="Calibri" w:hAnsi="Calibri" w:cs="Simplified Arabic"/>
          <w:b/>
          <w:bCs/>
          <w:sz w:val="34"/>
          <w:szCs w:val="34"/>
          <w:rtl/>
          <w:lang w:bidi="ar-DZ"/>
        </w:rPr>
      </w:pPr>
    </w:p>
    <w:p w:rsidR="00A90B83" w:rsidRDefault="004C41F2" w:rsidP="00D31D21">
      <w:pPr>
        <w:bidi/>
        <w:spacing w:after="0"/>
        <w:jc w:val="center"/>
        <w:rPr>
          <w:rFonts w:ascii="Calibri" w:eastAsia="Calibri" w:hAnsi="Calibri" w:cs="Simplified Arabic"/>
          <w:b/>
          <w:bCs/>
          <w:sz w:val="34"/>
          <w:szCs w:val="34"/>
          <w:rtl/>
          <w:lang w:bidi="ar-DZ"/>
        </w:rPr>
      </w:pPr>
      <w:r>
        <w:rPr>
          <w:rFonts w:ascii="Calibri" w:eastAsia="Calibri" w:hAnsi="Calibri" w:cs="Simplified Arabic" w:hint="cs"/>
          <w:b/>
          <w:bCs/>
          <w:sz w:val="34"/>
          <w:szCs w:val="34"/>
          <w:rtl/>
          <w:lang w:bidi="ar-DZ"/>
        </w:rPr>
        <w:lastRenderedPageBreak/>
        <w:t xml:space="preserve">المطلب الأول </w:t>
      </w:r>
    </w:p>
    <w:p w:rsidR="004C41F2" w:rsidRDefault="004C41F2" w:rsidP="00D31D21">
      <w:pPr>
        <w:bidi/>
        <w:spacing w:after="0"/>
        <w:jc w:val="center"/>
        <w:rPr>
          <w:rFonts w:ascii="Calibri" w:eastAsia="Calibri" w:hAnsi="Calibri" w:cs="Simplified Arabic"/>
          <w:b/>
          <w:bCs/>
          <w:sz w:val="34"/>
          <w:szCs w:val="34"/>
          <w:rtl/>
          <w:lang w:bidi="ar-DZ"/>
        </w:rPr>
      </w:pPr>
      <w:r>
        <w:rPr>
          <w:rFonts w:ascii="Calibri" w:eastAsia="Calibri" w:hAnsi="Calibri" w:cs="Simplified Arabic" w:hint="cs"/>
          <w:b/>
          <w:bCs/>
          <w:sz w:val="34"/>
          <w:szCs w:val="34"/>
          <w:rtl/>
          <w:lang w:bidi="ar-DZ"/>
        </w:rPr>
        <w:t>تعريف العضو البشري وعمليتي نقل وزرع الأعضاء البشرية</w:t>
      </w:r>
    </w:p>
    <w:p w:rsidR="004C41F2" w:rsidRPr="00A4540A" w:rsidRDefault="004C41F2" w:rsidP="004C41F2">
      <w:pPr>
        <w:bidi/>
        <w:spacing w:after="0" w:line="360" w:lineRule="auto"/>
        <w:jc w:val="both"/>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تعد عمليات نقل وزرع الأعضاء البشرية إحدى ثمار التقدم العلمي،</w:t>
      </w:r>
      <w:r w:rsidR="00C11897">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وعليه يتعين معرفة المقصود بالعضو البشري(الفرع الأول)،</w:t>
      </w:r>
      <w:r w:rsidR="00C11897">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وعمليتي نقل وزرع الأعضاء البشرية(الفرع الثاني).</w:t>
      </w:r>
    </w:p>
    <w:p w:rsidR="004C41F2" w:rsidRPr="009D34D7" w:rsidRDefault="004C41F2" w:rsidP="004C41F2">
      <w:pPr>
        <w:tabs>
          <w:tab w:val="right" w:pos="423"/>
        </w:tabs>
        <w:bidi/>
        <w:spacing w:after="0" w:line="360" w:lineRule="auto"/>
        <w:jc w:val="lowKashida"/>
        <w:rPr>
          <w:rFonts w:ascii="Calibri" w:eastAsia="Calibri" w:hAnsi="Calibri" w:cs="Simplified Arabic"/>
          <w:sz w:val="32"/>
          <w:szCs w:val="32"/>
          <w:rtl/>
          <w:lang w:bidi="ar-DZ"/>
        </w:rPr>
      </w:pPr>
      <w:r w:rsidRPr="009D34D7">
        <w:rPr>
          <w:rFonts w:ascii="Calibri" w:eastAsia="Calibri" w:hAnsi="Calibri" w:cs="Simplified Arabic" w:hint="cs"/>
          <w:b/>
          <w:bCs/>
          <w:sz w:val="32"/>
          <w:szCs w:val="32"/>
          <w:rtl/>
          <w:lang w:bidi="ar-DZ"/>
        </w:rPr>
        <w:t>الفرع الأول: تعريف العضو</w:t>
      </w:r>
      <w:r w:rsidR="00DD6460">
        <w:rPr>
          <w:rFonts w:ascii="Calibri" w:eastAsia="Calibri" w:hAnsi="Calibri" w:cs="Simplified Arabic" w:hint="cs"/>
          <w:b/>
          <w:bCs/>
          <w:sz w:val="32"/>
          <w:szCs w:val="32"/>
          <w:rtl/>
          <w:lang w:bidi="ar-DZ"/>
        </w:rPr>
        <w:t xml:space="preserve"> </w:t>
      </w:r>
      <w:r w:rsidRPr="009D34D7">
        <w:rPr>
          <w:rFonts w:ascii="Calibri" w:eastAsia="Calibri" w:hAnsi="Calibri" w:cs="Simplified Arabic" w:hint="cs"/>
          <w:b/>
          <w:bCs/>
          <w:sz w:val="32"/>
          <w:szCs w:val="32"/>
          <w:rtl/>
          <w:lang w:bidi="ar-DZ"/>
        </w:rPr>
        <w:t xml:space="preserve">البشري </w:t>
      </w:r>
    </w:p>
    <w:p w:rsidR="004C41F2" w:rsidRPr="00375E69" w:rsidRDefault="004C41F2" w:rsidP="004C41F2">
      <w:pPr>
        <w:tabs>
          <w:tab w:val="right" w:pos="423"/>
        </w:tabs>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يعد التعريف بالعضو البشري من الأمور التي لا تخلو من صعوبة</w:t>
      </w:r>
      <w:r w:rsidR="00C11897">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ليس لتشابك هذا المصطلح وتداخله في علوم اللغة والطب </w:t>
      </w:r>
      <w:r w:rsidR="00C11897">
        <w:rPr>
          <w:rFonts w:ascii="Calibri" w:eastAsia="Calibri" w:hAnsi="Calibri" w:cs="Simplified Arabic" w:hint="cs"/>
          <w:sz w:val="32"/>
          <w:szCs w:val="32"/>
          <w:rtl/>
          <w:lang w:bidi="ar-DZ"/>
        </w:rPr>
        <w:t>والفقه الإسلامي والقانوني فحسب،</w:t>
      </w:r>
      <w:r>
        <w:rPr>
          <w:rFonts w:ascii="Calibri" w:eastAsia="Calibri" w:hAnsi="Calibri" w:cs="Simplified Arabic" w:hint="cs"/>
          <w:sz w:val="32"/>
          <w:szCs w:val="32"/>
          <w:rtl/>
          <w:lang w:bidi="ar-DZ"/>
        </w:rPr>
        <w:t xml:space="preserve"> بل ولأن وضع التعريف من الناحية الطبية أمر لا يتسم بالأهمية والضرورة التي يتسم بها من الناحية القانونية</w:t>
      </w:r>
      <w:r w:rsidR="00C11897">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إذ له أهمية بالغة في بناء الأحكام وترتيب الآثار (1).</w:t>
      </w:r>
    </w:p>
    <w:p w:rsidR="004C41F2" w:rsidRPr="009D34D7" w:rsidRDefault="004C41F2" w:rsidP="004C41F2">
      <w:pPr>
        <w:tabs>
          <w:tab w:val="right" w:pos="423"/>
        </w:tabs>
        <w:bidi/>
        <w:spacing w:after="0" w:line="360" w:lineRule="auto"/>
        <w:ind w:left="360"/>
        <w:jc w:val="lowKashida"/>
        <w:rPr>
          <w:rFonts w:ascii="Calibri" w:eastAsia="Calibri" w:hAnsi="Calibri" w:cs="Simplified Arabic"/>
          <w:b/>
          <w:bCs/>
          <w:sz w:val="32"/>
          <w:szCs w:val="32"/>
          <w:lang w:bidi="ar-DZ"/>
        </w:rPr>
      </w:pPr>
      <w:r w:rsidRPr="009D34D7">
        <w:rPr>
          <w:rFonts w:ascii="Calibri" w:eastAsia="Calibri" w:hAnsi="Calibri" w:cs="Simplified Arabic" w:hint="cs"/>
          <w:b/>
          <w:bCs/>
          <w:sz w:val="32"/>
          <w:szCs w:val="32"/>
          <w:rtl/>
          <w:lang w:bidi="ar-DZ"/>
        </w:rPr>
        <w:t xml:space="preserve">أولا:التعريف اللغوي للعضو البشري  </w:t>
      </w:r>
    </w:p>
    <w:p w:rsidR="004C41F2" w:rsidRDefault="004C41F2" w:rsidP="00A90B83">
      <w:pPr>
        <w:pStyle w:val="Paragraphedeliste"/>
        <w:tabs>
          <w:tab w:val="right" w:pos="423"/>
        </w:tabs>
        <w:bidi/>
        <w:spacing w:after="0" w:line="360" w:lineRule="auto"/>
        <w:ind w:left="-2"/>
        <w:jc w:val="lowKashida"/>
        <w:rPr>
          <w:rFonts w:ascii="Calibri" w:eastAsia="Calibri" w:hAnsi="Calibri" w:cs="Simplified Arabic"/>
          <w:sz w:val="24"/>
          <w:szCs w:val="24"/>
          <w:rtl/>
          <w:lang w:bidi="ar-DZ"/>
        </w:rPr>
      </w:pPr>
      <w:r>
        <w:rPr>
          <w:rFonts w:ascii="Calibri" w:eastAsia="Calibri" w:hAnsi="Calibri" w:cs="Simplified Arabic" w:hint="cs"/>
          <w:sz w:val="32"/>
          <w:szCs w:val="32"/>
          <w:rtl/>
          <w:lang w:bidi="ar-DZ"/>
        </w:rPr>
        <w:t xml:space="preserve">  </w:t>
      </w:r>
      <w:r>
        <w:rPr>
          <w:rFonts w:ascii="Calibri" w:eastAsia="Calibri" w:hAnsi="Calibri" w:cs="Simplified Arabic"/>
          <w:sz w:val="32"/>
          <w:szCs w:val="32"/>
          <w:lang w:bidi="ar-DZ"/>
        </w:rPr>
        <w:t xml:space="preserve">    </w:t>
      </w:r>
      <w:r w:rsidR="00C11897">
        <w:rPr>
          <w:rFonts w:ascii="Calibri" w:eastAsia="Calibri" w:hAnsi="Calibri" w:cs="Simplified Arabic" w:hint="cs"/>
          <w:sz w:val="32"/>
          <w:szCs w:val="32"/>
          <w:rtl/>
          <w:lang w:bidi="ar-DZ"/>
        </w:rPr>
        <w:t xml:space="preserve">العضو بضم العين وكسرها : </w:t>
      </w:r>
      <w:r>
        <w:rPr>
          <w:rFonts w:ascii="Calibri" w:eastAsia="Calibri" w:hAnsi="Calibri" w:cs="Simplified Arabic" w:hint="cs"/>
          <w:sz w:val="32"/>
          <w:szCs w:val="32"/>
          <w:rtl/>
          <w:lang w:bidi="ar-DZ"/>
        </w:rPr>
        <w:t>أحد الأعض</w:t>
      </w:r>
      <w:r w:rsidR="00C11897">
        <w:rPr>
          <w:rFonts w:ascii="Calibri" w:eastAsia="Calibri" w:hAnsi="Calibri" w:cs="Simplified Arabic" w:hint="cs"/>
          <w:sz w:val="32"/>
          <w:szCs w:val="32"/>
          <w:rtl/>
          <w:lang w:bidi="ar-DZ"/>
        </w:rPr>
        <w:t>اء وهو: "" كل عظم وافر اللحم</w:t>
      </w:r>
      <w:r w:rsidR="00BF5BEC">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w:t>
      </w:r>
      <w:r w:rsidR="00C11897">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ومن ذلك قولهم  وعضيت الشاة و</w:t>
      </w:r>
      <w:r w:rsidR="00C11897">
        <w:rPr>
          <w:rFonts w:ascii="Calibri" w:eastAsia="Calibri" w:hAnsi="Calibri" w:cs="Simplified Arabic" w:hint="cs"/>
          <w:sz w:val="32"/>
          <w:szCs w:val="32"/>
          <w:rtl/>
          <w:lang w:bidi="ar-DZ"/>
        </w:rPr>
        <w:t>الجزور وتعضية إذ جزأتها أعضاء،</w:t>
      </w:r>
      <w:r>
        <w:rPr>
          <w:rFonts w:ascii="Calibri" w:eastAsia="Calibri" w:hAnsi="Calibri" w:cs="Simplified Arabic" w:hint="cs"/>
          <w:sz w:val="32"/>
          <w:szCs w:val="32"/>
          <w:rtl/>
          <w:lang w:bidi="ar-DZ"/>
        </w:rPr>
        <w:t xml:space="preserve"> وهو كذلك</w:t>
      </w:r>
      <w:r w:rsidR="00C11897">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""جزء من جسد الإنسان كاليد والرجل</w:t>
      </w:r>
      <w:r w:rsidR="00BF5BEC">
        <w:rPr>
          <w:rFonts w:ascii="Calibri" w:eastAsia="Calibri" w:hAnsi="Calibri" w:cs="Simplified Arabic" w:hint="cs"/>
          <w:sz w:val="32"/>
          <w:szCs w:val="32"/>
          <w:rtl/>
          <w:lang w:bidi="ar-DZ"/>
        </w:rPr>
        <w:t xml:space="preserve"> والأنف ""</w:t>
      </w:r>
      <w:r>
        <w:rPr>
          <w:rFonts w:ascii="Calibri" w:eastAsia="Calibri" w:hAnsi="Calibri" w:cs="Simplified Arabic" w:hint="cs"/>
          <w:sz w:val="32"/>
          <w:szCs w:val="32"/>
          <w:rtl/>
          <w:lang w:bidi="ar-DZ"/>
        </w:rPr>
        <w:t>،</w:t>
      </w:r>
      <w:r w:rsidR="00C11897">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وقد يطلق لفظ العضو أيضا ويراد به أطراف الإنسان</w:t>
      </w:r>
      <w:r w:rsidRPr="00F263D0">
        <w:rPr>
          <w:rFonts w:ascii="Calibri" w:eastAsia="Calibri" w:hAnsi="Calibri" w:cs="Simplified Arabic" w:hint="cs"/>
          <w:sz w:val="24"/>
          <w:szCs w:val="24"/>
          <w:rtl/>
          <w:lang w:bidi="ar-DZ"/>
        </w:rPr>
        <w:t>(</w:t>
      </w:r>
      <w:r>
        <w:rPr>
          <w:rFonts w:ascii="Calibri" w:eastAsia="Calibri" w:hAnsi="Calibri" w:cs="Simplified Arabic" w:hint="cs"/>
          <w:sz w:val="24"/>
          <w:szCs w:val="24"/>
          <w:rtl/>
          <w:lang w:bidi="ar-DZ"/>
        </w:rPr>
        <w:t>2</w:t>
      </w:r>
      <w:r w:rsidR="00BF5BEC">
        <w:rPr>
          <w:rFonts w:ascii="Calibri" w:eastAsia="Calibri" w:hAnsi="Calibri" w:cs="Simplified Arabic" w:hint="cs"/>
          <w:sz w:val="24"/>
          <w:szCs w:val="24"/>
          <w:rtl/>
          <w:lang w:bidi="ar-DZ"/>
        </w:rPr>
        <w:t>).</w:t>
      </w:r>
    </w:p>
    <w:p w:rsidR="00D31D21" w:rsidRPr="00235308" w:rsidRDefault="00D31D21" w:rsidP="00D31D21">
      <w:pPr>
        <w:pStyle w:val="Paragraphedeliste"/>
        <w:tabs>
          <w:tab w:val="right" w:pos="423"/>
        </w:tabs>
        <w:bidi/>
        <w:spacing w:after="0" w:line="240" w:lineRule="auto"/>
        <w:ind w:left="-2"/>
        <w:jc w:val="lowKashida"/>
        <w:rPr>
          <w:rFonts w:ascii="Calibri" w:eastAsia="Calibri" w:hAnsi="Calibri" w:cs="Simplified Arabic"/>
          <w:sz w:val="24"/>
          <w:szCs w:val="24"/>
          <w:rtl/>
          <w:lang w:bidi="ar-DZ"/>
        </w:rPr>
      </w:pPr>
      <w:r w:rsidRPr="00235308">
        <w:rPr>
          <w:rFonts w:ascii="Calibri" w:eastAsia="Calibri" w:hAnsi="Calibri" w:cs="Simplified Arabic" w:hint="cs"/>
          <w:sz w:val="24"/>
          <w:szCs w:val="24"/>
          <w:rtl/>
          <w:lang w:bidi="ar-DZ"/>
        </w:rPr>
        <w:t>ـــــــــــــــــــــــــ</w:t>
      </w:r>
    </w:p>
    <w:p w:rsidR="00D31D21" w:rsidRDefault="00D31D21" w:rsidP="00D31D21">
      <w:pPr>
        <w:tabs>
          <w:tab w:val="right" w:pos="423"/>
        </w:tabs>
        <w:bidi/>
        <w:spacing w:after="0" w:line="240" w:lineRule="auto"/>
        <w:jc w:val="lowKashida"/>
        <w:rPr>
          <w:rFonts w:ascii="Calibri" w:eastAsia="Calibri" w:hAnsi="Calibri" w:cs="Simplified Arabic"/>
          <w:sz w:val="24"/>
          <w:szCs w:val="24"/>
          <w:rtl/>
          <w:lang w:bidi="ar-DZ"/>
        </w:rPr>
      </w:pPr>
      <w:r>
        <w:rPr>
          <w:rFonts w:ascii="Calibri" w:eastAsia="Calibri" w:hAnsi="Calibri" w:cs="Simplified Arabic" w:hint="cs"/>
          <w:sz w:val="24"/>
          <w:szCs w:val="24"/>
          <w:rtl/>
          <w:lang w:bidi="ar-DZ"/>
        </w:rPr>
        <w:t>1 - الأشهب العندليب فؤاد ،الحماية الجنائية لحرمة جسم الإنسان عن الأعمال الطبية الحديثة ،مذكرة لنيل شهادة</w:t>
      </w:r>
    </w:p>
    <w:p w:rsidR="00D31D21" w:rsidRDefault="00D31D21" w:rsidP="00D31D21">
      <w:pPr>
        <w:tabs>
          <w:tab w:val="right" w:pos="423"/>
        </w:tabs>
        <w:bidi/>
        <w:spacing w:after="0" w:line="240" w:lineRule="auto"/>
        <w:jc w:val="lowKashida"/>
        <w:rPr>
          <w:rFonts w:ascii="Calibri" w:eastAsia="Calibri" w:hAnsi="Calibri" w:cs="Simplified Arabic"/>
          <w:sz w:val="24"/>
          <w:szCs w:val="24"/>
          <w:rtl/>
          <w:lang w:bidi="ar-DZ"/>
        </w:rPr>
      </w:pPr>
      <w:r>
        <w:rPr>
          <w:rFonts w:ascii="Calibri" w:eastAsia="Calibri" w:hAnsi="Calibri" w:cs="Simplified Arabic" w:hint="cs"/>
          <w:sz w:val="24"/>
          <w:szCs w:val="24"/>
          <w:rtl/>
          <w:lang w:bidi="ar-DZ"/>
        </w:rPr>
        <w:t xml:space="preserve">   الماجستير ، كلية الحقوق و العلوم السياسية ،ورقلة ،2010 -2011، ص24 .</w:t>
      </w:r>
    </w:p>
    <w:p w:rsidR="00D31D21" w:rsidRDefault="00D31D21" w:rsidP="00D31D21">
      <w:pPr>
        <w:tabs>
          <w:tab w:val="right" w:pos="423"/>
        </w:tabs>
        <w:bidi/>
        <w:spacing w:after="0" w:line="240" w:lineRule="auto"/>
        <w:jc w:val="lowKashida"/>
        <w:rPr>
          <w:rFonts w:ascii="Calibri" w:eastAsia="Calibri" w:hAnsi="Calibri" w:cs="Simplified Arabic"/>
          <w:sz w:val="24"/>
          <w:szCs w:val="24"/>
          <w:rtl/>
          <w:lang w:bidi="ar-DZ"/>
        </w:rPr>
      </w:pPr>
      <w:r>
        <w:rPr>
          <w:rFonts w:ascii="Calibri" w:eastAsia="Calibri" w:hAnsi="Calibri" w:cs="Simplified Arabic" w:hint="cs"/>
          <w:sz w:val="24"/>
          <w:szCs w:val="24"/>
          <w:rtl/>
          <w:lang w:bidi="ar-DZ"/>
        </w:rPr>
        <w:t xml:space="preserve">2 </w:t>
      </w:r>
      <w:r>
        <w:rPr>
          <w:rFonts w:ascii="Calibri" w:eastAsia="Calibri" w:hAnsi="Calibri" w:cs="Simplified Arabic"/>
          <w:sz w:val="24"/>
          <w:szCs w:val="24"/>
          <w:rtl/>
          <w:lang w:bidi="ar-DZ"/>
        </w:rPr>
        <w:t>–</w:t>
      </w:r>
      <w:r>
        <w:rPr>
          <w:rFonts w:ascii="Calibri" w:eastAsia="Calibri" w:hAnsi="Calibri" w:cs="Simplified Arabic" w:hint="cs"/>
          <w:sz w:val="24"/>
          <w:szCs w:val="24"/>
          <w:rtl/>
          <w:lang w:bidi="ar-DZ"/>
        </w:rPr>
        <w:t xml:space="preserve"> جمال الدين محمد مكرم ابن منظور ، لسان العرب ،الجزء التاسع ، دار إحياء التراث العربي،بيروت ،1988،ص264 .</w:t>
      </w:r>
    </w:p>
    <w:p w:rsidR="00D31D21" w:rsidRDefault="00BF5BEC" w:rsidP="00D31D21">
      <w:pPr>
        <w:pStyle w:val="Paragraphedeliste"/>
        <w:tabs>
          <w:tab w:val="right" w:pos="423"/>
        </w:tabs>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lastRenderedPageBreak/>
        <w:t xml:space="preserve">     </w:t>
      </w:r>
      <w:r w:rsidR="00C11897">
        <w:rPr>
          <w:rFonts w:ascii="Calibri" w:eastAsia="Calibri" w:hAnsi="Calibri" w:cs="Simplified Arabic" w:hint="cs"/>
          <w:sz w:val="32"/>
          <w:szCs w:val="32"/>
          <w:rtl/>
          <w:lang w:bidi="ar-DZ"/>
        </w:rPr>
        <w:t>ومايلاحظ على</w:t>
      </w:r>
      <w:r w:rsidR="004C41F2">
        <w:rPr>
          <w:rFonts w:ascii="Calibri" w:eastAsia="Calibri" w:hAnsi="Calibri" w:cs="Simplified Arabic" w:hint="cs"/>
          <w:sz w:val="32"/>
          <w:szCs w:val="32"/>
          <w:rtl/>
          <w:lang w:bidi="ar-DZ"/>
        </w:rPr>
        <w:t xml:space="preserve"> هذه التعاريف</w:t>
      </w:r>
      <w:r>
        <w:rPr>
          <w:rFonts w:ascii="Calibri" w:eastAsia="Calibri" w:hAnsi="Calibri" w:cs="Simplified Arabic" w:hint="cs"/>
          <w:sz w:val="32"/>
          <w:szCs w:val="32"/>
          <w:rtl/>
          <w:lang w:bidi="ar-DZ"/>
        </w:rPr>
        <w:t xml:space="preserve"> اللغوية</w:t>
      </w:r>
      <w:r w:rsidR="00C11897">
        <w:rPr>
          <w:rFonts w:ascii="Calibri" w:eastAsia="Calibri" w:hAnsi="Calibri" w:cs="Simplified Arabic" w:hint="cs"/>
          <w:sz w:val="32"/>
          <w:szCs w:val="32"/>
          <w:rtl/>
          <w:lang w:bidi="ar-DZ"/>
        </w:rPr>
        <w:t xml:space="preserve"> </w:t>
      </w:r>
      <w:r w:rsidR="004C41F2">
        <w:rPr>
          <w:rFonts w:ascii="Calibri" w:eastAsia="Calibri" w:hAnsi="Calibri" w:cs="Simplified Arabic" w:hint="cs"/>
          <w:sz w:val="32"/>
          <w:szCs w:val="32"/>
          <w:rtl/>
          <w:lang w:bidi="ar-DZ"/>
        </w:rPr>
        <w:t xml:space="preserve">أنها لم تشمل جميع أجزاء جسد الإنسان لأنه يخرج من </w:t>
      </w:r>
      <w:r w:rsidR="00D31D21">
        <w:rPr>
          <w:rFonts w:ascii="Calibri" w:eastAsia="Calibri" w:hAnsi="Calibri" w:cs="Simplified Arabic" w:hint="cs"/>
          <w:sz w:val="32"/>
          <w:szCs w:val="32"/>
          <w:rtl/>
          <w:lang w:bidi="ar-DZ"/>
        </w:rPr>
        <w:t>التعريف الأعضاء المتجددة كالدم والشعر والجلد (1).</w:t>
      </w:r>
    </w:p>
    <w:p w:rsidR="004C41F2" w:rsidRDefault="00C11897" w:rsidP="00C01BF3">
      <w:pPr>
        <w:pStyle w:val="Paragraphedeliste"/>
        <w:tabs>
          <w:tab w:val="right" w:pos="423"/>
        </w:tabs>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ويلاحظ</w:t>
      </w:r>
      <w:r w:rsidR="004C41F2">
        <w:rPr>
          <w:rFonts w:ascii="Calibri" w:eastAsia="Calibri" w:hAnsi="Calibri" w:cs="Simplified Arabic" w:hint="cs"/>
          <w:sz w:val="32"/>
          <w:szCs w:val="32"/>
          <w:rtl/>
          <w:lang w:bidi="ar-DZ"/>
        </w:rPr>
        <w:t xml:space="preserve"> كذلك على هذه التعاريف </w:t>
      </w:r>
      <w:r w:rsidR="00BF5BEC">
        <w:rPr>
          <w:rFonts w:ascii="Calibri" w:eastAsia="Calibri" w:hAnsi="Calibri" w:cs="Simplified Arabic" w:hint="cs"/>
          <w:sz w:val="32"/>
          <w:szCs w:val="32"/>
          <w:rtl/>
          <w:lang w:bidi="ar-DZ"/>
        </w:rPr>
        <w:t xml:space="preserve">اللغوية </w:t>
      </w:r>
      <w:r w:rsidR="00DD6460">
        <w:rPr>
          <w:rFonts w:ascii="Calibri" w:eastAsia="Calibri" w:hAnsi="Calibri" w:cs="Simplified Arabic" w:hint="cs"/>
          <w:sz w:val="32"/>
          <w:szCs w:val="32"/>
          <w:rtl/>
          <w:lang w:bidi="ar-DZ"/>
        </w:rPr>
        <w:t>أنها</w:t>
      </w:r>
      <w:r w:rsidR="004C41F2">
        <w:rPr>
          <w:rFonts w:ascii="Calibri" w:eastAsia="Calibri" w:hAnsi="Calibri" w:cs="Simplified Arabic" w:hint="cs"/>
          <w:sz w:val="32"/>
          <w:szCs w:val="32"/>
          <w:rtl/>
          <w:lang w:bidi="ar-DZ"/>
        </w:rPr>
        <w:t xml:space="preserve"> ضيقت بشكل كبير من نطاق العضو ومفهومه على </w:t>
      </w:r>
      <w:r w:rsidR="00DD6460">
        <w:rPr>
          <w:rFonts w:ascii="Calibri" w:eastAsia="Calibri" w:hAnsi="Calibri" w:cs="Simplified Arabic" w:hint="cs"/>
          <w:sz w:val="32"/>
          <w:szCs w:val="32"/>
          <w:rtl/>
          <w:lang w:bidi="ar-DZ"/>
        </w:rPr>
        <w:t>الأعضاء</w:t>
      </w:r>
      <w:r w:rsidR="004C41F2">
        <w:rPr>
          <w:rFonts w:ascii="Calibri" w:eastAsia="Calibri" w:hAnsi="Calibri" w:cs="Simplified Arabic" w:hint="cs"/>
          <w:sz w:val="32"/>
          <w:szCs w:val="32"/>
          <w:rtl/>
          <w:lang w:bidi="ar-DZ"/>
        </w:rPr>
        <w:t xml:space="preserve"> اليابسة</w:t>
      </w:r>
      <w:r>
        <w:rPr>
          <w:rFonts w:ascii="Calibri" w:eastAsia="Calibri" w:hAnsi="Calibri" w:cs="Simplified Arabic" w:hint="cs"/>
          <w:sz w:val="32"/>
          <w:szCs w:val="32"/>
          <w:rtl/>
          <w:lang w:bidi="ar-DZ"/>
        </w:rPr>
        <w:t xml:space="preserve">، كما يلاحظ في هذا الجانب أيضا </w:t>
      </w:r>
      <w:r w:rsidR="004C41F2">
        <w:rPr>
          <w:rFonts w:ascii="Calibri" w:eastAsia="Calibri" w:hAnsi="Calibri" w:cs="Simplified Arabic" w:hint="cs"/>
          <w:sz w:val="32"/>
          <w:szCs w:val="32"/>
          <w:rtl/>
          <w:lang w:bidi="ar-DZ"/>
        </w:rPr>
        <w:t xml:space="preserve">أن هناك أعضاء يابسة مثل القلب والكبد مع أنه ليس هناك </w:t>
      </w:r>
      <w:r w:rsidR="00DD6460">
        <w:rPr>
          <w:rFonts w:ascii="Calibri" w:eastAsia="Calibri" w:hAnsi="Calibri" w:cs="Simplified Arabic" w:hint="cs"/>
          <w:sz w:val="32"/>
          <w:szCs w:val="32"/>
          <w:rtl/>
          <w:lang w:bidi="ar-DZ"/>
        </w:rPr>
        <w:t>اختلاف</w:t>
      </w:r>
      <w:r>
        <w:rPr>
          <w:rFonts w:ascii="Calibri" w:eastAsia="Calibri" w:hAnsi="Calibri" w:cs="Simplified Arabic" w:hint="cs"/>
          <w:sz w:val="32"/>
          <w:szCs w:val="32"/>
          <w:rtl/>
          <w:lang w:bidi="ar-DZ"/>
        </w:rPr>
        <w:t xml:space="preserve"> على كونها أعضاء،</w:t>
      </w:r>
      <w:r w:rsidR="004C41F2">
        <w:rPr>
          <w:rFonts w:ascii="Calibri" w:eastAsia="Calibri" w:hAnsi="Calibri" w:cs="Simplified Arabic" w:hint="cs"/>
          <w:sz w:val="32"/>
          <w:szCs w:val="32"/>
          <w:rtl/>
          <w:lang w:bidi="ar-DZ"/>
        </w:rPr>
        <w:t xml:space="preserve"> إلا أنها خالية تماما من العظام (</w:t>
      </w:r>
      <w:r w:rsidR="00A90B83">
        <w:rPr>
          <w:rFonts w:ascii="Calibri" w:eastAsia="Calibri" w:hAnsi="Calibri" w:cs="Simplified Arabic" w:hint="cs"/>
          <w:sz w:val="32"/>
          <w:szCs w:val="32"/>
          <w:rtl/>
          <w:lang w:bidi="ar-DZ"/>
        </w:rPr>
        <w:t>2</w:t>
      </w:r>
      <w:r w:rsidR="004C41F2">
        <w:rPr>
          <w:rFonts w:ascii="Calibri" w:eastAsia="Calibri" w:hAnsi="Calibri" w:cs="Simplified Arabic" w:hint="cs"/>
          <w:sz w:val="32"/>
          <w:szCs w:val="32"/>
          <w:rtl/>
          <w:lang w:bidi="ar-DZ"/>
        </w:rPr>
        <w:t xml:space="preserve">). </w:t>
      </w:r>
    </w:p>
    <w:p w:rsidR="004C41F2" w:rsidRDefault="00C11897" w:rsidP="004C41F2">
      <w:pPr>
        <w:pStyle w:val="Paragraphedeliste"/>
        <w:tabs>
          <w:tab w:val="right" w:pos="423"/>
        </w:tabs>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004C41F2">
        <w:rPr>
          <w:rFonts w:ascii="Calibri" w:eastAsia="Calibri" w:hAnsi="Calibri" w:cs="Simplified Arabic" w:hint="cs"/>
          <w:sz w:val="32"/>
          <w:szCs w:val="32"/>
          <w:rtl/>
          <w:lang w:bidi="ar-DZ"/>
        </w:rPr>
        <w:t>وبسبب عدم كفاية التعريف اللغوي للعضو كان لابد من إيجاد تعريف يتجاوز المعنى اللغوي</w:t>
      </w:r>
      <w:r>
        <w:rPr>
          <w:rFonts w:ascii="Calibri" w:eastAsia="Calibri" w:hAnsi="Calibri" w:cs="Simplified Arabic" w:hint="cs"/>
          <w:sz w:val="32"/>
          <w:szCs w:val="32"/>
          <w:rtl/>
          <w:lang w:bidi="ar-DZ"/>
        </w:rPr>
        <w:t>.</w:t>
      </w:r>
      <w:r w:rsidR="004C41F2">
        <w:rPr>
          <w:rFonts w:ascii="Calibri" w:eastAsia="Calibri" w:hAnsi="Calibri" w:cs="Simplified Arabic" w:hint="cs"/>
          <w:sz w:val="32"/>
          <w:szCs w:val="32"/>
          <w:rtl/>
          <w:lang w:bidi="ar-DZ"/>
        </w:rPr>
        <w:t xml:space="preserve"> </w:t>
      </w:r>
    </w:p>
    <w:p w:rsidR="004C41F2" w:rsidRPr="006812BB" w:rsidRDefault="004C41F2" w:rsidP="004C41F2">
      <w:pPr>
        <w:tabs>
          <w:tab w:val="right" w:pos="423"/>
        </w:tabs>
        <w:bidi/>
        <w:spacing w:after="0" w:line="360" w:lineRule="auto"/>
        <w:ind w:left="360"/>
        <w:jc w:val="lowKashida"/>
        <w:rPr>
          <w:rFonts w:ascii="Calibri" w:eastAsia="Calibri" w:hAnsi="Calibri" w:cs="Simplified Arabic"/>
          <w:b/>
          <w:bCs/>
          <w:sz w:val="32"/>
          <w:szCs w:val="32"/>
          <w:lang w:bidi="ar-DZ"/>
        </w:rPr>
      </w:pPr>
      <w:r>
        <w:rPr>
          <w:rFonts w:ascii="Calibri" w:eastAsia="Calibri" w:hAnsi="Calibri" w:cs="Simplified Arabic" w:hint="cs"/>
          <w:b/>
          <w:bCs/>
          <w:sz w:val="32"/>
          <w:szCs w:val="32"/>
          <w:rtl/>
          <w:lang w:bidi="ar-DZ"/>
        </w:rPr>
        <w:t xml:space="preserve">ثانيا:التعريف </w:t>
      </w:r>
      <w:r w:rsidR="00DD6460">
        <w:rPr>
          <w:rFonts w:ascii="Calibri" w:eastAsia="Calibri" w:hAnsi="Calibri" w:cs="Simplified Arabic" w:hint="cs"/>
          <w:b/>
          <w:bCs/>
          <w:sz w:val="32"/>
          <w:szCs w:val="32"/>
          <w:rtl/>
          <w:lang w:bidi="ar-DZ"/>
        </w:rPr>
        <w:t>الاصطلاحي</w:t>
      </w:r>
      <w:r>
        <w:rPr>
          <w:rFonts w:ascii="Calibri" w:eastAsia="Calibri" w:hAnsi="Calibri" w:cs="Simplified Arabic" w:hint="cs"/>
          <w:b/>
          <w:bCs/>
          <w:sz w:val="32"/>
          <w:szCs w:val="32"/>
          <w:rtl/>
          <w:lang w:bidi="ar-DZ"/>
        </w:rPr>
        <w:t xml:space="preserve"> للعضو البشري </w:t>
      </w:r>
    </w:p>
    <w:p w:rsidR="004C41F2" w:rsidRPr="006812BB" w:rsidRDefault="004C41F2" w:rsidP="004C41F2">
      <w:pPr>
        <w:tabs>
          <w:tab w:val="right" w:pos="423"/>
        </w:tabs>
        <w:bidi/>
        <w:spacing w:after="0" w:line="360" w:lineRule="auto"/>
        <w:ind w:left="360"/>
        <w:jc w:val="lowKashida"/>
        <w:rPr>
          <w:rFonts w:ascii="Calibri" w:eastAsia="Calibri" w:hAnsi="Calibri" w:cs="Simplified Arabic"/>
          <w:b/>
          <w:bCs/>
          <w:sz w:val="32"/>
          <w:szCs w:val="32"/>
          <w:lang w:bidi="ar-DZ"/>
        </w:rPr>
      </w:pPr>
      <w:r>
        <w:rPr>
          <w:rFonts w:ascii="Calibri" w:eastAsia="Calibri" w:hAnsi="Calibri" w:cs="Simplified Arabic" w:hint="cs"/>
          <w:b/>
          <w:bCs/>
          <w:sz w:val="32"/>
          <w:szCs w:val="32"/>
          <w:rtl/>
          <w:lang w:bidi="ar-DZ"/>
        </w:rPr>
        <w:t>1-</w:t>
      </w:r>
      <w:r w:rsidRPr="006812BB">
        <w:rPr>
          <w:rFonts w:ascii="Calibri" w:eastAsia="Calibri" w:hAnsi="Calibri" w:cs="Simplified Arabic" w:hint="cs"/>
          <w:b/>
          <w:bCs/>
          <w:sz w:val="32"/>
          <w:szCs w:val="32"/>
          <w:rtl/>
          <w:lang w:bidi="ar-DZ"/>
        </w:rPr>
        <w:t xml:space="preserve">تعريف العضو في الفقه </w:t>
      </w:r>
      <w:r w:rsidR="00DD6460" w:rsidRPr="006812BB">
        <w:rPr>
          <w:rFonts w:ascii="Calibri" w:eastAsia="Calibri" w:hAnsi="Calibri" w:cs="Simplified Arabic" w:hint="cs"/>
          <w:b/>
          <w:bCs/>
          <w:sz w:val="32"/>
          <w:szCs w:val="32"/>
          <w:rtl/>
          <w:lang w:bidi="ar-DZ"/>
        </w:rPr>
        <w:t>الإسلامي</w:t>
      </w:r>
      <w:r w:rsidRPr="006812BB">
        <w:rPr>
          <w:rFonts w:ascii="Calibri" w:eastAsia="Calibri" w:hAnsi="Calibri" w:cs="Simplified Arabic" w:hint="cs"/>
          <w:b/>
          <w:bCs/>
          <w:sz w:val="32"/>
          <w:szCs w:val="32"/>
          <w:rtl/>
          <w:lang w:bidi="ar-DZ"/>
        </w:rPr>
        <w:t>:</w:t>
      </w:r>
    </w:p>
    <w:p w:rsidR="004C41F2" w:rsidRDefault="004C41F2" w:rsidP="00EF61D5">
      <w:pPr>
        <w:tabs>
          <w:tab w:val="right" w:pos="423"/>
        </w:tabs>
        <w:bidi/>
        <w:spacing w:after="0" w:line="360" w:lineRule="auto"/>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Pr>
          <w:rFonts w:ascii="Calibri" w:eastAsia="Calibri" w:hAnsi="Calibri" w:cs="Simplified Arabic"/>
          <w:sz w:val="32"/>
          <w:szCs w:val="32"/>
          <w:lang w:bidi="ar-DZ"/>
        </w:rPr>
        <w:t xml:space="preserve">  </w:t>
      </w:r>
      <w:r w:rsidR="00C11897">
        <w:rPr>
          <w:rFonts w:ascii="Calibri" w:eastAsia="Calibri" w:hAnsi="Calibri" w:cs="Simplified Arabic" w:hint="cs"/>
          <w:sz w:val="32"/>
          <w:szCs w:val="32"/>
          <w:rtl/>
          <w:lang w:bidi="ar-DZ"/>
        </w:rPr>
        <w:t xml:space="preserve">عرف قرار مجمع الفقه الإسلامي </w:t>
      </w:r>
      <w:r>
        <w:rPr>
          <w:rFonts w:ascii="Calibri" w:eastAsia="Calibri" w:hAnsi="Calibri" w:cs="Simplified Arabic" w:hint="cs"/>
          <w:sz w:val="32"/>
          <w:szCs w:val="32"/>
          <w:rtl/>
          <w:lang w:bidi="ar-DZ"/>
        </w:rPr>
        <w:t>العضو ا</w:t>
      </w:r>
      <w:r w:rsidR="00C11897">
        <w:rPr>
          <w:rFonts w:ascii="Calibri" w:eastAsia="Calibri" w:hAnsi="Calibri" w:cs="Simplified Arabic" w:hint="cs"/>
          <w:sz w:val="32"/>
          <w:szCs w:val="32"/>
          <w:rtl/>
          <w:lang w:bidi="ar-DZ"/>
        </w:rPr>
        <w:t>لبشري بأنه:" أي جزء من الإنسان،</w:t>
      </w:r>
      <w:r>
        <w:rPr>
          <w:rFonts w:ascii="Calibri" w:eastAsia="Calibri" w:hAnsi="Calibri" w:cs="Simplified Arabic" w:hint="cs"/>
          <w:sz w:val="32"/>
          <w:szCs w:val="32"/>
          <w:rtl/>
          <w:lang w:bidi="ar-DZ"/>
        </w:rPr>
        <w:t xml:space="preserve"> م</w:t>
      </w:r>
      <w:r w:rsidR="00C11897">
        <w:rPr>
          <w:rFonts w:ascii="Calibri" w:eastAsia="Calibri" w:hAnsi="Calibri" w:cs="Simplified Arabic" w:hint="cs"/>
          <w:sz w:val="32"/>
          <w:szCs w:val="32"/>
          <w:rtl/>
          <w:lang w:bidi="ar-DZ"/>
        </w:rPr>
        <w:t>ـ</w:t>
      </w:r>
      <w:r>
        <w:rPr>
          <w:rFonts w:ascii="Calibri" w:eastAsia="Calibri" w:hAnsi="Calibri" w:cs="Simplified Arabic" w:hint="cs"/>
          <w:sz w:val="32"/>
          <w:szCs w:val="32"/>
          <w:rtl/>
          <w:lang w:bidi="ar-DZ"/>
        </w:rPr>
        <w:t>ن أنس</w:t>
      </w:r>
      <w:r w:rsidR="00BF5BEC">
        <w:rPr>
          <w:rFonts w:ascii="Calibri" w:eastAsia="Calibri" w:hAnsi="Calibri" w:cs="Simplified Arabic" w:hint="cs"/>
          <w:sz w:val="32"/>
          <w:szCs w:val="32"/>
          <w:rtl/>
          <w:lang w:bidi="ar-DZ"/>
        </w:rPr>
        <w:t>جة و خلايا و دماء و نحوهما كقرني</w:t>
      </w:r>
      <w:r>
        <w:rPr>
          <w:rFonts w:ascii="Calibri" w:eastAsia="Calibri" w:hAnsi="Calibri" w:cs="Simplified Arabic" w:hint="cs"/>
          <w:sz w:val="32"/>
          <w:szCs w:val="32"/>
          <w:rtl/>
          <w:lang w:bidi="ar-DZ"/>
        </w:rPr>
        <w:t>ة العين سواء كان متصلا أم انفص</w:t>
      </w:r>
      <w:r w:rsidR="00C11897">
        <w:rPr>
          <w:rFonts w:ascii="Calibri" w:eastAsia="Calibri" w:hAnsi="Calibri" w:cs="Simplified Arabic" w:hint="cs"/>
          <w:sz w:val="32"/>
          <w:szCs w:val="32"/>
          <w:rtl/>
          <w:lang w:bidi="ar-DZ"/>
        </w:rPr>
        <w:t>ـ</w:t>
      </w:r>
      <w:r>
        <w:rPr>
          <w:rFonts w:ascii="Calibri" w:eastAsia="Calibri" w:hAnsi="Calibri" w:cs="Simplified Arabic" w:hint="cs"/>
          <w:sz w:val="32"/>
          <w:szCs w:val="32"/>
          <w:rtl/>
          <w:lang w:bidi="ar-DZ"/>
        </w:rPr>
        <w:t>ل عنه " (</w:t>
      </w:r>
      <w:r w:rsidR="00A90B83">
        <w:rPr>
          <w:rFonts w:ascii="Calibri" w:eastAsia="Calibri" w:hAnsi="Calibri" w:cs="Simplified Arabic" w:hint="cs"/>
          <w:sz w:val="32"/>
          <w:szCs w:val="32"/>
          <w:rtl/>
          <w:lang w:bidi="ar-DZ"/>
        </w:rPr>
        <w:t>3</w:t>
      </w:r>
      <w:r>
        <w:rPr>
          <w:rFonts w:ascii="Calibri" w:eastAsia="Calibri" w:hAnsi="Calibri" w:cs="Simplified Arabic" w:hint="cs"/>
          <w:sz w:val="32"/>
          <w:szCs w:val="32"/>
          <w:rtl/>
          <w:lang w:bidi="ar-DZ"/>
        </w:rPr>
        <w:t>)</w:t>
      </w:r>
      <w:r w:rsidR="00BF5BEC">
        <w:rPr>
          <w:rFonts w:ascii="Calibri" w:eastAsia="Calibri" w:hAnsi="Calibri" w:cs="Simplified Arabic" w:hint="cs"/>
          <w:sz w:val="32"/>
          <w:szCs w:val="32"/>
          <w:rtl/>
          <w:lang w:bidi="ar-DZ"/>
        </w:rPr>
        <w:t>.</w:t>
      </w:r>
    </w:p>
    <w:p w:rsidR="004C41F2" w:rsidRDefault="00C11897" w:rsidP="00EF61D5">
      <w:pPr>
        <w:tabs>
          <w:tab w:val="right" w:pos="423"/>
        </w:tabs>
        <w:bidi/>
        <w:spacing w:after="0" w:line="360" w:lineRule="auto"/>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004C41F2">
        <w:rPr>
          <w:rFonts w:ascii="Calibri" w:eastAsia="Calibri" w:hAnsi="Calibri" w:cs="Simplified Arabic" w:hint="cs"/>
          <w:sz w:val="32"/>
          <w:szCs w:val="32"/>
          <w:rtl/>
          <w:lang w:bidi="ar-DZ"/>
        </w:rPr>
        <w:t>وعرف أيضا فقهاء الإسلام العضو بأنه : أي جزء من أجزاء الإنسان سواء كان عضو مستقل</w:t>
      </w:r>
      <w:r>
        <w:rPr>
          <w:rFonts w:ascii="Calibri" w:eastAsia="Calibri" w:hAnsi="Calibri" w:cs="Simplified Arabic" w:hint="cs"/>
          <w:sz w:val="32"/>
          <w:szCs w:val="32"/>
          <w:rtl/>
          <w:lang w:bidi="ar-DZ"/>
        </w:rPr>
        <w:t xml:space="preserve"> كاليد والكلية والعين وغير ذلك،</w:t>
      </w:r>
      <w:r w:rsidR="004C41F2">
        <w:rPr>
          <w:rFonts w:ascii="Calibri" w:eastAsia="Calibri" w:hAnsi="Calibri" w:cs="Simplified Arabic" w:hint="cs"/>
          <w:sz w:val="32"/>
          <w:szCs w:val="32"/>
          <w:rtl/>
          <w:lang w:bidi="ar-DZ"/>
        </w:rPr>
        <w:t xml:space="preserve"> أو جزء من عضو كالقرنية والأنسج</w:t>
      </w:r>
      <w:r>
        <w:rPr>
          <w:rFonts w:ascii="Calibri" w:eastAsia="Calibri" w:hAnsi="Calibri" w:cs="Simplified Arabic" w:hint="cs"/>
          <w:sz w:val="32"/>
          <w:szCs w:val="32"/>
          <w:rtl/>
          <w:lang w:bidi="ar-DZ"/>
        </w:rPr>
        <w:t>ـ</w:t>
      </w:r>
      <w:r w:rsidR="004C41F2">
        <w:rPr>
          <w:rFonts w:ascii="Calibri" w:eastAsia="Calibri" w:hAnsi="Calibri" w:cs="Simplified Arabic" w:hint="cs"/>
          <w:sz w:val="32"/>
          <w:szCs w:val="32"/>
          <w:rtl/>
          <w:lang w:bidi="ar-DZ"/>
        </w:rPr>
        <w:t>ة والخلاي</w:t>
      </w:r>
      <w:r>
        <w:rPr>
          <w:rFonts w:ascii="Calibri" w:eastAsia="Calibri" w:hAnsi="Calibri" w:cs="Simplified Arabic" w:hint="cs"/>
          <w:sz w:val="32"/>
          <w:szCs w:val="32"/>
          <w:rtl/>
          <w:lang w:bidi="ar-DZ"/>
        </w:rPr>
        <w:t>ـ</w:t>
      </w:r>
      <w:r w:rsidR="004C41F2">
        <w:rPr>
          <w:rFonts w:ascii="Calibri" w:eastAsia="Calibri" w:hAnsi="Calibri" w:cs="Simplified Arabic" w:hint="cs"/>
          <w:sz w:val="32"/>
          <w:szCs w:val="32"/>
          <w:rtl/>
          <w:lang w:bidi="ar-DZ"/>
        </w:rPr>
        <w:t xml:space="preserve">ا </w:t>
      </w:r>
    </w:p>
    <w:p w:rsidR="004C41F2" w:rsidRDefault="004C41F2" w:rsidP="00A90B83">
      <w:pPr>
        <w:tabs>
          <w:tab w:val="right" w:pos="423"/>
        </w:tabs>
        <w:bidi/>
        <w:spacing w:after="0" w:line="360" w:lineRule="auto"/>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وسواء منها ما يستخلف </w:t>
      </w:r>
      <w:r w:rsidR="00C11897">
        <w:rPr>
          <w:rFonts w:ascii="Calibri" w:eastAsia="Calibri" w:hAnsi="Calibri" w:cs="Simplified Arabic" w:hint="cs"/>
          <w:sz w:val="32"/>
          <w:szCs w:val="32"/>
          <w:rtl/>
          <w:lang w:bidi="ar-DZ"/>
        </w:rPr>
        <w:t xml:space="preserve">كالشعر و الظفر أو ما لا يستخلف، </w:t>
      </w:r>
      <w:r>
        <w:rPr>
          <w:rFonts w:ascii="Calibri" w:eastAsia="Calibri" w:hAnsi="Calibri" w:cs="Simplified Arabic" w:hint="cs"/>
          <w:sz w:val="32"/>
          <w:szCs w:val="32"/>
          <w:rtl/>
          <w:lang w:bidi="ar-DZ"/>
        </w:rPr>
        <w:t xml:space="preserve">و سواء منها الجامد كما ذكر </w:t>
      </w:r>
    </w:p>
    <w:p w:rsidR="004C41F2" w:rsidRDefault="004C41F2" w:rsidP="00D31D21">
      <w:pPr>
        <w:tabs>
          <w:tab w:val="right" w:pos="423"/>
        </w:tabs>
        <w:bidi/>
        <w:spacing w:after="0" w:line="240" w:lineRule="auto"/>
        <w:rPr>
          <w:rFonts w:ascii="Calibri" w:eastAsia="Calibri" w:hAnsi="Calibri" w:cs="Simplified Arabic"/>
          <w:sz w:val="24"/>
          <w:szCs w:val="24"/>
          <w:rtl/>
          <w:lang w:bidi="ar-DZ"/>
        </w:rPr>
      </w:pPr>
      <w:r w:rsidRPr="00256F49">
        <w:rPr>
          <w:rFonts w:ascii="Calibri" w:eastAsia="Calibri" w:hAnsi="Calibri" w:cs="Simplified Arabic" w:hint="cs"/>
          <w:sz w:val="24"/>
          <w:szCs w:val="24"/>
          <w:rtl/>
          <w:lang w:bidi="ar-DZ"/>
        </w:rPr>
        <w:t>ـــــــــــــــــــــــــــــــــــ</w:t>
      </w:r>
    </w:p>
    <w:p w:rsidR="00A90B83" w:rsidRPr="00A90B83" w:rsidRDefault="00A90B83" w:rsidP="00D31D21">
      <w:pPr>
        <w:pStyle w:val="Paragraphedeliste"/>
        <w:numPr>
          <w:ilvl w:val="0"/>
          <w:numId w:val="43"/>
        </w:numPr>
        <w:tabs>
          <w:tab w:val="right" w:pos="424"/>
        </w:tabs>
        <w:bidi/>
        <w:spacing w:after="0" w:line="240" w:lineRule="auto"/>
        <w:ind w:left="-1" w:firstLine="0"/>
        <w:jc w:val="lowKashida"/>
        <w:rPr>
          <w:rFonts w:ascii="Calibri" w:eastAsia="Calibri" w:hAnsi="Calibri" w:cs="Simplified Arabic"/>
          <w:sz w:val="24"/>
          <w:szCs w:val="24"/>
          <w:rtl/>
          <w:lang w:bidi="ar-DZ"/>
        </w:rPr>
      </w:pPr>
      <w:r w:rsidRPr="00A90B83">
        <w:rPr>
          <w:rFonts w:ascii="Calibri" w:eastAsia="Calibri" w:hAnsi="Calibri" w:cs="Simplified Arabic" w:hint="cs"/>
          <w:sz w:val="24"/>
          <w:szCs w:val="24"/>
          <w:rtl/>
          <w:lang w:bidi="ar-DZ"/>
        </w:rPr>
        <w:t>بوساق محمد المدني ، موقف الشريعة الإسلامية من نقل الأعضاء بين البشر،مركز الدراسات والبحوث،الرياض،ص251 .</w:t>
      </w:r>
    </w:p>
    <w:p w:rsidR="004C41F2" w:rsidRDefault="004C41F2" w:rsidP="00A75D18">
      <w:pPr>
        <w:pStyle w:val="Paragraphedeliste"/>
        <w:numPr>
          <w:ilvl w:val="0"/>
          <w:numId w:val="43"/>
        </w:numPr>
        <w:tabs>
          <w:tab w:val="right" w:pos="423"/>
        </w:tabs>
        <w:bidi/>
        <w:spacing w:after="0" w:line="240" w:lineRule="auto"/>
        <w:ind w:left="-2" w:firstLine="0"/>
        <w:jc w:val="lowKashida"/>
        <w:rPr>
          <w:rFonts w:ascii="Calibri" w:eastAsia="Calibri" w:hAnsi="Calibri" w:cs="Simplified Arabic"/>
          <w:sz w:val="24"/>
          <w:szCs w:val="24"/>
          <w:lang w:bidi="ar-DZ"/>
        </w:rPr>
      </w:pPr>
      <w:r w:rsidRPr="00E255E5">
        <w:rPr>
          <w:rFonts w:ascii="Calibri" w:eastAsia="Calibri" w:hAnsi="Calibri" w:cs="Simplified Arabic" w:hint="cs"/>
          <w:sz w:val="24"/>
          <w:szCs w:val="24"/>
          <w:rtl/>
          <w:lang w:bidi="ar-DZ"/>
        </w:rPr>
        <w:t xml:space="preserve"> محمد حماد مرهج الهيتي ، </w:t>
      </w:r>
      <w:r>
        <w:rPr>
          <w:rFonts w:ascii="Calibri" w:eastAsia="Calibri" w:hAnsi="Calibri" w:cs="Simplified Arabic" w:hint="cs"/>
          <w:sz w:val="24"/>
          <w:szCs w:val="24"/>
          <w:rtl/>
          <w:lang w:bidi="ar-DZ"/>
        </w:rPr>
        <w:t>التكنولوجيا الحديثة والقانون الجنائي،دار الثقافة،عمان،2004</w:t>
      </w:r>
      <w:r w:rsidRPr="00E255E5">
        <w:rPr>
          <w:rFonts w:ascii="Calibri" w:eastAsia="Calibri" w:hAnsi="Calibri" w:cs="Simplified Arabic" w:hint="cs"/>
          <w:sz w:val="24"/>
          <w:szCs w:val="24"/>
          <w:rtl/>
          <w:lang w:bidi="ar-DZ"/>
        </w:rPr>
        <w:t>،ص18 .</w:t>
      </w:r>
    </w:p>
    <w:p w:rsidR="004C41F2" w:rsidRPr="00C70715" w:rsidRDefault="004C41F2" w:rsidP="00A75D18">
      <w:pPr>
        <w:pStyle w:val="Paragraphedeliste"/>
        <w:numPr>
          <w:ilvl w:val="0"/>
          <w:numId w:val="43"/>
        </w:numPr>
        <w:tabs>
          <w:tab w:val="right" w:pos="423"/>
        </w:tabs>
        <w:bidi/>
        <w:spacing w:after="0" w:line="240" w:lineRule="auto"/>
        <w:ind w:left="-2" w:firstLine="0"/>
        <w:rPr>
          <w:rFonts w:ascii="Calibri" w:eastAsia="Calibri" w:hAnsi="Calibri" w:cs="Simplified Arabic"/>
          <w:sz w:val="24"/>
          <w:szCs w:val="24"/>
          <w:lang w:bidi="ar-DZ"/>
        </w:rPr>
      </w:pPr>
      <w:r w:rsidRPr="00C70715">
        <w:rPr>
          <w:rFonts w:ascii="Calibri" w:eastAsia="Calibri" w:hAnsi="Calibri" w:cs="Simplified Arabic" w:hint="cs"/>
          <w:sz w:val="24"/>
          <w:szCs w:val="24"/>
          <w:rtl/>
          <w:lang w:bidi="ar-DZ"/>
        </w:rPr>
        <w:t xml:space="preserve">علي احمد السالوس ، </w:t>
      </w:r>
      <w:r>
        <w:rPr>
          <w:rFonts w:ascii="Calibri" w:eastAsia="Calibri" w:hAnsi="Calibri" w:cs="Simplified Arabic" w:hint="cs"/>
          <w:sz w:val="24"/>
          <w:szCs w:val="24"/>
          <w:rtl/>
          <w:lang w:bidi="ar-DZ"/>
        </w:rPr>
        <w:t>موسوعةالقضايا الفقهية المعاصرة،دار الثقافة،قطر،الطبعة السابعة</w:t>
      </w:r>
      <w:r w:rsidRPr="00C70715">
        <w:rPr>
          <w:rFonts w:ascii="Calibri" w:eastAsia="Calibri" w:hAnsi="Calibri" w:cs="Simplified Arabic" w:hint="cs"/>
          <w:sz w:val="24"/>
          <w:szCs w:val="24"/>
          <w:rtl/>
          <w:lang w:bidi="ar-DZ"/>
        </w:rPr>
        <w:t>،</w:t>
      </w:r>
      <w:r w:rsidR="00BF5BEC">
        <w:rPr>
          <w:rFonts w:ascii="Calibri" w:eastAsia="Calibri" w:hAnsi="Calibri" w:cs="Simplified Arabic" w:hint="cs"/>
          <w:sz w:val="24"/>
          <w:szCs w:val="24"/>
          <w:rtl/>
          <w:lang w:bidi="ar-DZ"/>
        </w:rPr>
        <w:t>د.ت،</w:t>
      </w:r>
      <w:r w:rsidRPr="00C70715">
        <w:rPr>
          <w:rFonts w:ascii="Calibri" w:eastAsia="Calibri" w:hAnsi="Calibri" w:cs="Simplified Arabic" w:hint="cs"/>
          <w:sz w:val="24"/>
          <w:szCs w:val="24"/>
          <w:rtl/>
          <w:lang w:bidi="ar-DZ"/>
        </w:rPr>
        <w:t xml:space="preserve"> ص 673 .</w:t>
      </w:r>
    </w:p>
    <w:p w:rsidR="00A90B83" w:rsidRPr="00A90B83" w:rsidRDefault="00C11897" w:rsidP="00A90B83">
      <w:pPr>
        <w:tabs>
          <w:tab w:val="right" w:pos="423"/>
        </w:tabs>
        <w:bidi/>
        <w:spacing w:after="0" w:line="360" w:lineRule="auto"/>
        <w:ind w:left="142"/>
        <w:rPr>
          <w:rFonts w:ascii="Calibri" w:eastAsia="Calibri" w:hAnsi="Calibri" w:cs="Simplified Arabic"/>
          <w:sz w:val="32"/>
          <w:szCs w:val="32"/>
          <w:rtl/>
          <w:lang w:bidi="ar-DZ"/>
        </w:rPr>
      </w:pPr>
      <w:r>
        <w:rPr>
          <w:rFonts w:ascii="Calibri" w:eastAsia="Calibri" w:hAnsi="Calibri" w:cs="Simplified Arabic" w:hint="cs"/>
          <w:sz w:val="32"/>
          <w:szCs w:val="32"/>
          <w:rtl/>
          <w:lang w:bidi="ar-DZ"/>
        </w:rPr>
        <w:lastRenderedPageBreak/>
        <w:t>والسائل كالدم و اللبن،</w:t>
      </w:r>
      <w:r w:rsidR="00A90B83" w:rsidRPr="00A90B83">
        <w:rPr>
          <w:rFonts w:ascii="Calibri" w:eastAsia="Calibri" w:hAnsi="Calibri" w:cs="Simplified Arabic" w:hint="cs"/>
          <w:sz w:val="32"/>
          <w:szCs w:val="32"/>
          <w:rtl/>
          <w:lang w:bidi="ar-DZ"/>
        </w:rPr>
        <w:t xml:space="preserve"> و سواء كان ذلك متصلا به أو انفصل عنه (</w:t>
      </w:r>
      <w:r w:rsidR="00A90B83">
        <w:rPr>
          <w:rFonts w:ascii="Calibri" w:eastAsia="Calibri" w:hAnsi="Calibri" w:cs="Simplified Arabic" w:hint="cs"/>
          <w:sz w:val="32"/>
          <w:szCs w:val="32"/>
          <w:rtl/>
          <w:lang w:bidi="ar-DZ"/>
        </w:rPr>
        <w:t>1</w:t>
      </w:r>
      <w:r w:rsidR="00A90B83" w:rsidRPr="00A90B83">
        <w:rPr>
          <w:rFonts w:ascii="Calibri" w:eastAsia="Calibri" w:hAnsi="Calibri" w:cs="Simplified Arabic" w:hint="cs"/>
          <w:sz w:val="32"/>
          <w:szCs w:val="32"/>
          <w:rtl/>
          <w:lang w:bidi="ar-DZ"/>
        </w:rPr>
        <w:t>).</w:t>
      </w:r>
    </w:p>
    <w:p w:rsidR="00A90B83" w:rsidRDefault="004C41F2" w:rsidP="00A90B83">
      <w:pPr>
        <w:pStyle w:val="Paragraphedeliste"/>
        <w:tabs>
          <w:tab w:val="right" w:pos="423"/>
        </w:tabs>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Pr>
          <w:rFonts w:ascii="Calibri" w:eastAsia="Calibri" w:hAnsi="Calibri" w:cs="Simplified Arabic"/>
          <w:sz w:val="32"/>
          <w:szCs w:val="32"/>
          <w:lang w:bidi="ar-DZ"/>
        </w:rPr>
        <w:t xml:space="preserve">   </w:t>
      </w:r>
      <w:r>
        <w:rPr>
          <w:rFonts w:ascii="Calibri" w:eastAsia="Calibri" w:hAnsi="Calibri" w:cs="Simplified Arabic" w:hint="cs"/>
          <w:sz w:val="32"/>
          <w:szCs w:val="32"/>
          <w:rtl/>
          <w:lang w:bidi="ar-DZ"/>
        </w:rPr>
        <w:t>يتضح لنا من تعريف فقهاء الشريعة الإسلامية ومجمع الفقه الإسلامي للأعضاء أنه تعريف واسع وشا</w:t>
      </w:r>
      <w:r w:rsidR="00C11897">
        <w:rPr>
          <w:rFonts w:ascii="Calibri" w:eastAsia="Calibri" w:hAnsi="Calibri" w:cs="Simplified Arabic" w:hint="cs"/>
          <w:sz w:val="32"/>
          <w:szCs w:val="32"/>
          <w:rtl/>
          <w:lang w:bidi="ar-DZ"/>
        </w:rPr>
        <w:t>مل لجميع أعضاء الإنسان وأجزائه،</w:t>
      </w:r>
      <w:r>
        <w:rPr>
          <w:rFonts w:ascii="Calibri" w:eastAsia="Calibri" w:hAnsi="Calibri" w:cs="Simplified Arabic" w:hint="cs"/>
          <w:sz w:val="32"/>
          <w:szCs w:val="32"/>
          <w:rtl/>
          <w:lang w:bidi="ar-DZ"/>
        </w:rPr>
        <w:t xml:space="preserve"> وفتح الأفاق أمام عمليات نقل وزراعة الأعضاء وأزاح الكثير من العقبات التي م</w:t>
      </w:r>
      <w:r w:rsidR="00C11897">
        <w:rPr>
          <w:rFonts w:ascii="Calibri" w:eastAsia="Calibri" w:hAnsi="Calibri" w:cs="Simplified Arabic" w:hint="cs"/>
          <w:sz w:val="32"/>
          <w:szCs w:val="32"/>
          <w:rtl/>
          <w:lang w:bidi="ar-DZ"/>
        </w:rPr>
        <w:t>ن الممكن أن تواجه تلك العمليات،</w:t>
      </w:r>
      <w:r>
        <w:rPr>
          <w:rFonts w:ascii="Calibri" w:eastAsia="Calibri" w:hAnsi="Calibri" w:cs="Simplified Arabic" w:hint="cs"/>
          <w:sz w:val="32"/>
          <w:szCs w:val="32"/>
          <w:rtl/>
          <w:lang w:bidi="ar-DZ"/>
        </w:rPr>
        <w:t xml:space="preserve"> إلا أنه يؤخذ عليه في الوقت نفسه تضمنه لجميع الأجزاء البشرية</w:t>
      </w:r>
      <w:r w:rsidR="00C11897">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مع أن الكثير منها لا يعد من الأعضاء فهذا التعريف يعد الدم مثلا عضوا بشريا</w:t>
      </w:r>
      <w:r w:rsidR="001F1D2A">
        <w:rPr>
          <w:rFonts w:ascii="Calibri" w:eastAsia="Calibri" w:hAnsi="Calibri" w:cs="Simplified Arabic" w:hint="cs"/>
          <w:sz w:val="32"/>
          <w:szCs w:val="32"/>
          <w:rtl/>
          <w:lang w:bidi="ar-DZ"/>
        </w:rPr>
        <w:t>،</w:t>
      </w:r>
      <w:r w:rsidR="004E7A08">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وهو ما لا يعد دقيقا من الوجهة</w:t>
      </w:r>
      <w:r w:rsidR="005E0673">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اللغوية </w:t>
      </w:r>
      <w:r w:rsidR="00A90B83">
        <w:rPr>
          <w:rFonts w:ascii="Calibri" w:eastAsia="Calibri" w:hAnsi="Calibri" w:cs="Simplified Arabic" w:hint="cs"/>
          <w:sz w:val="32"/>
          <w:szCs w:val="32"/>
          <w:rtl/>
          <w:lang w:bidi="ar-DZ"/>
        </w:rPr>
        <w:t>والطبية (2).</w:t>
      </w:r>
    </w:p>
    <w:p w:rsidR="004C41F2" w:rsidRDefault="004C41F2" w:rsidP="004C41F2">
      <w:pPr>
        <w:tabs>
          <w:tab w:val="right" w:pos="423"/>
        </w:tabs>
        <w:bidi/>
        <w:spacing w:after="0" w:line="360" w:lineRule="auto"/>
        <w:rPr>
          <w:rFonts w:ascii="Calibri" w:eastAsia="Calibri" w:hAnsi="Calibri" w:cs="Simplified Arabic"/>
          <w:b/>
          <w:bCs/>
          <w:sz w:val="32"/>
          <w:szCs w:val="32"/>
          <w:rtl/>
          <w:lang w:bidi="ar-DZ"/>
        </w:rPr>
      </w:pPr>
      <w:r>
        <w:rPr>
          <w:rFonts w:ascii="Calibri" w:eastAsia="Calibri" w:hAnsi="Calibri" w:cs="Simplified Arabic" w:hint="cs"/>
          <w:b/>
          <w:bCs/>
          <w:sz w:val="32"/>
          <w:szCs w:val="32"/>
          <w:rtl/>
          <w:lang w:bidi="ar-DZ"/>
        </w:rPr>
        <w:t xml:space="preserve">2 </w:t>
      </w:r>
      <w:r>
        <w:rPr>
          <w:rFonts w:ascii="Calibri" w:eastAsia="Calibri" w:hAnsi="Calibri" w:cs="Simplified Arabic"/>
          <w:b/>
          <w:bCs/>
          <w:sz w:val="32"/>
          <w:szCs w:val="32"/>
          <w:rtl/>
          <w:lang w:bidi="ar-DZ"/>
        </w:rPr>
        <w:t>–</w:t>
      </w:r>
      <w:r>
        <w:rPr>
          <w:rFonts w:ascii="Calibri" w:eastAsia="Calibri" w:hAnsi="Calibri" w:cs="Simplified Arabic" w:hint="cs"/>
          <w:b/>
          <w:bCs/>
          <w:sz w:val="32"/>
          <w:szCs w:val="32"/>
          <w:rtl/>
          <w:lang w:bidi="ar-DZ"/>
        </w:rPr>
        <w:t xml:space="preserve"> تعريف العضو في الفقه الجنائي :</w:t>
      </w:r>
    </w:p>
    <w:p w:rsidR="004C41F2" w:rsidRDefault="004C41F2" w:rsidP="00EF61D5">
      <w:pPr>
        <w:tabs>
          <w:tab w:val="right" w:pos="423"/>
        </w:tabs>
        <w:bidi/>
        <w:spacing w:after="0" w:line="360" w:lineRule="auto"/>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Pr>
          <w:rFonts w:ascii="Calibri" w:eastAsia="Calibri" w:hAnsi="Calibri" w:cs="Simplified Arabic"/>
          <w:sz w:val="32"/>
          <w:szCs w:val="32"/>
          <w:lang w:bidi="ar-DZ"/>
        </w:rPr>
        <w:t xml:space="preserve">  </w:t>
      </w:r>
      <w:r>
        <w:rPr>
          <w:rFonts w:ascii="Calibri" w:eastAsia="Calibri" w:hAnsi="Calibri" w:cs="Simplified Arabic" w:hint="cs"/>
          <w:sz w:val="32"/>
          <w:szCs w:val="32"/>
          <w:rtl/>
          <w:lang w:bidi="ar-DZ"/>
        </w:rPr>
        <w:t>يعرف العضو بأنه: " عبارة عن مجموعة من العن</w:t>
      </w:r>
      <w:r w:rsidR="001F1D2A">
        <w:rPr>
          <w:rFonts w:ascii="Calibri" w:eastAsia="Calibri" w:hAnsi="Calibri" w:cs="Simplified Arabic" w:hint="cs"/>
          <w:sz w:val="32"/>
          <w:szCs w:val="32"/>
          <w:rtl/>
          <w:lang w:bidi="ar-DZ"/>
        </w:rPr>
        <w:t>ـ</w:t>
      </w:r>
      <w:r>
        <w:rPr>
          <w:rFonts w:ascii="Calibri" w:eastAsia="Calibri" w:hAnsi="Calibri" w:cs="Simplified Arabic" w:hint="cs"/>
          <w:sz w:val="32"/>
          <w:szCs w:val="32"/>
          <w:rtl/>
          <w:lang w:bidi="ar-DZ"/>
        </w:rPr>
        <w:t>اصر الخلوية</w:t>
      </w:r>
      <w:r w:rsidR="001F1D2A">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والق</w:t>
      </w:r>
      <w:r w:rsidR="001F1D2A">
        <w:rPr>
          <w:rFonts w:ascii="Calibri" w:eastAsia="Calibri" w:hAnsi="Calibri" w:cs="Simplified Arabic" w:hint="cs"/>
          <w:sz w:val="32"/>
          <w:szCs w:val="32"/>
          <w:rtl/>
          <w:lang w:bidi="ar-DZ"/>
        </w:rPr>
        <w:t>ــ</w:t>
      </w:r>
      <w:r>
        <w:rPr>
          <w:rFonts w:ascii="Calibri" w:eastAsia="Calibri" w:hAnsi="Calibri" w:cs="Simplified Arabic" w:hint="cs"/>
          <w:sz w:val="32"/>
          <w:szCs w:val="32"/>
          <w:rtl/>
          <w:lang w:bidi="ar-DZ"/>
        </w:rPr>
        <w:t xml:space="preserve">ادرة على أداء </w:t>
      </w:r>
      <w:r w:rsidR="001F1D2A">
        <w:rPr>
          <w:rFonts w:ascii="Calibri" w:eastAsia="Calibri" w:hAnsi="Calibri" w:cs="Simplified Arabic" w:hint="cs"/>
          <w:sz w:val="32"/>
          <w:szCs w:val="32"/>
          <w:rtl/>
          <w:lang w:bidi="ar-DZ"/>
        </w:rPr>
        <w:t xml:space="preserve">وظيفة معينة في الجسم، </w:t>
      </w:r>
      <w:r>
        <w:rPr>
          <w:rFonts w:ascii="Calibri" w:eastAsia="Calibri" w:hAnsi="Calibri" w:cs="Simplified Arabic" w:hint="cs"/>
          <w:sz w:val="32"/>
          <w:szCs w:val="32"/>
          <w:rtl/>
          <w:lang w:bidi="ar-DZ"/>
        </w:rPr>
        <w:t>سواء أكانت ظاهرة في وظيفتها أي خارجية أو كانت داخلية فكلها أعضاء بشرية " (</w:t>
      </w:r>
      <w:r w:rsidR="00A90B83">
        <w:rPr>
          <w:rFonts w:ascii="Calibri" w:eastAsia="Calibri" w:hAnsi="Calibri" w:cs="Simplified Arabic" w:hint="cs"/>
          <w:sz w:val="32"/>
          <w:szCs w:val="32"/>
          <w:rtl/>
          <w:lang w:bidi="ar-DZ"/>
        </w:rPr>
        <w:t>3</w:t>
      </w:r>
      <w:r>
        <w:rPr>
          <w:rFonts w:ascii="Calibri" w:eastAsia="Calibri" w:hAnsi="Calibri" w:cs="Simplified Arabic" w:hint="cs"/>
          <w:sz w:val="32"/>
          <w:szCs w:val="32"/>
          <w:rtl/>
          <w:lang w:bidi="ar-DZ"/>
        </w:rPr>
        <w:t>)</w:t>
      </w:r>
      <w:r w:rsidR="004E7A08">
        <w:rPr>
          <w:rFonts w:ascii="Calibri" w:eastAsia="Calibri" w:hAnsi="Calibri" w:cs="Simplified Arabic" w:hint="cs"/>
          <w:sz w:val="32"/>
          <w:szCs w:val="32"/>
          <w:rtl/>
          <w:lang w:bidi="ar-DZ"/>
        </w:rPr>
        <w:t>.</w:t>
      </w:r>
    </w:p>
    <w:p w:rsidR="004C41F2" w:rsidRDefault="004C41F2" w:rsidP="00043385">
      <w:pPr>
        <w:pStyle w:val="Paragraphedeliste"/>
        <w:tabs>
          <w:tab w:val="right" w:pos="282"/>
        </w:tabs>
        <w:bidi/>
        <w:spacing w:after="0" w:line="360" w:lineRule="auto"/>
        <w:ind w:left="-1"/>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001F1D2A">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كما عرف العضو بأنه :"جزء حي من المكونات الطبيعية للجسم</w:t>
      </w:r>
      <w:r w:rsidR="001F1D2A">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بحيث لا تتوقف على نقله تعريض حياة الإنسان للخطر(</w:t>
      </w:r>
      <w:r w:rsidR="00A90B83">
        <w:rPr>
          <w:rFonts w:ascii="Calibri" w:eastAsia="Calibri" w:hAnsi="Calibri" w:cs="Simplified Arabic" w:hint="cs"/>
          <w:sz w:val="32"/>
          <w:szCs w:val="32"/>
          <w:rtl/>
          <w:lang w:bidi="ar-DZ"/>
        </w:rPr>
        <w:t>4</w:t>
      </w:r>
      <w:r>
        <w:rPr>
          <w:rFonts w:ascii="Calibri" w:eastAsia="Calibri" w:hAnsi="Calibri" w:cs="Simplified Arabic" w:hint="cs"/>
          <w:sz w:val="32"/>
          <w:szCs w:val="32"/>
          <w:rtl/>
          <w:lang w:bidi="ar-DZ"/>
        </w:rPr>
        <w:t>) ""</w:t>
      </w:r>
      <w:r w:rsidR="004E7A08">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w:t>
      </w:r>
    </w:p>
    <w:p w:rsidR="00A90B83" w:rsidRDefault="00A90B83" w:rsidP="00A90B83">
      <w:pPr>
        <w:pStyle w:val="Paragraphedeliste"/>
        <w:tabs>
          <w:tab w:val="right" w:pos="282"/>
        </w:tabs>
        <w:bidi/>
        <w:spacing w:after="0" w:line="240" w:lineRule="auto"/>
        <w:ind w:left="-1"/>
        <w:jc w:val="lowKashida"/>
        <w:rPr>
          <w:rFonts w:ascii="Calibri" w:eastAsia="Calibri" w:hAnsi="Calibri" w:cs="Simplified Arabic"/>
          <w:sz w:val="32"/>
          <w:szCs w:val="32"/>
          <w:rtl/>
          <w:lang w:bidi="ar-DZ"/>
        </w:rPr>
      </w:pPr>
    </w:p>
    <w:p w:rsidR="004C41F2" w:rsidRDefault="004C41F2" w:rsidP="00A90B83">
      <w:pPr>
        <w:tabs>
          <w:tab w:val="right" w:pos="423"/>
        </w:tabs>
        <w:bidi/>
        <w:spacing w:after="0" w:line="240" w:lineRule="auto"/>
        <w:rPr>
          <w:rFonts w:ascii="Calibri" w:eastAsia="Calibri" w:hAnsi="Calibri" w:cs="Simplified Arabic"/>
          <w:sz w:val="24"/>
          <w:szCs w:val="24"/>
          <w:rtl/>
          <w:lang w:bidi="ar-DZ"/>
        </w:rPr>
      </w:pPr>
      <w:r w:rsidRPr="00256F49">
        <w:rPr>
          <w:rFonts w:ascii="Calibri" w:eastAsia="Calibri" w:hAnsi="Calibri" w:cs="Simplified Arabic" w:hint="cs"/>
          <w:sz w:val="24"/>
          <w:szCs w:val="24"/>
          <w:rtl/>
          <w:lang w:bidi="ar-DZ"/>
        </w:rPr>
        <w:t>ـــــــــــــــــــــــــــــــــــ</w:t>
      </w:r>
    </w:p>
    <w:p w:rsidR="00A90B83" w:rsidRPr="00A90B83" w:rsidRDefault="00A90B83" w:rsidP="00A75D18">
      <w:pPr>
        <w:pStyle w:val="Paragraphedeliste"/>
        <w:numPr>
          <w:ilvl w:val="0"/>
          <w:numId w:val="14"/>
        </w:numPr>
        <w:tabs>
          <w:tab w:val="right" w:pos="281"/>
        </w:tabs>
        <w:bidi/>
        <w:spacing w:after="0" w:line="240" w:lineRule="auto"/>
        <w:rPr>
          <w:rFonts w:ascii="Calibri" w:eastAsia="Calibri" w:hAnsi="Calibri" w:cs="Simplified Arabic"/>
          <w:sz w:val="24"/>
          <w:szCs w:val="24"/>
          <w:lang w:bidi="ar-DZ"/>
        </w:rPr>
      </w:pPr>
      <w:r w:rsidRPr="00A90B83">
        <w:rPr>
          <w:rFonts w:ascii="Calibri" w:eastAsia="Calibri" w:hAnsi="Calibri" w:cs="Simplified Arabic" w:hint="cs"/>
          <w:sz w:val="24"/>
          <w:szCs w:val="24"/>
          <w:rtl/>
          <w:lang w:bidi="ar-DZ"/>
        </w:rPr>
        <w:t>هامل فوزية ، الحماية الجنائية للأعضاء البشرية في ظل القانون 09/01، مذكرة لنيل الماجيستر،كلية الحقوق والعلوم السياسية ، باتنة ، 2011 -2012 ، ص 31 .</w:t>
      </w:r>
    </w:p>
    <w:p w:rsidR="004C41F2" w:rsidRDefault="004C41F2" w:rsidP="00A75D18">
      <w:pPr>
        <w:pStyle w:val="Paragraphedeliste"/>
        <w:numPr>
          <w:ilvl w:val="0"/>
          <w:numId w:val="14"/>
        </w:numPr>
        <w:tabs>
          <w:tab w:val="right" w:pos="423"/>
        </w:tabs>
        <w:bidi/>
        <w:spacing w:after="0" w:line="240" w:lineRule="auto"/>
        <w:rPr>
          <w:rFonts w:ascii="Calibri" w:eastAsia="Calibri" w:hAnsi="Calibri" w:cs="Simplified Arabic"/>
          <w:sz w:val="24"/>
          <w:szCs w:val="24"/>
          <w:lang w:bidi="ar-DZ"/>
        </w:rPr>
      </w:pPr>
      <w:r>
        <w:rPr>
          <w:rFonts w:ascii="Calibri" w:eastAsia="Calibri" w:hAnsi="Calibri" w:cs="Simplified Arabic" w:hint="cs"/>
          <w:sz w:val="24"/>
          <w:szCs w:val="24"/>
          <w:rtl/>
          <w:lang w:bidi="ar-DZ"/>
        </w:rPr>
        <w:t xml:space="preserve">هيثم حامد المصاروة ، التنظيم القانوني لعمليات زرع الأعضاء،دار المناهج،عمان،ص 18 </w:t>
      </w:r>
    </w:p>
    <w:p w:rsidR="004C41F2" w:rsidRDefault="004C41F2" w:rsidP="00A75D18">
      <w:pPr>
        <w:pStyle w:val="Paragraphedeliste"/>
        <w:numPr>
          <w:ilvl w:val="0"/>
          <w:numId w:val="14"/>
        </w:numPr>
        <w:tabs>
          <w:tab w:val="right" w:pos="423"/>
        </w:tabs>
        <w:bidi/>
        <w:spacing w:after="0" w:line="240" w:lineRule="auto"/>
        <w:rPr>
          <w:rFonts w:ascii="Calibri" w:eastAsia="Calibri" w:hAnsi="Calibri" w:cs="Simplified Arabic"/>
          <w:sz w:val="24"/>
          <w:szCs w:val="24"/>
          <w:lang w:bidi="ar-DZ"/>
        </w:rPr>
      </w:pPr>
      <w:r>
        <w:rPr>
          <w:rFonts w:ascii="Calibri" w:eastAsia="Calibri" w:hAnsi="Calibri" w:cs="Simplified Arabic" w:hint="cs"/>
          <w:sz w:val="24"/>
          <w:szCs w:val="24"/>
          <w:rtl/>
          <w:lang w:bidi="ar-DZ"/>
        </w:rPr>
        <w:t xml:space="preserve">محمد كتانة ، سالي عطاري ، مشروعية نقل وزراعة </w:t>
      </w:r>
      <w:r w:rsidR="005E0673">
        <w:rPr>
          <w:rFonts w:ascii="Calibri" w:eastAsia="Calibri" w:hAnsi="Calibri" w:cs="Simplified Arabic" w:hint="cs"/>
          <w:sz w:val="24"/>
          <w:szCs w:val="24"/>
          <w:rtl/>
          <w:lang w:bidi="ar-DZ"/>
        </w:rPr>
        <w:t>الأعضاء</w:t>
      </w:r>
      <w:r>
        <w:rPr>
          <w:rFonts w:ascii="Calibri" w:eastAsia="Calibri" w:hAnsi="Calibri" w:cs="Simplified Arabic" w:hint="cs"/>
          <w:sz w:val="24"/>
          <w:szCs w:val="24"/>
          <w:rtl/>
          <w:lang w:bidi="ar-DZ"/>
        </w:rPr>
        <w:t xml:space="preserve"> البشرية وحقوق </w:t>
      </w:r>
      <w:r w:rsidR="005E0673">
        <w:rPr>
          <w:rFonts w:ascii="Calibri" w:eastAsia="Calibri" w:hAnsi="Calibri" w:cs="Simplified Arabic" w:hint="cs"/>
          <w:sz w:val="24"/>
          <w:szCs w:val="24"/>
          <w:rtl/>
          <w:lang w:bidi="ar-DZ"/>
        </w:rPr>
        <w:t>الإنسان</w:t>
      </w:r>
      <w:r>
        <w:rPr>
          <w:rFonts w:ascii="Calibri" w:eastAsia="Calibri" w:hAnsi="Calibri" w:cs="Simplified Arabic" w:hint="cs"/>
          <w:sz w:val="24"/>
          <w:szCs w:val="24"/>
          <w:rtl/>
          <w:lang w:bidi="ar-DZ"/>
        </w:rPr>
        <w:t xml:space="preserve"> ، كلية الدراسات العليا </w:t>
      </w:r>
      <w:r w:rsidR="00043385">
        <w:rPr>
          <w:rFonts w:ascii="Calibri" w:eastAsia="Calibri" w:hAnsi="Calibri" w:cs="Simplified Arabic" w:hint="cs"/>
          <w:sz w:val="24"/>
          <w:szCs w:val="24"/>
          <w:rtl/>
          <w:lang w:bidi="ar-DZ"/>
        </w:rPr>
        <w:t>بحث مقدم ل</w:t>
      </w:r>
      <w:r>
        <w:rPr>
          <w:rFonts w:ascii="Calibri" w:eastAsia="Calibri" w:hAnsi="Calibri" w:cs="Simplified Arabic" w:hint="cs"/>
          <w:sz w:val="24"/>
          <w:szCs w:val="24"/>
          <w:rtl/>
          <w:lang w:bidi="ar-DZ"/>
        </w:rPr>
        <w:t>جامعة بيرزيت،</w:t>
      </w:r>
      <w:r w:rsidR="004E7A08">
        <w:rPr>
          <w:rFonts w:ascii="Calibri" w:eastAsia="Calibri" w:hAnsi="Calibri" w:cs="Simplified Arabic" w:hint="cs"/>
          <w:sz w:val="24"/>
          <w:szCs w:val="24"/>
          <w:rtl/>
          <w:lang w:bidi="ar-DZ"/>
        </w:rPr>
        <w:t>فلسطين،</w:t>
      </w:r>
      <w:r>
        <w:rPr>
          <w:rFonts w:ascii="Calibri" w:eastAsia="Calibri" w:hAnsi="Calibri" w:cs="Simplified Arabic" w:hint="cs"/>
          <w:sz w:val="24"/>
          <w:szCs w:val="24"/>
          <w:rtl/>
          <w:lang w:bidi="ar-DZ"/>
        </w:rPr>
        <w:t xml:space="preserve"> 2007 -2008 ، ص 2 </w:t>
      </w:r>
    </w:p>
    <w:p w:rsidR="004C41F2" w:rsidRDefault="004C41F2" w:rsidP="00A75D18">
      <w:pPr>
        <w:pStyle w:val="Paragraphedeliste"/>
        <w:numPr>
          <w:ilvl w:val="0"/>
          <w:numId w:val="14"/>
        </w:numPr>
        <w:tabs>
          <w:tab w:val="right" w:pos="423"/>
        </w:tabs>
        <w:bidi/>
        <w:spacing w:after="0" w:line="240" w:lineRule="auto"/>
        <w:rPr>
          <w:rFonts w:ascii="Calibri" w:eastAsia="Calibri" w:hAnsi="Calibri" w:cs="Simplified Arabic"/>
          <w:sz w:val="24"/>
          <w:szCs w:val="24"/>
          <w:lang w:bidi="ar-DZ"/>
        </w:rPr>
      </w:pPr>
      <w:r>
        <w:rPr>
          <w:rFonts w:ascii="Calibri" w:eastAsia="Calibri" w:hAnsi="Calibri" w:cs="Simplified Arabic" w:hint="cs"/>
          <w:sz w:val="24"/>
          <w:szCs w:val="24"/>
          <w:rtl/>
          <w:lang w:bidi="ar-DZ"/>
        </w:rPr>
        <w:t>محمد حماد مرهج الهيتي،المرجع السابق،ص21</w:t>
      </w:r>
    </w:p>
    <w:p w:rsidR="004C41F2" w:rsidRDefault="004C41F2" w:rsidP="004C41F2">
      <w:pPr>
        <w:pStyle w:val="Paragraphedeliste"/>
        <w:tabs>
          <w:tab w:val="right" w:pos="282"/>
        </w:tabs>
        <w:bidi/>
        <w:spacing w:after="0" w:line="360" w:lineRule="auto"/>
        <w:ind w:left="-1"/>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lastRenderedPageBreak/>
        <w:t xml:space="preserve">   </w:t>
      </w:r>
      <w:r w:rsidR="001F1D2A">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ويقصد بكونه حيا أن يكون العضو مازال محتفظا بقيمتة البيولوجية وقت النقل</w:t>
      </w:r>
      <w:r w:rsidR="001F1D2A">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أما كون أن يكون العضو من الأعضاء الطبيعية للجسم</w:t>
      </w:r>
      <w:r w:rsidR="001F1D2A">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فيعني وجوب استبعاد الأعضاء الصناعية من مضمون العضو البشري </w:t>
      </w:r>
      <w:r w:rsidR="005E0673">
        <w:rPr>
          <w:rFonts w:ascii="Calibri" w:eastAsia="Calibri" w:hAnsi="Calibri" w:cs="Simplified Arabic" w:hint="cs"/>
          <w:sz w:val="32"/>
          <w:szCs w:val="32"/>
          <w:rtl/>
          <w:lang w:bidi="ar-DZ"/>
        </w:rPr>
        <w:t>لافتقادها</w:t>
      </w:r>
      <w:r>
        <w:rPr>
          <w:rFonts w:ascii="Calibri" w:eastAsia="Calibri" w:hAnsi="Calibri" w:cs="Simplified Arabic" w:hint="cs"/>
          <w:sz w:val="32"/>
          <w:szCs w:val="32"/>
          <w:rtl/>
          <w:lang w:bidi="ar-DZ"/>
        </w:rPr>
        <w:t xml:space="preserve"> خصائص العضو</w:t>
      </w:r>
      <w:r w:rsidR="00122C01">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وأهمها الطبيعة الحية للعضو البشري، ذلك لأنها مجرد شيء مادي</w:t>
      </w:r>
      <w:r w:rsidR="001F1D2A">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والملاحظ أن هذا التعريف قد حدد الأعضاء التي يمكن نقلها (1).</w:t>
      </w:r>
    </w:p>
    <w:p w:rsidR="004C41F2" w:rsidRDefault="004C41F2" w:rsidP="004C41F2">
      <w:pPr>
        <w:tabs>
          <w:tab w:val="right" w:pos="423"/>
        </w:tabs>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Pr>
          <w:rFonts w:ascii="Calibri" w:eastAsia="Calibri" w:hAnsi="Calibri" w:cs="Simplified Arabic"/>
          <w:sz w:val="32"/>
          <w:szCs w:val="32"/>
          <w:lang w:bidi="ar-DZ"/>
        </w:rPr>
        <w:t xml:space="preserve">    </w:t>
      </w:r>
      <w:r>
        <w:rPr>
          <w:rFonts w:ascii="Calibri" w:eastAsia="Calibri" w:hAnsi="Calibri" w:cs="Simplified Arabic" w:hint="cs"/>
          <w:sz w:val="32"/>
          <w:szCs w:val="32"/>
          <w:rtl/>
          <w:lang w:bidi="ar-DZ"/>
        </w:rPr>
        <w:t xml:space="preserve">ونجد أن تشريعات العديد من الدول لم تورد </w:t>
      </w:r>
      <w:r w:rsidR="00423DF8">
        <w:rPr>
          <w:rFonts w:ascii="Calibri" w:eastAsia="Calibri" w:hAnsi="Calibri" w:cs="Simplified Arabic" w:hint="cs"/>
          <w:sz w:val="32"/>
          <w:szCs w:val="32"/>
          <w:rtl/>
          <w:lang w:bidi="ar-DZ"/>
        </w:rPr>
        <w:t>تعريفها للعضو البشري ولم تحدده،</w:t>
      </w:r>
      <w:r>
        <w:rPr>
          <w:rFonts w:ascii="Calibri" w:eastAsia="Calibri" w:hAnsi="Calibri" w:cs="Simplified Arabic" w:hint="cs"/>
          <w:sz w:val="32"/>
          <w:szCs w:val="32"/>
          <w:rtl/>
          <w:lang w:bidi="ar-DZ"/>
        </w:rPr>
        <w:t xml:space="preserve"> ومنها التشريع الجزائري الذي جاءت نصوصه عامة وخالية من أي إشارة وتحديد للعضو في قانون الصحة وترقيتها رقم 85/05 المعدل والمتمم</w:t>
      </w:r>
      <w:r w:rsidR="00423DF8">
        <w:rPr>
          <w:rFonts w:ascii="Calibri" w:eastAsia="Calibri" w:hAnsi="Calibri" w:cs="Simplified Arabic" w:hint="cs"/>
          <w:sz w:val="32"/>
          <w:szCs w:val="32"/>
          <w:rtl/>
          <w:lang w:bidi="ar-DZ"/>
        </w:rPr>
        <w:t xml:space="preserve"> بقانون 90/17 الصادر في 3 يوليو</w:t>
      </w:r>
      <w:r>
        <w:rPr>
          <w:rFonts w:ascii="Calibri" w:eastAsia="Calibri" w:hAnsi="Calibri" w:cs="Simplified Arabic" w:hint="cs"/>
          <w:sz w:val="32"/>
          <w:szCs w:val="32"/>
          <w:rtl/>
          <w:lang w:bidi="ar-DZ"/>
        </w:rPr>
        <w:t>1990</w:t>
      </w:r>
      <w:r w:rsidR="00423DF8">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كما أن هناك البعض من التشريعات</w:t>
      </w:r>
      <w:r w:rsidR="00122C01">
        <w:rPr>
          <w:rFonts w:ascii="Calibri" w:eastAsia="Calibri" w:hAnsi="Calibri" w:cs="Simplified Arabic" w:hint="cs"/>
          <w:sz w:val="32"/>
          <w:szCs w:val="32"/>
          <w:rtl/>
          <w:lang w:bidi="ar-DZ"/>
        </w:rPr>
        <w:t xml:space="preserve"> التي أوردت تعريفا للعضو البشري،</w:t>
      </w:r>
      <w:r w:rsidR="00423DF8">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منها التشريع الأردني في المادة الثانية من قانون الانتفاع بأعضاء جسم الإنسان رقم 23 لسنة 1977، حيث عرف العضو بأنه : "" أي عض</w:t>
      </w:r>
      <w:r w:rsidR="00423DF8">
        <w:rPr>
          <w:rFonts w:ascii="Calibri" w:eastAsia="Calibri" w:hAnsi="Calibri" w:cs="Simplified Arabic" w:hint="cs"/>
          <w:sz w:val="32"/>
          <w:szCs w:val="32"/>
          <w:rtl/>
          <w:lang w:bidi="ar-DZ"/>
        </w:rPr>
        <w:t xml:space="preserve">و من أعضاء الجسم أو جزء منه ""، </w:t>
      </w:r>
      <w:r>
        <w:rPr>
          <w:rFonts w:ascii="Calibri" w:eastAsia="Calibri" w:hAnsi="Calibri" w:cs="Simplified Arabic" w:hint="cs"/>
          <w:sz w:val="32"/>
          <w:szCs w:val="32"/>
          <w:rtl/>
          <w:lang w:bidi="ar-DZ"/>
        </w:rPr>
        <w:t>كذلك التشريع القطري عرف العضو في مادته الأولى كالآتي :""... العضو أي عضو من أعضاء جسم الإنسان أو جزء منه يكون حيويا وهاما لإنقاذ المريض ...""</w:t>
      </w:r>
      <w:r w:rsidR="00423DF8">
        <w:rPr>
          <w:rFonts w:ascii="Calibri" w:eastAsia="Calibri" w:hAnsi="Calibri" w:cs="Simplified Arabic" w:hint="cs"/>
          <w:sz w:val="32"/>
          <w:szCs w:val="32"/>
          <w:rtl/>
          <w:lang w:bidi="ar-DZ"/>
        </w:rPr>
        <w:t>.</w:t>
      </w:r>
    </w:p>
    <w:p w:rsidR="004C41F2" w:rsidRDefault="00423DF8" w:rsidP="004C41F2">
      <w:pPr>
        <w:tabs>
          <w:tab w:val="right" w:pos="423"/>
        </w:tabs>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004C41F2">
        <w:rPr>
          <w:rFonts w:ascii="Calibri" w:eastAsia="Calibri" w:hAnsi="Calibri" w:cs="Simplified Arabic" w:hint="cs"/>
          <w:sz w:val="32"/>
          <w:szCs w:val="32"/>
          <w:rtl/>
          <w:lang w:bidi="ar-DZ"/>
        </w:rPr>
        <w:t>والملاحظ أن هذين التعريفين لم يأتيا بجديد بل عرفا الشيء بنفسه (2).</w:t>
      </w:r>
    </w:p>
    <w:p w:rsidR="00C7233D" w:rsidRDefault="00C7233D" w:rsidP="00EF61D5">
      <w:pPr>
        <w:tabs>
          <w:tab w:val="right" w:pos="423"/>
        </w:tabs>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ويعد التشريع الإنجليزي الخ</w:t>
      </w:r>
      <w:r w:rsidR="00423DF8">
        <w:rPr>
          <w:rFonts w:ascii="Calibri" w:eastAsia="Calibri" w:hAnsi="Calibri" w:cs="Simplified Arabic" w:hint="cs"/>
          <w:sz w:val="32"/>
          <w:szCs w:val="32"/>
          <w:rtl/>
          <w:lang w:bidi="ar-DZ"/>
        </w:rPr>
        <w:t>ـ</w:t>
      </w:r>
      <w:r>
        <w:rPr>
          <w:rFonts w:ascii="Calibri" w:eastAsia="Calibri" w:hAnsi="Calibri" w:cs="Simplified Arabic" w:hint="cs"/>
          <w:sz w:val="32"/>
          <w:szCs w:val="32"/>
          <w:rtl/>
          <w:lang w:bidi="ar-DZ"/>
        </w:rPr>
        <w:t>اص بتنظيم نقل وزراعة الأعضاء الصادر عام 1989</w:t>
      </w:r>
    </w:p>
    <w:p w:rsidR="004C41F2" w:rsidRPr="00F131BD" w:rsidRDefault="004C41F2" w:rsidP="009D34D7">
      <w:pPr>
        <w:tabs>
          <w:tab w:val="right" w:pos="423"/>
        </w:tabs>
        <w:bidi/>
        <w:spacing w:after="0" w:line="360" w:lineRule="auto"/>
        <w:jc w:val="lowKashida"/>
        <w:rPr>
          <w:rFonts w:ascii="Calibri" w:eastAsia="Calibri" w:hAnsi="Calibri" w:cs="Simplified Arabic"/>
          <w:sz w:val="24"/>
          <w:szCs w:val="24"/>
          <w:rtl/>
          <w:lang w:bidi="ar-DZ"/>
        </w:rPr>
      </w:pPr>
      <w:r w:rsidRPr="00F131BD">
        <w:rPr>
          <w:rFonts w:ascii="Calibri" w:eastAsia="Calibri" w:hAnsi="Calibri" w:cs="Simplified Arabic" w:hint="cs"/>
          <w:sz w:val="24"/>
          <w:szCs w:val="24"/>
          <w:rtl/>
          <w:lang w:bidi="ar-DZ"/>
        </w:rPr>
        <w:t>ـــــــــــــــــــــــــــــــ</w:t>
      </w:r>
    </w:p>
    <w:p w:rsidR="004C41F2" w:rsidRDefault="004C41F2" w:rsidP="00A75D18">
      <w:pPr>
        <w:pStyle w:val="Paragraphedeliste"/>
        <w:numPr>
          <w:ilvl w:val="0"/>
          <w:numId w:val="42"/>
        </w:numPr>
        <w:tabs>
          <w:tab w:val="right" w:pos="423"/>
        </w:tabs>
        <w:bidi/>
        <w:spacing w:after="0" w:line="240" w:lineRule="auto"/>
        <w:ind w:left="-2" w:firstLine="0"/>
        <w:jc w:val="lowKashida"/>
        <w:rPr>
          <w:rFonts w:ascii="Calibri" w:eastAsia="Calibri" w:hAnsi="Calibri" w:cs="Simplified Arabic"/>
          <w:sz w:val="24"/>
          <w:szCs w:val="24"/>
          <w:lang w:bidi="ar-DZ"/>
        </w:rPr>
      </w:pPr>
      <w:r>
        <w:rPr>
          <w:rFonts w:ascii="Calibri" w:eastAsia="Calibri" w:hAnsi="Calibri" w:cs="Simplified Arabic" w:hint="cs"/>
          <w:sz w:val="24"/>
          <w:szCs w:val="24"/>
          <w:rtl/>
          <w:lang w:bidi="ar-DZ"/>
        </w:rPr>
        <w:t>محمد حماد مرهج الهيتي ، المرجع السابق، ص 21</w:t>
      </w:r>
    </w:p>
    <w:p w:rsidR="004C41F2" w:rsidRDefault="004C41F2" w:rsidP="00A75D18">
      <w:pPr>
        <w:pStyle w:val="Paragraphedeliste"/>
        <w:numPr>
          <w:ilvl w:val="0"/>
          <w:numId w:val="42"/>
        </w:numPr>
        <w:tabs>
          <w:tab w:val="right" w:pos="423"/>
        </w:tabs>
        <w:bidi/>
        <w:spacing w:after="0" w:line="240" w:lineRule="auto"/>
        <w:ind w:left="-2" w:firstLine="0"/>
        <w:jc w:val="lowKashida"/>
        <w:rPr>
          <w:rFonts w:ascii="Calibri" w:eastAsia="Calibri" w:hAnsi="Calibri" w:cs="Simplified Arabic"/>
          <w:sz w:val="24"/>
          <w:szCs w:val="24"/>
          <w:lang w:bidi="ar-DZ"/>
        </w:rPr>
      </w:pPr>
      <w:r>
        <w:rPr>
          <w:rFonts w:ascii="Calibri" w:eastAsia="Calibri" w:hAnsi="Calibri" w:cs="Simplified Arabic" w:hint="cs"/>
          <w:sz w:val="24"/>
          <w:szCs w:val="24"/>
          <w:rtl/>
          <w:lang w:bidi="ar-DZ"/>
        </w:rPr>
        <w:t>المرجع نفسه،ص18</w:t>
      </w:r>
    </w:p>
    <w:p w:rsidR="004C41F2" w:rsidRPr="00F131BD" w:rsidRDefault="004C41F2" w:rsidP="004C41F2">
      <w:pPr>
        <w:tabs>
          <w:tab w:val="right" w:pos="423"/>
        </w:tabs>
        <w:bidi/>
        <w:spacing w:after="0" w:line="360" w:lineRule="auto"/>
        <w:jc w:val="lowKashida"/>
        <w:rPr>
          <w:rFonts w:ascii="Calibri" w:eastAsia="Calibri" w:hAnsi="Calibri" w:cs="Simplified Arabic"/>
          <w:sz w:val="32"/>
          <w:szCs w:val="32"/>
          <w:rtl/>
          <w:lang w:bidi="ar-DZ"/>
        </w:rPr>
      </w:pPr>
    </w:p>
    <w:p w:rsidR="004C41F2" w:rsidRDefault="004C41F2" w:rsidP="00C7233D">
      <w:pPr>
        <w:tabs>
          <w:tab w:val="right" w:pos="423"/>
        </w:tabs>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lastRenderedPageBreak/>
        <w:t>من التشريعات الرائدة في وضع تعر</w:t>
      </w:r>
      <w:r w:rsidR="00423DF8">
        <w:rPr>
          <w:rFonts w:ascii="Calibri" w:eastAsia="Calibri" w:hAnsi="Calibri" w:cs="Simplified Arabic" w:hint="cs"/>
          <w:sz w:val="32"/>
          <w:szCs w:val="32"/>
          <w:rtl/>
          <w:lang w:bidi="ar-DZ"/>
        </w:rPr>
        <w:t>يف منضبط للمقصود بالعضو البشري،</w:t>
      </w:r>
      <w:r>
        <w:rPr>
          <w:rFonts w:ascii="Calibri" w:eastAsia="Calibri" w:hAnsi="Calibri" w:cs="Simplified Arabic" w:hint="cs"/>
          <w:sz w:val="32"/>
          <w:szCs w:val="32"/>
          <w:rtl/>
          <w:lang w:bidi="ar-DZ"/>
        </w:rPr>
        <w:t xml:space="preserve"> حيث نص في المادة 7/2 منه على أنه: "" يقصد بكلمة عضو في تطبيق أحكام هذا القانون</w:t>
      </w:r>
      <w:r w:rsidR="00423DF8">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كل جزء من الجسم يتكون من مجموعة مركبة ومتناعمة</w:t>
      </w:r>
      <w:r w:rsidR="005E0673">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من الأنسجة</w:t>
      </w:r>
      <w:r w:rsidR="007828E4">
        <w:rPr>
          <w:rFonts w:ascii="Calibri" w:eastAsia="Calibri" w:hAnsi="Calibri" w:cs="Simplified Arabic" w:hint="cs"/>
          <w:sz w:val="32"/>
          <w:szCs w:val="32"/>
          <w:rtl/>
          <w:lang w:bidi="ar-DZ"/>
        </w:rPr>
        <w:t>،</w:t>
      </w:r>
      <w:r w:rsidR="00423DF8">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والذي لا يمكن للجسم </w:t>
      </w:r>
      <w:r w:rsidR="005E0673">
        <w:rPr>
          <w:rFonts w:ascii="Calibri" w:eastAsia="Calibri" w:hAnsi="Calibri" w:cs="Simplified Arabic" w:hint="cs"/>
          <w:sz w:val="32"/>
          <w:szCs w:val="32"/>
          <w:rtl/>
          <w:lang w:bidi="ar-DZ"/>
        </w:rPr>
        <w:t>استبداله</w:t>
      </w:r>
      <w:r>
        <w:rPr>
          <w:rFonts w:ascii="Calibri" w:eastAsia="Calibri" w:hAnsi="Calibri" w:cs="Simplified Arabic" w:hint="cs"/>
          <w:sz w:val="32"/>
          <w:szCs w:val="32"/>
          <w:rtl/>
          <w:lang w:bidi="ar-DZ"/>
        </w:rPr>
        <w:t xml:space="preserve"> بشكل تلقائي إذا ما تم استئصاله بالكامل ""(1).</w:t>
      </w:r>
    </w:p>
    <w:p w:rsidR="004C41F2" w:rsidRPr="004F5721" w:rsidRDefault="004C41F2" w:rsidP="004C41F2">
      <w:pPr>
        <w:pStyle w:val="Paragraphedeliste"/>
        <w:tabs>
          <w:tab w:val="right" w:pos="423"/>
        </w:tabs>
        <w:bidi/>
        <w:spacing w:after="0" w:line="360" w:lineRule="auto"/>
        <w:ind w:left="-2"/>
        <w:jc w:val="lowKashida"/>
        <w:rPr>
          <w:rFonts w:ascii="Calibri" w:eastAsia="Calibri" w:hAnsi="Calibri" w:cs="Simplified Arabic"/>
          <w:b/>
          <w:bCs/>
          <w:sz w:val="34"/>
          <w:szCs w:val="34"/>
          <w:rtl/>
          <w:lang w:bidi="ar-DZ"/>
        </w:rPr>
      </w:pPr>
      <w:r>
        <w:rPr>
          <w:rFonts w:ascii="Calibri" w:eastAsia="Calibri" w:hAnsi="Calibri" w:cs="Simplified Arabic" w:hint="cs"/>
          <w:sz w:val="32"/>
          <w:szCs w:val="32"/>
          <w:rtl/>
          <w:lang w:bidi="ar-DZ"/>
        </w:rPr>
        <w:t xml:space="preserve">   وتبدو أهمية هذا</w:t>
      </w:r>
      <w:r w:rsidR="00851B8F">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التعري</w:t>
      </w:r>
      <w:r w:rsidR="007828E4">
        <w:rPr>
          <w:rFonts w:ascii="Calibri" w:eastAsia="Calibri" w:hAnsi="Calibri" w:cs="Simplified Arabic" w:hint="cs"/>
          <w:sz w:val="32"/>
          <w:szCs w:val="32"/>
          <w:rtl/>
          <w:lang w:bidi="ar-DZ"/>
        </w:rPr>
        <w:t>ف المتميز</w:t>
      </w:r>
      <w:r>
        <w:rPr>
          <w:rFonts w:ascii="Calibri" w:eastAsia="Calibri" w:hAnsi="Calibri" w:cs="Simplified Arabic" w:hint="cs"/>
          <w:sz w:val="32"/>
          <w:szCs w:val="32"/>
          <w:rtl/>
          <w:lang w:bidi="ar-DZ"/>
        </w:rPr>
        <w:t xml:space="preserve"> فيما اشتمله من تحديد معنى ومدلو</w:t>
      </w:r>
      <w:r w:rsidR="007828E4">
        <w:rPr>
          <w:rFonts w:ascii="Calibri" w:eastAsia="Calibri" w:hAnsi="Calibri" w:cs="Simplified Arabic" w:hint="cs"/>
          <w:sz w:val="32"/>
          <w:szCs w:val="32"/>
          <w:rtl/>
          <w:lang w:bidi="ar-DZ"/>
        </w:rPr>
        <w:t>ل عنصر هام جدا وهو العضو الآدمي،</w:t>
      </w:r>
      <w:r w:rsidR="00423DF8">
        <w:rPr>
          <w:rFonts w:ascii="Calibri" w:eastAsia="Calibri" w:hAnsi="Calibri" w:cs="Simplified Arabic" w:hint="cs"/>
          <w:sz w:val="32"/>
          <w:szCs w:val="32"/>
          <w:rtl/>
          <w:lang w:bidi="ar-DZ"/>
        </w:rPr>
        <w:t xml:space="preserve"> </w:t>
      </w:r>
      <w:r w:rsidR="007828E4">
        <w:rPr>
          <w:rFonts w:ascii="Calibri" w:eastAsia="Calibri" w:hAnsi="Calibri" w:cs="Simplified Arabic" w:hint="cs"/>
          <w:sz w:val="32"/>
          <w:szCs w:val="32"/>
          <w:rtl/>
          <w:lang w:bidi="ar-DZ"/>
        </w:rPr>
        <w:t>وهو ما يجعله يسهل</w:t>
      </w:r>
      <w:r>
        <w:rPr>
          <w:rFonts w:ascii="Calibri" w:eastAsia="Calibri" w:hAnsi="Calibri" w:cs="Simplified Arabic" w:hint="cs"/>
          <w:sz w:val="32"/>
          <w:szCs w:val="32"/>
          <w:rtl/>
          <w:lang w:bidi="ar-DZ"/>
        </w:rPr>
        <w:t xml:space="preserve"> عملية تكييف وتحديد المسؤولية الجنائية في جرائم </w:t>
      </w:r>
      <w:r w:rsidR="005E0673">
        <w:rPr>
          <w:rFonts w:ascii="Calibri" w:eastAsia="Calibri" w:hAnsi="Calibri" w:cs="Simplified Arabic" w:hint="cs"/>
          <w:sz w:val="32"/>
          <w:szCs w:val="32"/>
          <w:rtl/>
          <w:lang w:bidi="ar-DZ"/>
        </w:rPr>
        <w:t>الاعتداء</w:t>
      </w:r>
      <w:r>
        <w:rPr>
          <w:rFonts w:ascii="Calibri" w:eastAsia="Calibri" w:hAnsi="Calibri" w:cs="Simplified Arabic" w:hint="cs"/>
          <w:sz w:val="32"/>
          <w:szCs w:val="32"/>
          <w:rtl/>
          <w:lang w:bidi="ar-DZ"/>
        </w:rPr>
        <w:t xml:space="preserve"> على سلامة الجسم أو المساس أو التعامل في أطرافه (2).</w:t>
      </w:r>
    </w:p>
    <w:p w:rsidR="004C41F2" w:rsidRPr="009D34D7" w:rsidRDefault="004C41F2" w:rsidP="004C41F2">
      <w:pPr>
        <w:tabs>
          <w:tab w:val="right" w:pos="281"/>
        </w:tabs>
        <w:bidi/>
        <w:spacing w:after="0" w:line="240" w:lineRule="auto"/>
        <w:ind w:left="-2"/>
        <w:jc w:val="both"/>
        <w:rPr>
          <w:rFonts w:ascii="Calibri" w:eastAsia="Calibri" w:hAnsi="Calibri" w:cs="Simplified Arabic"/>
          <w:b/>
          <w:bCs/>
          <w:sz w:val="32"/>
          <w:szCs w:val="32"/>
          <w:rtl/>
          <w:lang w:bidi="ar-DZ"/>
        </w:rPr>
      </w:pPr>
      <w:r w:rsidRPr="009D34D7">
        <w:rPr>
          <w:rFonts w:ascii="Calibri" w:eastAsia="Calibri" w:hAnsi="Calibri" w:cs="Simplified Arabic" w:hint="cs"/>
          <w:b/>
          <w:bCs/>
          <w:sz w:val="32"/>
          <w:szCs w:val="32"/>
          <w:rtl/>
          <w:lang w:bidi="ar-DZ"/>
        </w:rPr>
        <w:t>الفرع الثاني</w:t>
      </w:r>
      <w:r w:rsidR="009C7F67">
        <w:rPr>
          <w:rFonts w:ascii="Calibri" w:eastAsia="Calibri" w:hAnsi="Calibri" w:cs="Simplified Arabic" w:hint="cs"/>
          <w:b/>
          <w:bCs/>
          <w:sz w:val="32"/>
          <w:szCs w:val="32"/>
          <w:rtl/>
          <w:lang w:bidi="ar-DZ"/>
        </w:rPr>
        <w:t xml:space="preserve"> </w:t>
      </w:r>
      <w:r w:rsidRPr="009D34D7">
        <w:rPr>
          <w:rFonts w:ascii="Calibri" w:eastAsia="Calibri" w:hAnsi="Calibri" w:cs="Simplified Arabic" w:hint="cs"/>
          <w:b/>
          <w:bCs/>
          <w:sz w:val="32"/>
          <w:szCs w:val="32"/>
          <w:rtl/>
          <w:lang w:bidi="ar-DZ"/>
        </w:rPr>
        <w:t xml:space="preserve">: تعريف عمليتي نقل وزرع الأعضاء البشرية  </w:t>
      </w:r>
    </w:p>
    <w:p w:rsidR="004C41F2" w:rsidRDefault="004C41F2" w:rsidP="004C41F2">
      <w:pPr>
        <w:tabs>
          <w:tab w:val="right" w:pos="281"/>
        </w:tabs>
        <w:bidi/>
        <w:spacing w:after="0" w:line="360" w:lineRule="auto"/>
        <w:ind w:left="-2"/>
        <w:jc w:val="both"/>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Pr>
          <w:rFonts w:ascii="Calibri" w:eastAsia="Calibri" w:hAnsi="Calibri" w:cs="Simplified Arabic"/>
          <w:sz w:val="32"/>
          <w:szCs w:val="32"/>
          <w:lang w:bidi="ar-DZ"/>
        </w:rPr>
        <w:t xml:space="preserve">   </w:t>
      </w:r>
      <w:r>
        <w:rPr>
          <w:rFonts w:ascii="Calibri" w:eastAsia="Calibri" w:hAnsi="Calibri" w:cs="Simplified Arabic" w:hint="cs"/>
          <w:sz w:val="32"/>
          <w:szCs w:val="32"/>
          <w:rtl/>
          <w:lang w:bidi="ar-DZ"/>
        </w:rPr>
        <w:t>لقد تعددت المصطلحات الدالة على عمليات نقل وزرع الأعضاء البشرية</w:t>
      </w:r>
      <w:r w:rsidR="00423DF8">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إذ نجد أن التشريعات قد </w:t>
      </w:r>
      <w:r w:rsidR="005E0673">
        <w:rPr>
          <w:rFonts w:ascii="Calibri" w:eastAsia="Calibri" w:hAnsi="Calibri" w:cs="Simplified Arabic" w:hint="cs"/>
          <w:sz w:val="32"/>
          <w:szCs w:val="32"/>
          <w:rtl/>
          <w:lang w:bidi="ar-DZ"/>
        </w:rPr>
        <w:t>استعملت</w:t>
      </w:r>
      <w:r>
        <w:rPr>
          <w:rFonts w:ascii="Calibri" w:eastAsia="Calibri" w:hAnsi="Calibri" w:cs="Simplified Arabic" w:hint="cs"/>
          <w:sz w:val="32"/>
          <w:szCs w:val="32"/>
          <w:rtl/>
          <w:lang w:bidi="ar-DZ"/>
        </w:rPr>
        <w:t xml:space="preserve"> م</w:t>
      </w:r>
      <w:r w:rsidR="00423DF8">
        <w:rPr>
          <w:rFonts w:ascii="Calibri" w:eastAsia="Calibri" w:hAnsi="Calibri" w:cs="Simplified Arabic" w:hint="cs"/>
          <w:sz w:val="32"/>
          <w:szCs w:val="32"/>
          <w:rtl/>
          <w:lang w:bidi="ar-DZ"/>
        </w:rPr>
        <w:t>ترادفات وألفاظ تؤدي نفس المعنى،</w:t>
      </w:r>
      <w:r>
        <w:rPr>
          <w:rFonts w:ascii="Calibri" w:eastAsia="Calibri" w:hAnsi="Calibri" w:cs="Simplified Arabic" w:hint="cs"/>
          <w:sz w:val="32"/>
          <w:szCs w:val="32"/>
          <w:rtl/>
          <w:lang w:bidi="ar-DZ"/>
        </w:rPr>
        <w:t xml:space="preserve"> فالمشرع الأردني استخدم مصطلح "الانتفاع بأعضاء جسم الإنسان "، والمشرع المغربي </w:t>
      </w:r>
      <w:r w:rsidR="005E0673">
        <w:rPr>
          <w:rFonts w:ascii="Calibri" w:eastAsia="Calibri" w:hAnsi="Calibri" w:cs="Simplified Arabic" w:hint="cs"/>
          <w:sz w:val="32"/>
          <w:szCs w:val="32"/>
          <w:rtl/>
          <w:lang w:bidi="ar-DZ"/>
        </w:rPr>
        <w:t>استخدم</w:t>
      </w:r>
      <w:r>
        <w:rPr>
          <w:rFonts w:ascii="Calibri" w:eastAsia="Calibri" w:hAnsi="Calibri" w:cs="Simplified Arabic" w:hint="cs"/>
          <w:sz w:val="32"/>
          <w:szCs w:val="32"/>
          <w:rtl/>
          <w:lang w:bidi="ar-DZ"/>
        </w:rPr>
        <w:t xml:space="preserve"> مصطلح "التبرع بالأعضاء و</w:t>
      </w:r>
      <w:r w:rsidR="00423DF8">
        <w:rPr>
          <w:rFonts w:ascii="Calibri" w:eastAsia="Calibri" w:hAnsi="Calibri" w:cs="Simplified Arabic" w:hint="cs"/>
          <w:sz w:val="32"/>
          <w:szCs w:val="32"/>
          <w:rtl/>
          <w:lang w:bidi="ar-DZ"/>
        </w:rPr>
        <w:t>الأنسجة البشرية وأخذها وزرعها"،</w:t>
      </w:r>
      <w:r>
        <w:rPr>
          <w:rFonts w:ascii="Calibri" w:eastAsia="Calibri" w:hAnsi="Calibri" w:cs="Simplified Arabic" w:hint="cs"/>
          <w:sz w:val="32"/>
          <w:szCs w:val="32"/>
          <w:rtl/>
          <w:lang w:bidi="ar-DZ"/>
        </w:rPr>
        <w:t xml:space="preserve"> </w:t>
      </w:r>
      <w:r w:rsidR="005E0673">
        <w:rPr>
          <w:rFonts w:ascii="Calibri" w:eastAsia="Calibri" w:hAnsi="Calibri" w:cs="Simplified Arabic" w:hint="cs"/>
          <w:sz w:val="32"/>
          <w:szCs w:val="32"/>
          <w:rtl/>
          <w:lang w:bidi="ar-DZ"/>
        </w:rPr>
        <w:t>واستخدم</w:t>
      </w:r>
      <w:r>
        <w:rPr>
          <w:rFonts w:ascii="Calibri" w:eastAsia="Calibri" w:hAnsi="Calibri" w:cs="Simplified Arabic" w:hint="cs"/>
          <w:sz w:val="32"/>
          <w:szCs w:val="32"/>
          <w:rtl/>
          <w:lang w:bidi="ar-DZ"/>
        </w:rPr>
        <w:t xml:space="preserve"> المشرع الفرنسي مصطلح "نقل وزرع الأعضاء"،</w:t>
      </w:r>
      <w:r w:rsidR="00423DF8">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أما المشرع  الجزائري فقد  </w:t>
      </w:r>
      <w:r w:rsidR="005E0673">
        <w:rPr>
          <w:rFonts w:ascii="Calibri" w:eastAsia="Calibri" w:hAnsi="Calibri" w:cs="Simplified Arabic" w:hint="cs"/>
          <w:sz w:val="32"/>
          <w:szCs w:val="32"/>
          <w:rtl/>
          <w:lang w:bidi="ar-DZ"/>
        </w:rPr>
        <w:t>استخدم</w:t>
      </w:r>
      <w:r>
        <w:rPr>
          <w:rFonts w:ascii="Calibri" w:eastAsia="Calibri" w:hAnsi="Calibri" w:cs="Simplified Arabic" w:hint="cs"/>
          <w:sz w:val="32"/>
          <w:szCs w:val="32"/>
          <w:rtl/>
          <w:lang w:bidi="ar-DZ"/>
        </w:rPr>
        <w:t xml:space="preserve"> مصطلح" انتزاع أعضاء </w:t>
      </w:r>
      <w:r w:rsidR="005E0673">
        <w:rPr>
          <w:rFonts w:ascii="Calibri" w:eastAsia="Calibri" w:hAnsi="Calibri" w:cs="Simplified Arabic" w:hint="cs"/>
          <w:sz w:val="32"/>
          <w:szCs w:val="32"/>
          <w:rtl/>
          <w:lang w:bidi="ar-DZ"/>
        </w:rPr>
        <w:t>الإنسان</w:t>
      </w:r>
      <w:r>
        <w:rPr>
          <w:rFonts w:ascii="Calibri" w:eastAsia="Calibri" w:hAnsi="Calibri" w:cs="Simplified Arabic" w:hint="cs"/>
          <w:sz w:val="32"/>
          <w:szCs w:val="32"/>
          <w:rtl/>
          <w:lang w:bidi="ar-DZ"/>
        </w:rPr>
        <w:t xml:space="preserve"> وزرعها ".</w:t>
      </w:r>
    </w:p>
    <w:p w:rsidR="0092582D" w:rsidRDefault="00423DF8" w:rsidP="00D63AEC">
      <w:pPr>
        <w:tabs>
          <w:tab w:val="right" w:pos="281"/>
        </w:tabs>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0092582D">
        <w:rPr>
          <w:rFonts w:ascii="Calibri" w:eastAsia="Calibri" w:hAnsi="Calibri" w:cs="Simplified Arabic" w:hint="cs"/>
          <w:sz w:val="32"/>
          <w:szCs w:val="32"/>
          <w:rtl/>
          <w:lang w:bidi="ar-DZ"/>
        </w:rPr>
        <w:t>ويتضح من خلال هذه التسميات أو المصطلحات التي اعتمدها المشرعون أن هذه</w:t>
      </w:r>
      <w:r w:rsidR="0092582D" w:rsidRPr="0092582D">
        <w:rPr>
          <w:rFonts w:ascii="Calibri" w:eastAsia="Calibri" w:hAnsi="Calibri" w:cs="Simplified Arabic" w:hint="cs"/>
          <w:sz w:val="32"/>
          <w:szCs w:val="32"/>
          <w:rtl/>
          <w:lang w:bidi="ar-DZ"/>
        </w:rPr>
        <w:t xml:space="preserve"> </w:t>
      </w:r>
      <w:r w:rsidR="0092582D">
        <w:rPr>
          <w:rFonts w:ascii="Calibri" w:eastAsia="Calibri" w:hAnsi="Calibri" w:cs="Simplified Arabic" w:hint="cs"/>
          <w:sz w:val="32"/>
          <w:szCs w:val="32"/>
          <w:rtl/>
          <w:lang w:bidi="ar-DZ"/>
        </w:rPr>
        <w:t>العمليات تضم نوعين،</w:t>
      </w:r>
      <w:r>
        <w:rPr>
          <w:rFonts w:ascii="Calibri" w:eastAsia="Calibri" w:hAnsi="Calibri" w:cs="Simplified Arabic" w:hint="cs"/>
          <w:sz w:val="32"/>
          <w:szCs w:val="32"/>
          <w:rtl/>
          <w:lang w:bidi="ar-DZ"/>
        </w:rPr>
        <w:t xml:space="preserve"> </w:t>
      </w:r>
      <w:r w:rsidR="0092582D">
        <w:rPr>
          <w:rFonts w:ascii="Calibri" w:eastAsia="Calibri" w:hAnsi="Calibri" w:cs="Simplified Arabic" w:hint="cs"/>
          <w:sz w:val="32"/>
          <w:szCs w:val="32"/>
          <w:rtl/>
          <w:lang w:bidi="ar-DZ"/>
        </w:rPr>
        <w:t>والمتمثلة في كل من عملية نقل العضو البشري (أولا)</w:t>
      </w:r>
      <w:r>
        <w:rPr>
          <w:rFonts w:ascii="Calibri" w:eastAsia="Calibri" w:hAnsi="Calibri" w:cs="Simplified Arabic" w:hint="cs"/>
          <w:sz w:val="32"/>
          <w:szCs w:val="32"/>
          <w:rtl/>
          <w:lang w:bidi="ar-DZ"/>
        </w:rPr>
        <w:t>،</w:t>
      </w:r>
      <w:r w:rsidR="0092582D">
        <w:rPr>
          <w:rFonts w:ascii="Calibri" w:eastAsia="Calibri" w:hAnsi="Calibri" w:cs="Simplified Arabic" w:hint="cs"/>
          <w:sz w:val="32"/>
          <w:szCs w:val="32"/>
          <w:rtl/>
          <w:lang w:bidi="ar-DZ"/>
        </w:rPr>
        <w:t xml:space="preserve"> وعملية </w:t>
      </w:r>
    </w:p>
    <w:p w:rsidR="004C41F2" w:rsidRPr="00556D6D" w:rsidRDefault="004C41F2" w:rsidP="004C41F2">
      <w:pPr>
        <w:tabs>
          <w:tab w:val="right" w:pos="423"/>
        </w:tabs>
        <w:bidi/>
        <w:spacing w:after="0" w:line="360" w:lineRule="auto"/>
        <w:jc w:val="lowKashida"/>
        <w:rPr>
          <w:rFonts w:ascii="Calibri" w:eastAsia="Calibri" w:hAnsi="Calibri" w:cs="Simplified Arabic"/>
          <w:sz w:val="24"/>
          <w:szCs w:val="24"/>
          <w:rtl/>
          <w:lang w:bidi="ar-DZ"/>
        </w:rPr>
      </w:pPr>
      <w:r w:rsidRPr="00556D6D">
        <w:rPr>
          <w:rFonts w:ascii="Calibri" w:eastAsia="Calibri" w:hAnsi="Calibri" w:cs="Simplified Arabic" w:hint="cs"/>
          <w:sz w:val="24"/>
          <w:szCs w:val="24"/>
          <w:rtl/>
          <w:lang w:bidi="ar-DZ"/>
        </w:rPr>
        <w:t>ـــــــــــــــــــــــــــــ</w:t>
      </w:r>
    </w:p>
    <w:p w:rsidR="004C41F2" w:rsidRPr="006950E5" w:rsidRDefault="004C41F2" w:rsidP="00A75D18">
      <w:pPr>
        <w:pStyle w:val="Paragraphedeliste"/>
        <w:numPr>
          <w:ilvl w:val="0"/>
          <w:numId w:val="81"/>
        </w:numPr>
        <w:tabs>
          <w:tab w:val="right" w:pos="282"/>
          <w:tab w:val="right" w:pos="566"/>
        </w:tabs>
        <w:bidi/>
        <w:spacing w:after="0" w:line="240" w:lineRule="auto"/>
        <w:jc w:val="lowKashida"/>
        <w:rPr>
          <w:rFonts w:ascii="Calibri" w:eastAsia="Calibri" w:hAnsi="Calibri" w:cs="Simplified Arabic"/>
          <w:sz w:val="24"/>
          <w:szCs w:val="24"/>
          <w:rtl/>
          <w:lang w:bidi="ar-DZ"/>
        </w:rPr>
      </w:pPr>
      <w:r w:rsidRPr="006950E5">
        <w:rPr>
          <w:rFonts w:ascii="Calibri" w:eastAsia="Calibri" w:hAnsi="Calibri" w:cs="Simplified Arabic" w:hint="cs"/>
          <w:sz w:val="24"/>
          <w:szCs w:val="24"/>
          <w:rtl/>
          <w:lang w:bidi="ar-DZ"/>
        </w:rPr>
        <w:t>مهند صلاح أحمد فتحي العزة ، الحماية الجنائية للجسم البشري،دار الجامعة الجديدة،الإسكندرية،2002 ، ص 15</w:t>
      </w:r>
    </w:p>
    <w:p w:rsidR="004C41F2" w:rsidRDefault="004C41F2" w:rsidP="004C41F2">
      <w:pPr>
        <w:tabs>
          <w:tab w:val="right" w:pos="282"/>
          <w:tab w:val="right" w:pos="566"/>
        </w:tabs>
        <w:bidi/>
        <w:spacing w:after="0" w:line="240" w:lineRule="auto"/>
        <w:ind w:left="-1"/>
        <w:jc w:val="lowKashida"/>
        <w:rPr>
          <w:rFonts w:ascii="Calibri" w:eastAsia="Calibri" w:hAnsi="Calibri" w:cs="Simplified Arabic"/>
          <w:sz w:val="24"/>
          <w:szCs w:val="24"/>
          <w:rtl/>
          <w:lang w:bidi="ar-DZ"/>
        </w:rPr>
      </w:pPr>
      <w:r>
        <w:rPr>
          <w:rFonts w:ascii="Calibri" w:eastAsia="Calibri" w:hAnsi="Calibri" w:cs="Simplified Arabic" w:hint="cs"/>
          <w:sz w:val="24"/>
          <w:szCs w:val="24"/>
          <w:rtl/>
          <w:lang w:bidi="ar-DZ"/>
        </w:rPr>
        <w:t>2_ الأشهب العندليب فؤاد،المرجع السابق،ص24</w:t>
      </w:r>
      <w:r w:rsidR="0092582D">
        <w:rPr>
          <w:rFonts w:ascii="Calibri" w:eastAsia="Calibri" w:hAnsi="Calibri" w:cs="Simplified Arabic" w:hint="cs"/>
          <w:sz w:val="24"/>
          <w:szCs w:val="24"/>
          <w:rtl/>
          <w:lang w:bidi="ar-DZ"/>
        </w:rPr>
        <w:t>.</w:t>
      </w:r>
    </w:p>
    <w:p w:rsidR="0092582D" w:rsidRPr="00CC3558" w:rsidRDefault="00D63AEC" w:rsidP="00423DF8">
      <w:pPr>
        <w:tabs>
          <w:tab w:val="right" w:pos="282"/>
          <w:tab w:val="right" w:pos="566"/>
        </w:tabs>
        <w:bidi/>
        <w:spacing w:after="0"/>
        <w:ind w:left="-1"/>
        <w:jc w:val="lowKashida"/>
        <w:rPr>
          <w:rFonts w:ascii="Calibri" w:eastAsia="Calibri" w:hAnsi="Calibri" w:cs="Simplified Arabic"/>
          <w:sz w:val="24"/>
          <w:szCs w:val="24"/>
          <w:lang w:bidi="ar-DZ"/>
        </w:rPr>
      </w:pPr>
      <w:r>
        <w:rPr>
          <w:rFonts w:ascii="Calibri" w:eastAsia="Calibri" w:hAnsi="Calibri" w:cs="Simplified Arabic" w:hint="cs"/>
          <w:sz w:val="32"/>
          <w:szCs w:val="32"/>
          <w:rtl/>
          <w:lang w:bidi="ar-DZ"/>
        </w:rPr>
        <w:lastRenderedPageBreak/>
        <w:t xml:space="preserve">زرع </w:t>
      </w:r>
      <w:r w:rsidR="0092582D">
        <w:rPr>
          <w:rFonts w:ascii="Calibri" w:eastAsia="Calibri" w:hAnsi="Calibri" w:cs="Simplified Arabic" w:hint="cs"/>
          <w:sz w:val="32"/>
          <w:szCs w:val="32"/>
          <w:rtl/>
          <w:lang w:bidi="ar-DZ"/>
        </w:rPr>
        <w:t>العضو البشري (ثانيا ).</w:t>
      </w:r>
    </w:p>
    <w:p w:rsidR="004C41F2" w:rsidRPr="009D34D7" w:rsidRDefault="004C41F2" w:rsidP="003941AE">
      <w:pPr>
        <w:tabs>
          <w:tab w:val="right" w:pos="281"/>
        </w:tabs>
        <w:bidi/>
        <w:spacing w:after="0"/>
        <w:ind w:left="-2"/>
        <w:jc w:val="lowKashida"/>
        <w:rPr>
          <w:rFonts w:ascii="Calibri" w:eastAsia="Calibri" w:hAnsi="Calibri" w:cs="Simplified Arabic"/>
          <w:b/>
          <w:bCs/>
          <w:sz w:val="32"/>
          <w:szCs w:val="32"/>
          <w:rtl/>
          <w:lang w:bidi="ar-DZ"/>
        </w:rPr>
      </w:pPr>
      <w:r w:rsidRPr="009D34D7">
        <w:rPr>
          <w:rFonts w:ascii="Calibri" w:eastAsia="Calibri" w:hAnsi="Calibri" w:cs="Simplified Arabic" w:hint="cs"/>
          <w:b/>
          <w:bCs/>
          <w:sz w:val="32"/>
          <w:szCs w:val="32"/>
          <w:rtl/>
          <w:lang w:bidi="ar-DZ"/>
        </w:rPr>
        <w:t xml:space="preserve">أولا : عملية نقل العضو البشري </w:t>
      </w:r>
    </w:p>
    <w:p w:rsidR="00D63AEC" w:rsidRDefault="009D34D7" w:rsidP="00D63AEC">
      <w:pPr>
        <w:tabs>
          <w:tab w:val="right" w:pos="281"/>
          <w:tab w:val="right" w:pos="566"/>
        </w:tabs>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00B40E3A">
        <w:rPr>
          <w:rFonts w:ascii="Calibri" w:eastAsia="Calibri" w:hAnsi="Calibri" w:cs="Simplified Arabic" w:hint="cs"/>
          <w:sz w:val="32"/>
          <w:szCs w:val="32"/>
          <w:rtl/>
          <w:lang w:bidi="ar-DZ"/>
        </w:rPr>
        <w:t xml:space="preserve">    </w:t>
      </w:r>
      <w:r w:rsidR="004C41F2">
        <w:rPr>
          <w:rFonts w:ascii="Calibri" w:eastAsia="Calibri" w:hAnsi="Calibri" w:cs="Simplified Arabic"/>
          <w:sz w:val="32"/>
          <w:szCs w:val="32"/>
          <w:lang w:bidi="ar-DZ"/>
        </w:rPr>
        <w:t xml:space="preserve"> </w:t>
      </w:r>
      <w:r w:rsidR="004C41F2">
        <w:rPr>
          <w:rFonts w:ascii="Calibri" w:eastAsia="Calibri" w:hAnsi="Calibri" w:cs="Simplified Arabic" w:hint="cs"/>
          <w:sz w:val="32"/>
          <w:szCs w:val="32"/>
          <w:rtl/>
          <w:lang w:bidi="ar-DZ"/>
        </w:rPr>
        <w:t>تعرف عملية نقل العضو البشري بأنها العملية التي يتم بها استئصال العضو السليم القابل للنقل من جسد المعطي</w:t>
      </w:r>
      <w:r w:rsidR="0061330C">
        <w:rPr>
          <w:rFonts w:ascii="Calibri" w:eastAsia="Calibri" w:hAnsi="Calibri" w:cs="Simplified Arabic" w:hint="cs"/>
          <w:sz w:val="32"/>
          <w:szCs w:val="32"/>
          <w:rtl/>
          <w:lang w:bidi="ar-DZ"/>
        </w:rPr>
        <w:t>،</w:t>
      </w:r>
      <w:r w:rsidR="004C41F2">
        <w:rPr>
          <w:rFonts w:ascii="Calibri" w:eastAsia="Calibri" w:hAnsi="Calibri" w:cs="Simplified Arabic" w:hint="cs"/>
          <w:sz w:val="32"/>
          <w:szCs w:val="32"/>
          <w:rtl/>
          <w:lang w:bidi="ar-DZ"/>
        </w:rPr>
        <w:t xml:space="preserve"> وحفظه تم</w:t>
      </w:r>
      <w:r w:rsidR="00DC7F35">
        <w:rPr>
          <w:rFonts w:ascii="Calibri" w:eastAsia="Calibri" w:hAnsi="Calibri" w:cs="Simplified Arabic" w:hint="cs"/>
          <w:sz w:val="32"/>
          <w:szCs w:val="32"/>
          <w:rtl/>
          <w:lang w:bidi="ar-DZ"/>
        </w:rPr>
        <w:t>ـ</w:t>
      </w:r>
      <w:r w:rsidR="004C41F2">
        <w:rPr>
          <w:rFonts w:ascii="Calibri" w:eastAsia="Calibri" w:hAnsi="Calibri" w:cs="Simplified Arabic" w:hint="cs"/>
          <w:sz w:val="32"/>
          <w:szCs w:val="32"/>
          <w:rtl/>
          <w:lang w:bidi="ar-DZ"/>
        </w:rPr>
        <w:t>هي</w:t>
      </w:r>
      <w:r w:rsidR="0061330C">
        <w:rPr>
          <w:rFonts w:ascii="Calibri" w:eastAsia="Calibri" w:hAnsi="Calibri" w:cs="Simplified Arabic" w:hint="cs"/>
          <w:sz w:val="32"/>
          <w:szCs w:val="32"/>
          <w:rtl/>
          <w:lang w:bidi="ar-DZ"/>
        </w:rPr>
        <w:t>دا لزراعته في جسد المتلقي في الح</w:t>
      </w:r>
      <w:r w:rsidR="00D63AEC">
        <w:rPr>
          <w:rFonts w:ascii="Calibri" w:eastAsia="Calibri" w:hAnsi="Calibri" w:cs="Simplified Arabic" w:hint="cs"/>
          <w:sz w:val="32"/>
          <w:szCs w:val="32"/>
          <w:rtl/>
          <w:lang w:bidi="ar-DZ"/>
        </w:rPr>
        <w:t>ــــــ</w:t>
      </w:r>
      <w:r w:rsidR="004C41F2">
        <w:rPr>
          <w:rFonts w:ascii="Calibri" w:eastAsia="Calibri" w:hAnsi="Calibri" w:cs="Simplified Arabic" w:hint="cs"/>
          <w:sz w:val="32"/>
          <w:szCs w:val="32"/>
          <w:rtl/>
          <w:lang w:bidi="ar-DZ"/>
        </w:rPr>
        <w:t>ال أو</w:t>
      </w:r>
      <w:r w:rsidR="00B40E3A">
        <w:rPr>
          <w:rFonts w:ascii="Calibri" w:eastAsia="Calibri" w:hAnsi="Calibri" w:cs="Simplified Arabic" w:hint="cs"/>
          <w:sz w:val="32"/>
          <w:szCs w:val="32"/>
          <w:rtl/>
          <w:lang w:bidi="ar-DZ"/>
        </w:rPr>
        <w:t xml:space="preserve"> </w:t>
      </w:r>
      <w:r w:rsidR="00D63AEC">
        <w:rPr>
          <w:rFonts w:ascii="Calibri" w:eastAsia="Calibri" w:hAnsi="Calibri" w:cs="Simplified Arabic" w:hint="cs"/>
          <w:sz w:val="32"/>
          <w:szCs w:val="32"/>
          <w:rtl/>
          <w:lang w:bidi="ar-DZ"/>
        </w:rPr>
        <w:t>المآل (1).</w:t>
      </w:r>
    </w:p>
    <w:p w:rsidR="004C41F2" w:rsidRDefault="00B40E3A" w:rsidP="00B40E3A">
      <w:pPr>
        <w:tabs>
          <w:tab w:val="right" w:pos="281"/>
          <w:tab w:val="right" w:pos="566"/>
        </w:tabs>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004C41F2">
        <w:rPr>
          <w:rFonts w:ascii="Calibri" w:eastAsia="Calibri" w:hAnsi="Calibri" w:cs="Simplified Arabic" w:hint="cs"/>
          <w:sz w:val="32"/>
          <w:szCs w:val="32"/>
          <w:rtl/>
          <w:lang w:bidi="ar-DZ"/>
        </w:rPr>
        <w:t>ويلاحظ من هذا التعريف أنه ليست كل أعضاء جسد المعطي يجوز</w:t>
      </w:r>
      <w:r>
        <w:rPr>
          <w:rFonts w:ascii="Calibri" w:eastAsia="Calibri" w:hAnsi="Calibri" w:cs="Simplified Arabic" w:hint="cs"/>
          <w:sz w:val="32"/>
          <w:szCs w:val="32"/>
          <w:rtl/>
          <w:lang w:bidi="ar-DZ"/>
        </w:rPr>
        <w:t xml:space="preserve"> </w:t>
      </w:r>
      <w:r w:rsidR="009638F4">
        <w:rPr>
          <w:rFonts w:ascii="Calibri" w:eastAsia="Calibri" w:hAnsi="Calibri" w:cs="Simplified Arabic" w:hint="cs"/>
          <w:sz w:val="32"/>
          <w:szCs w:val="32"/>
          <w:rtl/>
          <w:lang w:bidi="ar-DZ"/>
        </w:rPr>
        <w:t>نقلها،</w:t>
      </w:r>
      <w:r w:rsidR="004C41F2">
        <w:rPr>
          <w:rFonts w:ascii="Calibri" w:eastAsia="Calibri" w:hAnsi="Calibri" w:cs="Simplified Arabic" w:hint="cs"/>
          <w:sz w:val="32"/>
          <w:szCs w:val="32"/>
          <w:rtl/>
          <w:lang w:bidi="ar-DZ"/>
        </w:rPr>
        <w:t xml:space="preserve"> إنما هناك بعض الأعضاء فقط تكون قابلة وصالحة للنقل سواء م</w:t>
      </w:r>
      <w:r w:rsidR="009638F4">
        <w:rPr>
          <w:rFonts w:ascii="Calibri" w:eastAsia="Calibri" w:hAnsi="Calibri" w:cs="Simplified Arabic" w:hint="cs"/>
          <w:sz w:val="32"/>
          <w:szCs w:val="32"/>
          <w:rtl/>
          <w:lang w:bidi="ar-DZ"/>
        </w:rPr>
        <w:t>ن الناحية الفقهية أو القانونية،</w:t>
      </w:r>
      <w:r w:rsidR="004C41F2">
        <w:rPr>
          <w:rFonts w:ascii="Calibri" w:eastAsia="Calibri" w:hAnsi="Calibri" w:cs="Simplified Arabic" w:hint="cs"/>
          <w:sz w:val="32"/>
          <w:szCs w:val="32"/>
          <w:rtl/>
          <w:lang w:bidi="ar-DZ"/>
        </w:rPr>
        <w:t xml:space="preserve"> ويكون العضو قابلا للنقل من الناحية الفنية</w:t>
      </w:r>
      <w:r w:rsidR="009638F4">
        <w:rPr>
          <w:rFonts w:ascii="Calibri" w:eastAsia="Calibri" w:hAnsi="Calibri" w:cs="Simplified Arabic" w:hint="cs"/>
          <w:sz w:val="32"/>
          <w:szCs w:val="32"/>
          <w:rtl/>
          <w:lang w:bidi="ar-DZ"/>
        </w:rPr>
        <w:t>،</w:t>
      </w:r>
      <w:r w:rsidR="004C41F2">
        <w:rPr>
          <w:rFonts w:ascii="Calibri" w:eastAsia="Calibri" w:hAnsi="Calibri" w:cs="Simplified Arabic" w:hint="cs"/>
          <w:sz w:val="32"/>
          <w:szCs w:val="32"/>
          <w:rtl/>
          <w:lang w:bidi="ar-DZ"/>
        </w:rPr>
        <w:t xml:space="preserve"> إذا كان العضو سليما وإلا </w:t>
      </w:r>
      <w:r>
        <w:rPr>
          <w:rFonts w:ascii="Calibri" w:eastAsia="Calibri" w:hAnsi="Calibri" w:cs="Simplified Arabic" w:hint="cs"/>
          <w:sz w:val="32"/>
          <w:szCs w:val="32"/>
          <w:rtl/>
          <w:lang w:bidi="ar-DZ"/>
        </w:rPr>
        <w:t>انتفت</w:t>
      </w:r>
      <w:r w:rsidR="009638F4">
        <w:rPr>
          <w:rFonts w:ascii="Calibri" w:eastAsia="Calibri" w:hAnsi="Calibri" w:cs="Simplified Arabic" w:hint="cs"/>
          <w:sz w:val="32"/>
          <w:szCs w:val="32"/>
          <w:rtl/>
          <w:lang w:bidi="ar-DZ"/>
        </w:rPr>
        <w:t xml:space="preserve"> الحكمة من نقله،</w:t>
      </w:r>
      <w:r w:rsidR="004C41F2">
        <w:rPr>
          <w:rFonts w:ascii="Calibri" w:eastAsia="Calibri" w:hAnsi="Calibri" w:cs="Simplified Arabic" w:hint="cs"/>
          <w:sz w:val="32"/>
          <w:szCs w:val="32"/>
          <w:rtl/>
          <w:lang w:bidi="ar-DZ"/>
        </w:rPr>
        <w:t xml:space="preserve"> وإذا كانت </w:t>
      </w:r>
      <w:r w:rsidR="009638F4">
        <w:rPr>
          <w:rFonts w:ascii="Calibri" w:eastAsia="Calibri" w:hAnsi="Calibri" w:cs="Simplified Arabic" w:hint="cs"/>
          <w:sz w:val="32"/>
          <w:szCs w:val="32"/>
          <w:rtl/>
          <w:lang w:bidi="ar-DZ"/>
        </w:rPr>
        <w:t xml:space="preserve">حالة المعطي تسمح بذلك، </w:t>
      </w:r>
      <w:r w:rsidR="004C41F2">
        <w:rPr>
          <w:rFonts w:ascii="Calibri" w:eastAsia="Calibri" w:hAnsi="Calibri" w:cs="Simplified Arabic" w:hint="cs"/>
          <w:sz w:val="32"/>
          <w:szCs w:val="32"/>
          <w:rtl/>
          <w:lang w:bidi="ar-DZ"/>
        </w:rPr>
        <w:t>بحيث أن نقل العضو لا يؤثر على حالة المعطي الصحية</w:t>
      </w:r>
      <w:r w:rsidR="009638F4">
        <w:rPr>
          <w:rFonts w:ascii="Calibri" w:eastAsia="Calibri" w:hAnsi="Calibri" w:cs="Simplified Arabic" w:hint="cs"/>
          <w:sz w:val="32"/>
          <w:szCs w:val="32"/>
          <w:rtl/>
          <w:lang w:bidi="ar-DZ"/>
        </w:rPr>
        <w:t>،</w:t>
      </w:r>
      <w:r w:rsidR="000B6C1A">
        <w:rPr>
          <w:rFonts w:ascii="Calibri" w:eastAsia="Calibri" w:hAnsi="Calibri" w:cs="Simplified Arabic" w:hint="cs"/>
          <w:sz w:val="32"/>
          <w:szCs w:val="32"/>
          <w:rtl/>
          <w:lang w:bidi="ar-DZ"/>
        </w:rPr>
        <w:t xml:space="preserve"> </w:t>
      </w:r>
      <w:r w:rsidR="004C41F2">
        <w:rPr>
          <w:rFonts w:ascii="Calibri" w:eastAsia="Calibri" w:hAnsi="Calibri" w:cs="Simplified Arabic" w:hint="cs"/>
          <w:sz w:val="32"/>
          <w:szCs w:val="32"/>
          <w:rtl/>
          <w:lang w:bidi="ar-DZ"/>
        </w:rPr>
        <w:t>أما</w:t>
      </w:r>
      <w:r>
        <w:rPr>
          <w:rFonts w:ascii="Calibri" w:eastAsia="Calibri" w:hAnsi="Calibri" w:cs="Simplified Arabic" w:hint="cs"/>
          <w:sz w:val="32"/>
          <w:szCs w:val="32"/>
          <w:rtl/>
          <w:lang w:bidi="ar-DZ"/>
        </w:rPr>
        <w:t xml:space="preserve"> </w:t>
      </w:r>
      <w:r w:rsidR="004C41F2">
        <w:rPr>
          <w:rFonts w:ascii="Calibri" w:eastAsia="Calibri" w:hAnsi="Calibri" w:cs="Simplified Arabic" w:hint="cs"/>
          <w:sz w:val="32"/>
          <w:szCs w:val="32"/>
          <w:rtl/>
          <w:lang w:bidi="ar-DZ"/>
        </w:rPr>
        <w:t>أن يكون العضو قابلا للنقل من الناحية القانونية</w:t>
      </w:r>
      <w:r w:rsidR="009638F4">
        <w:rPr>
          <w:rFonts w:ascii="Calibri" w:eastAsia="Calibri" w:hAnsi="Calibri" w:cs="Simplified Arabic" w:hint="cs"/>
          <w:sz w:val="32"/>
          <w:szCs w:val="32"/>
          <w:rtl/>
          <w:lang w:bidi="ar-DZ"/>
        </w:rPr>
        <w:t>،</w:t>
      </w:r>
      <w:r w:rsidR="004C41F2">
        <w:rPr>
          <w:rFonts w:ascii="Calibri" w:eastAsia="Calibri" w:hAnsi="Calibri" w:cs="Simplified Arabic" w:hint="cs"/>
          <w:sz w:val="32"/>
          <w:szCs w:val="32"/>
          <w:rtl/>
          <w:lang w:bidi="ar-DZ"/>
        </w:rPr>
        <w:t xml:space="preserve"> فيعني أن يسمح المشرع بنقله أي أن يكون مصنفا من ضمن الأعضاء القابلة للنقل (2).</w:t>
      </w:r>
    </w:p>
    <w:p w:rsidR="0092582D" w:rsidRDefault="0092582D" w:rsidP="0092582D">
      <w:pPr>
        <w:tabs>
          <w:tab w:val="right" w:pos="281"/>
          <w:tab w:val="right" w:pos="566"/>
        </w:tabs>
        <w:bidi/>
        <w:spacing w:after="0" w:line="360" w:lineRule="auto"/>
        <w:ind w:left="-2"/>
        <w:jc w:val="lowKashida"/>
        <w:rPr>
          <w:rFonts w:ascii="Calibri" w:eastAsia="Calibri" w:hAnsi="Calibri" w:cs="Simplified Arabic"/>
          <w:sz w:val="32"/>
          <w:szCs w:val="32"/>
          <w:rtl/>
          <w:lang w:bidi="ar-DZ"/>
        </w:rPr>
      </w:pPr>
      <w:r w:rsidRPr="009D34D7">
        <w:rPr>
          <w:rFonts w:ascii="Calibri" w:eastAsia="Calibri" w:hAnsi="Calibri" w:cs="Simplified Arabic" w:hint="cs"/>
          <w:b/>
          <w:bCs/>
          <w:sz w:val="32"/>
          <w:szCs w:val="32"/>
          <w:rtl/>
          <w:lang w:bidi="ar-DZ"/>
        </w:rPr>
        <w:t>ثانيا : عملية زرع العضو البشري</w:t>
      </w:r>
    </w:p>
    <w:p w:rsidR="0092582D" w:rsidRDefault="0092582D" w:rsidP="00440A2E">
      <w:pPr>
        <w:tabs>
          <w:tab w:val="right" w:pos="281"/>
        </w:tabs>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ويسميه البعض غرس الأعضاء، وتعرف هذه العملية بأنها:"" نقل عضو سليم أو مجموعة من الأنسجة من متبرع إلى مستقبل ليقوم مقام العضو أو النسيج التالف ""</w:t>
      </w:r>
      <w:r w:rsidR="009638F4">
        <w:rPr>
          <w:rFonts w:ascii="Calibri" w:eastAsia="Calibri" w:hAnsi="Calibri" w:cs="Simplified Arabic" w:hint="cs"/>
          <w:sz w:val="32"/>
          <w:szCs w:val="32"/>
          <w:rtl/>
          <w:lang w:bidi="ar-DZ"/>
        </w:rPr>
        <w:t>،</w:t>
      </w:r>
      <w:r w:rsidRPr="0092582D">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وتعرف كذلك بأنها : "" نقل أعضاء سليمة من أجسام صحيحة إلى أجسام مريضة أعضاء منها أو تالفة "" (</w:t>
      </w:r>
      <w:r w:rsidR="00440A2E">
        <w:rPr>
          <w:rFonts w:ascii="Calibri" w:eastAsia="Calibri" w:hAnsi="Calibri" w:cs="Simplified Arabic" w:hint="cs"/>
          <w:sz w:val="32"/>
          <w:szCs w:val="32"/>
          <w:rtl/>
          <w:lang w:bidi="ar-DZ"/>
        </w:rPr>
        <w:t>3</w:t>
      </w:r>
      <w:r>
        <w:rPr>
          <w:rFonts w:ascii="Calibri" w:eastAsia="Calibri" w:hAnsi="Calibri" w:cs="Simplified Arabic" w:hint="cs"/>
          <w:sz w:val="32"/>
          <w:szCs w:val="32"/>
          <w:rtl/>
          <w:lang w:bidi="ar-DZ"/>
        </w:rPr>
        <w:t>).</w:t>
      </w:r>
    </w:p>
    <w:p w:rsidR="004C41F2" w:rsidRPr="001D229D" w:rsidRDefault="004C41F2" w:rsidP="00B40E3A">
      <w:pPr>
        <w:tabs>
          <w:tab w:val="right" w:pos="281"/>
        </w:tabs>
        <w:bidi/>
        <w:spacing w:after="0" w:line="240" w:lineRule="auto"/>
        <w:ind w:left="-2"/>
        <w:jc w:val="lowKashida"/>
        <w:rPr>
          <w:rFonts w:ascii="Calibri" w:eastAsia="Calibri" w:hAnsi="Calibri" w:cs="Simplified Arabic"/>
          <w:sz w:val="24"/>
          <w:szCs w:val="24"/>
          <w:rtl/>
          <w:lang w:bidi="ar-DZ"/>
        </w:rPr>
      </w:pPr>
      <w:r w:rsidRPr="001D229D">
        <w:rPr>
          <w:rFonts w:ascii="Calibri" w:eastAsia="Calibri" w:hAnsi="Calibri" w:cs="Simplified Arabic" w:hint="cs"/>
          <w:sz w:val="24"/>
          <w:szCs w:val="24"/>
          <w:rtl/>
          <w:lang w:bidi="ar-DZ"/>
        </w:rPr>
        <w:t>ـــــــــــــــــــــــ</w:t>
      </w:r>
      <w:r>
        <w:rPr>
          <w:rFonts w:ascii="Calibri" w:eastAsia="Calibri" w:hAnsi="Calibri" w:cs="Simplified Arabic" w:hint="cs"/>
          <w:sz w:val="24"/>
          <w:szCs w:val="24"/>
          <w:rtl/>
          <w:lang w:bidi="ar-DZ"/>
        </w:rPr>
        <w:t>ـــــــــــ</w:t>
      </w:r>
    </w:p>
    <w:p w:rsidR="004C41F2" w:rsidRDefault="004C41F2" w:rsidP="00A75D18">
      <w:pPr>
        <w:pStyle w:val="Paragraphedeliste"/>
        <w:numPr>
          <w:ilvl w:val="0"/>
          <w:numId w:val="13"/>
        </w:numPr>
        <w:tabs>
          <w:tab w:val="right" w:pos="281"/>
        </w:tabs>
        <w:bidi/>
        <w:spacing w:after="0" w:line="240" w:lineRule="auto"/>
        <w:jc w:val="both"/>
        <w:rPr>
          <w:rFonts w:ascii="Calibri" w:eastAsia="Calibri" w:hAnsi="Calibri" w:cs="Simplified Arabic"/>
          <w:sz w:val="24"/>
          <w:szCs w:val="24"/>
          <w:lang w:bidi="ar-DZ"/>
        </w:rPr>
      </w:pPr>
      <w:r>
        <w:rPr>
          <w:rFonts w:ascii="Calibri" w:eastAsia="Calibri" w:hAnsi="Calibri" w:cs="Simplified Arabic" w:hint="cs"/>
          <w:sz w:val="24"/>
          <w:szCs w:val="24"/>
          <w:rtl/>
          <w:lang w:bidi="ar-DZ"/>
        </w:rPr>
        <w:t xml:space="preserve">محمد حماد مرهج الهيتي ، المرجع السابق، ص 31 </w:t>
      </w:r>
    </w:p>
    <w:p w:rsidR="004C41F2" w:rsidRDefault="004C41F2" w:rsidP="00A75D18">
      <w:pPr>
        <w:pStyle w:val="Paragraphedeliste"/>
        <w:numPr>
          <w:ilvl w:val="0"/>
          <w:numId w:val="13"/>
        </w:numPr>
        <w:tabs>
          <w:tab w:val="right" w:pos="281"/>
        </w:tabs>
        <w:bidi/>
        <w:spacing w:after="0" w:line="240" w:lineRule="auto"/>
        <w:jc w:val="both"/>
        <w:rPr>
          <w:rFonts w:ascii="Calibri" w:eastAsia="Calibri" w:hAnsi="Calibri" w:cs="Simplified Arabic"/>
          <w:sz w:val="24"/>
          <w:szCs w:val="24"/>
          <w:lang w:bidi="ar-DZ"/>
        </w:rPr>
      </w:pPr>
      <w:r w:rsidRPr="005D4E2D">
        <w:rPr>
          <w:rFonts w:ascii="Calibri" w:eastAsia="Calibri" w:hAnsi="Calibri" w:cs="Simplified Arabic" w:hint="cs"/>
          <w:sz w:val="24"/>
          <w:szCs w:val="24"/>
          <w:rtl/>
          <w:lang w:bidi="ar-DZ"/>
        </w:rPr>
        <w:t xml:space="preserve">المرجع </w:t>
      </w:r>
      <w:r>
        <w:rPr>
          <w:rFonts w:ascii="Calibri" w:eastAsia="Calibri" w:hAnsi="Calibri" w:cs="Simplified Arabic" w:hint="cs"/>
          <w:sz w:val="24"/>
          <w:szCs w:val="24"/>
          <w:rtl/>
          <w:lang w:bidi="ar-DZ"/>
        </w:rPr>
        <w:t>نفسه</w:t>
      </w:r>
      <w:r w:rsidRPr="005D4E2D">
        <w:rPr>
          <w:rFonts w:ascii="Calibri" w:eastAsia="Calibri" w:hAnsi="Calibri" w:cs="Simplified Arabic" w:hint="cs"/>
          <w:sz w:val="24"/>
          <w:szCs w:val="24"/>
          <w:rtl/>
          <w:lang w:bidi="ar-DZ"/>
        </w:rPr>
        <w:t>، ص 18 .</w:t>
      </w:r>
    </w:p>
    <w:p w:rsidR="0092582D" w:rsidRPr="005D4E2D" w:rsidRDefault="0092582D" w:rsidP="00A75D18">
      <w:pPr>
        <w:pStyle w:val="Paragraphedeliste"/>
        <w:numPr>
          <w:ilvl w:val="0"/>
          <w:numId w:val="13"/>
        </w:numPr>
        <w:tabs>
          <w:tab w:val="right" w:pos="281"/>
        </w:tabs>
        <w:bidi/>
        <w:spacing w:after="0" w:line="240" w:lineRule="auto"/>
        <w:jc w:val="both"/>
        <w:rPr>
          <w:rFonts w:ascii="Calibri" w:eastAsia="Calibri" w:hAnsi="Calibri" w:cs="Simplified Arabic"/>
          <w:sz w:val="24"/>
          <w:szCs w:val="24"/>
          <w:lang w:bidi="ar-DZ"/>
        </w:rPr>
      </w:pPr>
      <w:r>
        <w:rPr>
          <w:rFonts w:ascii="Calibri" w:eastAsia="Calibri" w:hAnsi="Calibri" w:cs="Simplified Arabic" w:hint="cs"/>
          <w:sz w:val="24"/>
          <w:szCs w:val="24"/>
          <w:rtl/>
          <w:lang w:bidi="ar-DZ"/>
        </w:rPr>
        <w:t>بوساق محمد المدني ، المرجع السابق ، ص 252</w:t>
      </w:r>
    </w:p>
    <w:p w:rsidR="004C41F2" w:rsidRDefault="004C41F2" w:rsidP="00EA0B8E">
      <w:pPr>
        <w:tabs>
          <w:tab w:val="right" w:pos="281"/>
        </w:tabs>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lastRenderedPageBreak/>
        <w:t xml:space="preserve">   </w:t>
      </w:r>
      <w:r>
        <w:rPr>
          <w:rFonts w:ascii="Calibri" w:eastAsia="Calibri" w:hAnsi="Calibri" w:cs="Simplified Arabic"/>
          <w:sz w:val="32"/>
          <w:szCs w:val="32"/>
          <w:lang w:bidi="ar-DZ"/>
        </w:rPr>
        <w:t xml:space="preserve">  </w:t>
      </w:r>
      <w:r>
        <w:rPr>
          <w:rFonts w:ascii="Calibri" w:eastAsia="Calibri" w:hAnsi="Calibri" w:cs="Simplified Arabic" w:hint="cs"/>
          <w:sz w:val="32"/>
          <w:szCs w:val="32"/>
          <w:rtl/>
          <w:lang w:bidi="ar-DZ"/>
        </w:rPr>
        <w:t>يلاحظ من خلال هذين التعريفين أنه ثمة ترابط زمني بين عمليتي نقل وزرع الأعضاء البشرية في بعض الحالات</w:t>
      </w:r>
      <w:r w:rsidR="000B6C1A">
        <w:rPr>
          <w:rFonts w:ascii="Calibri" w:eastAsia="Calibri" w:hAnsi="Calibri" w:cs="Simplified Arabic" w:hint="cs"/>
          <w:sz w:val="32"/>
          <w:szCs w:val="32"/>
          <w:rtl/>
          <w:lang w:bidi="ar-DZ"/>
        </w:rPr>
        <w:t>،</w:t>
      </w:r>
      <w:r w:rsidR="0026364A">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لكن هذا الترابط لا يعني أنهما يشيران لمدلول واحد</w:t>
      </w:r>
      <w:r w:rsidR="0026364A">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فعلى الرغم مما قد يوجد بين العمليتين من تعاصر زمني</w:t>
      </w:r>
      <w:r w:rsidR="0026364A">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والذي نعتقد أنه السبب وراء الخلط الذي وقع به البعض من أن الترادف موجود بين "" ز</w:t>
      </w:r>
      <w:r w:rsidR="0026364A">
        <w:rPr>
          <w:rFonts w:ascii="Calibri" w:eastAsia="Calibri" w:hAnsi="Calibri" w:cs="Simplified Arabic" w:hint="cs"/>
          <w:sz w:val="32"/>
          <w:szCs w:val="32"/>
          <w:rtl/>
          <w:lang w:bidi="ar-DZ"/>
        </w:rPr>
        <w:t>رع الأعضاء"" و""نقل الأعضاء ""،</w:t>
      </w:r>
      <w:r w:rsidR="000B6C1A">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فإننا نرى أنهما عمليتان مستقلتان تمام </w:t>
      </w:r>
      <w:r w:rsidR="007C2D0D">
        <w:rPr>
          <w:rFonts w:ascii="Calibri" w:eastAsia="Calibri" w:hAnsi="Calibri" w:cs="Simplified Arabic" w:hint="cs"/>
          <w:sz w:val="32"/>
          <w:szCs w:val="32"/>
          <w:rtl/>
          <w:lang w:bidi="ar-DZ"/>
        </w:rPr>
        <w:t>الاستقلال</w:t>
      </w:r>
      <w:r w:rsidR="000B6C1A">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وعلى وجه الخصوص في محلهما اللذان يردان</w:t>
      </w:r>
      <w:r w:rsidR="0026364A">
        <w:rPr>
          <w:rFonts w:ascii="Calibri" w:eastAsia="Calibri" w:hAnsi="Calibri" w:cs="Simplified Arabic" w:hint="cs"/>
          <w:sz w:val="32"/>
          <w:szCs w:val="32"/>
          <w:rtl/>
          <w:lang w:bidi="ar-DZ"/>
        </w:rPr>
        <w:t xml:space="preserve"> عليه وفي أصول وأسباب تبريرهما</w:t>
      </w:r>
      <w:r>
        <w:rPr>
          <w:rFonts w:ascii="Calibri" w:eastAsia="Calibri" w:hAnsi="Calibri" w:cs="Simplified Arabic" w:hint="cs"/>
          <w:sz w:val="32"/>
          <w:szCs w:val="32"/>
          <w:rtl/>
          <w:lang w:bidi="ar-DZ"/>
        </w:rPr>
        <w:t>،</w:t>
      </w:r>
      <w:r w:rsidR="0026364A">
        <w:rPr>
          <w:rFonts w:ascii="Calibri" w:eastAsia="Calibri" w:hAnsi="Calibri" w:cs="Simplified Arabic" w:hint="cs"/>
          <w:sz w:val="32"/>
          <w:szCs w:val="32"/>
          <w:rtl/>
          <w:lang w:bidi="ar-DZ"/>
        </w:rPr>
        <w:t xml:space="preserve"> </w:t>
      </w:r>
      <w:r w:rsidRPr="009E2F5A">
        <w:rPr>
          <w:rFonts w:ascii="Calibri" w:eastAsia="Calibri" w:hAnsi="Calibri" w:cs="Simplified Arabic" w:hint="cs"/>
          <w:sz w:val="32"/>
          <w:szCs w:val="32"/>
          <w:rtl/>
          <w:lang w:bidi="ar-DZ"/>
        </w:rPr>
        <w:t>ووجه استقلالهما م</w:t>
      </w:r>
      <w:r>
        <w:rPr>
          <w:rFonts w:ascii="Calibri" w:eastAsia="Calibri" w:hAnsi="Calibri" w:cs="Simplified Arabic" w:hint="cs"/>
          <w:sz w:val="32"/>
          <w:szCs w:val="32"/>
          <w:rtl/>
          <w:lang w:bidi="ar-DZ"/>
        </w:rPr>
        <w:t>ن حيث المحل الذي تردان عليه هو أ</w:t>
      </w:r>
      <w:r w:rsidRPr="009E2F5A">
        <w:rPr>
          <w:rFonts w:ascii="Calibri" w:eastAsia="Calibri" w:hAnsi="Calibri" w:cs="Simplified Arabic" w:hint="cs"/>
          <w:sz w:val="32"/>
          <w:szCs w:val="32"/>
          <w:rtl/>
          <w:lang w:bidi="ar-DZ"/>
        </w:rPr>
        <w:t xml:space="preserve">ن </w:t>
      </w:r>
      <w:r>
        <w:rPr>
          <w:rFonts w:ascii="Calibri" w:eastAsia="Calibri" w:hAnsi="Calibri" w:cs="Simplified Arabic" w:hint="cs"/>
          <w:sz w:val="32"/>
          <w:szCs w:val="32"/>
          <w:rtl/>
          <w:lang w:bidi="ar-DZ"/>
        </w:rPr>
        <w:t xml:space="preserve">عمليات نقل </w:t>
      </w:r>
      <w:r w:rsidR="0026364A">
        <w:rPr>
          <w:rFonts w:ascii="Calibri" w:eastAsia="Calibri" w:hAnsi="Calibri" w:cs="Simplified Arabic" w:hint="cs"/>
          <w:sz w:val="32"/>
          <w:szCs w:val="32"/>
          <w:rtl/>
          <w:lang w:bidi="ar-DZ"/>
        </w:rPr>
        <w:t>الأعضاء محلها صاحب العضو السليم</w:t>
      </w:r>
      <w:r w:rsidR="000B6C1A">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والذي يصطلح على تسميته بالمعطي أو الواهب،</w:t>
      </w:r>
      <w:r w:rsidR="0026364A">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أما عملية زرع الأعضاء فمحلها</w:t>
      </w:r>
      <w:r w:rsidR="007C2D0D">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جسد شخص مريض يصطلح عليه (بالمتلقي )أو (المستقبل ) يعاني من</w:t>
      </w:r>
      <w:r w:rsidR="0026364A">
        <w:rPr>
          <w:rFonts w:ascii="Calibri" w:eastAsia="Calibri" w:hAnsi="Calibri" w:cs="Simplified Arabic" w:hint="cs"/>
          <w:sz w:val="32"/>
          <w:szCs w:val="32"/>
          <w:rtl/>
          <w:lang w:bidi="ar-DZ"/>
        </w:rPr>
        <w:t xml:space="preserve"> تلف أو عطب في عضو من أعضائه</w:t>
      </w:r>
      <w:r w:rsidR="000B6C1A">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أو توقف في أداء وظيفة أحد أعضاء جسمه (</w:t>
      </w:r>
      <w:r w:rsidR="00EA0B8E">
        <w:rPr>
          <w:rFonts w:ascii="Calibri" w:eastAsia="Calibri" w:hAnsi="Calibri" w:cs="Simplified Arabic" w:hint="cs"/>
          <w:sz w:val="32"/>
          <w:szCs w:val="32"/>
          <w:rtl/>
          <w:lang w:bidi="ar-DZ"/>
        </w:rPr>
        <w:t>1</w:t>
      </w:r>
      <w:r>
        <w:rPr>
          <w:rFonts w:ascii="Calibri" w:eastAsia="Calibri" w:hAnsi="Calibri" w:cs="Simplified Arabic" w:hint="cs"/>
          <w:sz w:val="32"/>
          <w:szCs w:val="32"/>
          <w:rtl/>
          <w:lang w:bidi="ar-DZ"/>
        </w:rPr>
        <w:t>).</w:t>
      </w:r>
    </w:p>
    <w:p w:rsidR="00440A2E" w:rsidRDefault="00440A2E" w:rsidP="00EA0B8E">
      <w:pPr>
        <w:tabs>
          <w:tab w:val="right" w:pos="281"/>
          <w:tab w:val="right" w:pos="566"/>
        </w:tabs>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كما تختلف عملية نقل ال</w:t>
      </w:r>
      <w:r w:rsidR="003503B3">
        <w:rPr>
          <w:rFonts w:ascii="Calibri" w:eastAsia="Calibri" w:hAnsi="Calibri" w:cs="Simplified Arabic" w:hint="cs"/>
          <w:sz w:val="32"/>
          <w:szCs w:val="32"/>
          <w:rtl/>
          <w:lang w:bidi="ar-DZ"/>
        </w:rPr>
        <w:t>عضو عن عملية زرعه من حيث الغاية</w:t>
      </w:r>
      <w:r>
        <w:rPr>
          <w:rFonts w:ascii="Calibri" w:eastAsia="Calibri" w:hAnsi="Calibri" w:cs="Simplified Arabic" w:hint="cs"/>
          <w:sz w:val="32"/>
          <w:szCs w:val="32"/>
          <w:rtl/>
          <w:lang w:bidi="ar-DZ"/>
        </w:rPr>
        <w:t>،</w:t>
      </w:r>
      <w:r w:rsidR="003503B3">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فإذا كانت غاية العملية الأولى استئصال العضو السليم من أجل زراعته في جسم المتلقي، فإن  عملية الزرع الغاية منها علاج المريض المستقبل باستبدال عضوه التالف بعضو سليم (</w:t>
      </w:r>
      <w:r w:rsidR="00EA0B8E">
        <w:rPr>
          <w:rFonts w:ascii="Calibri" w:eastAsia="Calibri" w:hAnsi="Calibri" w:cs="Simplified Arabic" w:hint="cs"/>
          <w:sz w:val="32"/>
          <w:szCs w:val="32"/>
          <w:rtl/>
          <w:lang w:bidi="ar-DZ"/>
        </w:rPr>
        <w:t>2</w:t>
      </w:r>
      <w:r>
        <w:rPr>
          <w:rFonts w:ascii="Calibri" w:eastAsia="Calibri" w:hAnsi="Calibri" w:cs="Simplified Arabic" w:hint="cs"/>
          <w:sz w:val="32"/>
          <w:szCs w:val="32"/>
          <w:rtl/>
          <w:lang w:bidi="ar-DZ"/>
        </w:rPr>
        <w:t>).</w:t>
      </w:r>
    </w:p>
    <w:p w:rsidR="00440A2E" w:rsidRDefault="00440A2E" w:rsidP="00440A2E">
      <w:pPr>
        <w:tabs>
          <w:tab w:val="right" w:pos="423"/>
          <w:tab w:val="right" w:pos="566"/>
        </w:tabs>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Pr>
          <w:rFonts w:ascii="Calibri" w:eastAsia="Calibri" w:hAnsi="Calibri" w:cs="Simplified Arabic"/>
          <w:sz w:val="32"/>
          <w:szCs w:val="32"/>
          <w:lang w:bidi="ar-DZ"/>
        </w:rPr>
        <w:t xml:space="preserve">   </w:t>
      </w:r>
      <w:r>
        <w:rPr>
          <w:rFonts w:ascii="Calibri" w:eastAsia="Calibri" w:hAnsi="Calibri" w:cs="Simplified Arabic" w:hint="cs"/>
          <w:sz w:val="32"/>
          <w:szCs w:val="32"/>
          <w:rtl/>
          <w:lang w:bidi="ar-DZ"/>
        </w:rPr>
        <w:t xml:space="preserve"> وتنقسم عمليات نقل وزرع الأعضاء البشرية إلى ثلاث فئات هي:</w:t>
      </w:r>
    </w:p>
    <w:p w:rsidR="00440A2E" w:rsidRPr="00440A2E" w:rsidRDefault="00440A2E" w:rsidP="00A75D18">
      <w:pPr>
        <w:pStyle w:val="Paragraphedeliste"/>
        <w:numPr>
          <w:ilvl w:val="0"/>
          <w:numId w:val="83"/>
        </w:numPr>
        <w:tabs>
          <w:tab w:val="right" w:pos="423"/>
          <w:tab w:val="right" w:pos="566"/>
        </w:tabs>
        <w:bidi/>
        <w:spacing w:after="0" w:line="360" w:lineRule="auto"/>
        <w:ind w:left="-1" w:firstLine="0"/>
        <w:jc w:val="lowKashida"/>
        <w:rPr>
          <w:rFonts w:ascii="Calibri" w:eastAsia="Calibri" w:hAnsi="Calibri" w:cs="Simplified Arabic"/>
          <w:b/>
          <w:bCs/>
          <w:sz w:val="32"/>
          <w:szCs w:val="32"/>
          <w:rtl/>
          <w:lang w:bidi="ar-DZ"/>
        </w:rPr>
      </w:pPr>
      <w:r w:rsidRPr="00440A2E">
        <w:rPr>
          <w:rFonts w:ascii="Calibri" w:eastAsia="Calibri" w:hAnsi="Calibri" w:cs="Simplified Arabic" w:hint="cs"/>
          <w:b/>
          <w:bCs/>
          <w:sz w:val="32"/>
          <w:szCs w:val="32"/>
          <w:rtl/>
          <w:lang w:bidi="ar-DZ"/>
        </w:rPr>
        <w:t xml:space="preserve">عمليات الزرع الذاتي : </w:t>
      </w:r>
      <w:r w:rsidRPr="00440A2E">
        <w:rPr>
          <w:rFonts w:ascii="Calibri" w:eastAsia="Calibri" w:hAnsi="Calibri" w:cs="Simplified Arabic" w:hint="cs"/>
          <w:sz w:val="32"/>
          <w:szCs w:val="32"/>
          <w:rtl/>
          <w:lang w:bidi="ar-DZ"/>
        </w:rPr>
        <w:t xml:space="preserve">وهو زرع يتم على نفس الشخص المتبرع للأنسجة </w:t>
      </w:r>
      <w:r w:rsidRPr="00440A2E">
        <w:rPr>
          <w:rFonts w:ascii="Calibri" w:eastAsia="Calibri" w:hAnsi="Calibri" w:cs="Simplified Arabic" w:hint="cs"/>
          <w:b/>
          <w:bCs/>
          <w:sz w:val="32"/>
          <w:szCs w:val="32"/>
          <w:rtl/>
          <w:lang w:bidi="ar-DZ"/>
        </w:rPr>
        <w:t>أو</w:t>
      </w:r>
      <w:r w:rsidRPr="00440A2E">
        <w:rPr>
          <w:rFonts w:ascii="Calibri" w:eastAsia="Calibri" w:hAnsi="Calibri" w:cs="Simplified Arabic" w:hint="cs"/>
          <w:sz w:val="32"/>
          <w:szCs w:val="32"/>
          <w:rtl/>
          <w:lang w:bidi="ar-DZ"/>
        </w:rPr>
        <w:t xml:space="preserve"> </w:t>
      </w:r>
      <w:r w:rsidRPr="00EF50BE">
        <w:rPr>
          <w:rFonts w:ascii="Calibri" w:eastAsia="Calibri" w:hAnsi="Calibri" w:cs="Simplified Arabic" w:hint="cs"/>
          <w:sz w:val="32"/>
          <w:szCs w:val="32"/>
          <w:rtl/>
          <w:lang w:bidi="ar-DZ"/>
        </w:rPr>
        <w:t>العضو المنقول</w:t>
      </w:r>
      <w:r w:rsidR="003503B3">
        <w:rPr>
          <w:rFonts w:ascii="Calibri" w:eastAsia="Calibri" w:hAnsi="Calibri" w:cs="Simplified Arabic" w:hint="cs"/>
          <w:sz w:val="32"/>
          <w:szCs w:val="32"/>
          <w:rtl/>
          <w:lang w:bidi="ar-DZ"/>
        </w:rPr>
        <w:t>،</w:t>
      </w:r>
      <w:r w:rsidRPr="00EF50BE">
        <w:rPr>
          <w:rFonts w:ascii="Calibri" w:eastAsia="Calibri" w:hAnsi="Calibri" w:cs="Simplified Arabic" w:hint="cs"/>
          <w:sz w:val="32"/>
          <w:szCs w:val="32"/>
          <w:rtl/>
          <w:lang w:bidi="ar-DZ"/>
        </w:rPr>
        <w:t xml:space="preserve"> وه</w:t>
      </w:r>
      <w:r w:rsidR="003503B3">
        <w:rPr>
          <w:rFonts w:ascii="Calibri" w:eastAsia="Calibri" w:hAnsi="Calibri" w:cs="Simplified Arabic" w:hint="cs"/>
          <w:sz w:val="32"/>
          <w:szCs w:val="32"/>
          <w:rtl/>
          <w:lang w:bidi="ar-DZ"/>
        </w:rPr>
        <w:t>ــــ</w:t>
      </w:r>
      <w:r w:rsidRPr="00EF50BE">
        <w:rPr>
          <w:rFonts w:ascii="Calibri" w:eastAsia="Calibri" w:hAnsi="Calibri" w:cs="Simplified Arabic" w:hint="cs"/>
          <w:sz w:val="32"/>
          <w:szCs w:val="32"/>
          <w:rtl/>
          <w:lang w:bidi="ar-DZ"/>
        </w:rPr>
        <w:t>و م</w:t>
      </w:r>
      <w:r w:rsidR="003503B3">
        <w:rPr>
          <w:rFonts w:ascii="Calibri" w:eastAsia="Calibri" w:hAnsi="Calibri" w:cs="Simplified Arabic" w:hint="cs"/>
          <w:sz w:val="32"/>
          <w:szCs w:val="32"/>
          <w:rtl/>
          <w:lang w:bidi="ar-DZ"/>
        </w:rPr>
        <w:t>ـــ</w:t>
      </w:r>
      <w:r w:rsidRPr="00EF50BE">
        <w:rPr>
          <w:rFonts w:ascii="Calibri" w:eastAsia="Calibri" w:hAnsi="Calibri" w:cs="Simplified Arabic" w:hint="cs"/>
          <w:sz w:val="32"/>
          <w:szCs w:val="32"/>
          <w:rtl/>
          <w:lang w:bidi="ar-DZ"/>
        </w:rPr>
        <w:t>ا يعب</w:t>
      </w:r>
      <w:r w:rsidR="003503B3">
        <w:rPr>
          <w:rFonts w:ascii="Calibri" w:eastAsia="Calibri" w:hAnsi="Calibri" w:cs="Simplified Arabic" w:hint="cs"/>
          <w:sz w:val="32"/>
          <w:szCs w:val="32"/>
          <w:rtl/>
          <w:lang w:bidi="ar-DZ"/>
        </w:rPr>
        <w:t>ــ</w:t>
      </w:r>
      <w:r w:rsidRPr="00EF50BE">
        <w:rPr>
          <w:rFonts w:ascii="Calibri" w:eastAsia="Calibri" w:hAnsi="Calibri" w:cs="Simplified Arabic" w:hint="cs"/>
          <w:sz w:val="32"/>
          <w:szCs w:val="32"/>
          <w:rtl/>
          <w:lang w:bidi="ar-DZ"/>
        </w:rPr>
        <w:t>ر عنه بانتف</w:t>
      </w:r>
      <w:r w:rsidR="003503B3">
        <w:rPr>
          <w:rFonts w:ascii="Calibri" w:eastAsia="Calibri" w:hAnsi="Calibri" w:cs="Simplified Arabic" w:hint="cs"/>
          <w:sz w:val="32"/>
          <w:szCs w:val="32"/>
          <w:rtl/>
          <w:lang w:bidi="ar-DZ"/>
        </w:rPr>
        <w:t>ـــــــ</w:t>
      </w:r>
      <w:r w:rsidRPr="00EF50BE">
        <w:rPr>
          <w:rFonts w:ascii="Calibri" w:eastAsia="Calibri" w:hAnsi="Calibri" w:cs="Simplified Arabic" w:hint="cs"/>
          <w:sz w:val="32"/>
          <w:szCs w:val="32"/>
          <w:rtl/>
          <w:lang w:bidi="ar-DZ"/>
        </w:rPr>
        <w:t>اع الشخص بج</w:t>
      </w:r>
      <w:r w:rsidR="003503B3">
        <w:rPr>
          <w:rFonts w:ascii="Calibri" w:eastAsia="Calibri" w:hAnsi="Calibri" w:cs="Simplified Arabic" w:hint="cs"/>
          <w:sz w:val="32"/>
          <w:szCs w:val="32"/>
          <w:rtl/>
          <w:lang w:bidi="ar-DZ"/>
        </w:rPr>
        <w:t>ـــ</w:t>
      </w:r>
      <w:r w:rsidRPr="00EF50BE">
        <w:rPr>
          <w:rFonts w:ascii="Calibri" w:eastAsia="Calibri" w:hAnsi="Calibri" w:cs="Simplified Arabic" w:hint="cs"/>
          <w:sz w:val="32"/>
          <w:szCs w:val="32"/>
          <w:rtl/>
          <w:lang w:bidi="ar-DZ"/>
        </w:rPr>
        <w:t xml:space="preserve">زء </w:t>
      </w:r>
    </w:p>
    <w:p w:rsidR="004C41F2" w:rsidRDefault="004C41F2" w:rsidP="004C41F2">
      <w:pPr>
        <w:tabs>
          <w:tab w:val="right" w:pos="281"/>
        </w:tabs>
        <w:bidi/>
        <w:spacing w:after="0" w:line="240" w:lineRule="auto"/>
        <w:ind w:left="-2"/>
        <w:jc w:val="both"/>
        <w:rPr>
          <w:rFonts w:ascii="Calibri" w:eastAsia="Calibri" w:hAnsi="Calibri" w:cs="Simplified Arabic"/>
          <w:sz w:val="24"/>
          <w:szCs w:val="24"/>
          <w:rtl/>
          <w:lang w:bidi="ar-DZ"/>
        </w:rPr>
      </w:pPr>
      <w:r w:rsidRPr="00617B88">
        <w:rPr>
          <w:rFonts w:ascii="Calibri" w:eastAsia="Calibri" w:hAnsi="Calibri" w:cs="Simplified Arabic" w:hint="cs"/>
          <w:sz w:val="24"/>
          <w:szCs w:val="24"/>
          <w:rtl/>
          <w:lang w:bidi="ar-DZ"/>
        </w:rPr>
        <w:t>ـــــــــــــــــــــــــــــ</w:t>
      </w:r>
    </w:p>
    <w:p w:rsidR="004C41F2" w:rsidRDefault="004C41F2" w:rsidP="00A75D18">
      <w:pPr>
        <w:pStyle w:val="Paragraphedeliste"/>
        <w:numPr>
          <w:ilvl w:val="0"/>
          <w:numId w:val="84"/>
        </w:numPr>
        <w:tabs>
          <w:tab w:val="right" w:pos="281"/>
        </w:tabs>
        <w:bidi/>
        <w:spacing w:after="0" w:line="240" w:lineRule="auto"/>
        <w:jc w:val="both"/>
        <w:rPr>
          <w:rFonts w:ascii="Calibri" w:eastAsia="Calibri" w:hAnsi="Calibri" w:cs="Simplified Arabic"/>
          <w:sz w:val="24"/>
          <w:szCs w:val="24"/>
          <w:lang w:bidi="ar-DZ"/>
        </w:rPr>
      </w:pPr>
      <w:r w:rsidRPr="00EA0B8E">
        <w:rPr>
          <w:rFonts w:ascii="Calibri" w:eastAsia="Calibri" w:hAnsi="Calibri" w:cs="Simplified Arabic" w:hint="cs"/>
          <w:sz w:val="24"/>
          <w:szCs w:val="24"/>
          <w:rtl/>
          <w:lang w:bidi="ar-DZ"/>
        </w:rPr>
        <w:t>محمد حماد مرهج الهيتي ، المرجع السابق،ص 16</w:t>
      </w:r>
    </w:p>
    <w:p w:rsidR="00EA0B8E" w:rsidRPr="00EA0B8E" w:rsidRDefault="00EA0B8E" w:rsidP="00A75D18">
      <w:pPr>
        <w:pStyle w:val="Paragraphedeliste"/>
        <w:numPr>
          <w:ilvl w:val="0"/>
          <w:numId w:val="84"/>
        </w:numPr>
        <w:tabs>
          <w:tab w:val="right" w:pos="282"/>
        </w:tabs>
        <w:bidi/>
        <w:spacing w:after="0" w:line="240" w:lineRule="auto"/>
        <w:jc w:val="lowKashida"/>
        <w:rPr>
          <w:rFonts w:ascii="Calibri" w:eastAsia="Calibri" w:hAnsi="Calibri" w:cs="Simplified Arabic"/>
          <w:sz w:val="24"/>
          <w:szCs w:val="24"/>
          <w:lang w:bidi="ar-DZ"/>
        </w:rPr>
      </w:pPr>
      <w:r w:rsidRPr="00EA0B8E">
        <w:rPr>
          <w:rFonts w:ascii="Calibri" w:eastAsia="Calibri" w:hAnsi="Calibri" w:cs="Simplified Arabic" w:hint="cs"/>
          <w:sz w:val="24"/>
          <w:szCs w:val="24"/>
          <w:rtl/>
          <w:lang w:bidi="ar-DZ"/>
        </w:rPr>
        <w:t xml:space="preserve">المرجع </w:t>
      </w:r>
      <w:r w:rsidR="003052A6">
        <w:rPr>
          <w:rFonts w:ascii="Calibri" w:eastAsia="Calibri" w:hAnsi="Calibri" w:cs="Simplified Arabic" w:hint="cs"/>
          <w:sz w:val="24"/>
          <w:szCs w:val="24"/>
          <w:rtl/>
          <w:lang w:bidi="ar-DZ"/>
        </w:rPr>
        <w:t>نفسه</w:t>
      </w:r>
      <w:r w:rsidRPr="00EA0B8E">
        <w:rPr>
          <w:rFonts w:ascii="Calibri" w:eastAsia="Calibri" w:hAnsi="Calibri" w:cs="Simplified Arabic" w:hint="cs"/>
          <w:sz w:val="24"/>
          <w:szCs w:val="24"/>
          <w:rtl/>
          <w:lang w:bidi="ar-DZ"/>
        </w:rPr>
        <w:t xml:space="preserve"> ، ص 16، 17 </w:t>
      </w:r>
    </w:p>
    <w:p w:rsidR="00D63AEC" w:rsidRPr="00113DC0" w:rsidRDefault="00D63AEC" w:rsidP="00D63AEC">
      <w:pPr>
        <w:tabs>
          <w:tab w:val="right" w:pos="423"/>
        </w:tabs>
        <w:bidi/>
        <w:spacing w:after="0" w:line="360" w:lineRule="auto"/>
        <w:jc w:val="lowKashida"/>
        <w:rPr>
          <w:rFonts w:ascii="Calibri" w:eastAsia="Calibri" w:hAnsi="Calibri" w:cs="Simplified Arabic"/>
          <w:sz w:val="32"/>
          <w:szCs w:val="32"/>
          <w:rtl/>
          <w:lang w:bidi="ar-DZ"/>
        </w:rPr>
      </w:pPr>
      <w:r w:rsidRPr="00EF50BE">
        <w:rPr>
          <w:rFonts w:ascii="Calibri" w:eastAsia="Calibri" w:hAnsi="Calibri" w:cs="Simplified Arabic" w:hint="cs"/>
          <w:sz w:val="32"/>
          <w:szCs w:val="32"/>
          <w:rtl/>
          <w:lang w:bidi="ar-DZ"/>
        </w:rPr>
        <w:lastRenderedPageBreak/>
        <w:t>من نفسه لنفسه في حالة</w:t>
      </w:r>
      <w:r w:rsidRPr="00440A2E">
        <w:rPr>
          <w:rFonts w:ascii="Calibri" w:eastAsia="Calibri" w:hAnsi="Calibri" w:cs="Simplified Arabic" w:hint="cs"/>
          <w:sz w:val="32"/>
          <w:szCs w:val="32"/>
          <w:rtl/>
          <w:lang w:bidi="ar-DZ"/>
        </w:rPr>
        <w:t xml:space="preserve"> </w:t>
      </w:r>
      <w:r w:rsidRPr="00EF50BE">
        <w:rPr>
          <w:rFonts w:ascii="Calibri" w:eastAsia="Calibri" w:hAnsi="Calibri" w:cs="Simplified Arabic" w:hint="cs"/>
          <w:sz w:val="32"/>
          <w:szCs w:val="32"/>
          <w:rtl/>
          <w:lang w:bidi="ar-DZ"/>
        </w:rPr>
        <w:t>الضرورة</w:t>
      </w:r>
      <w:r>
        <w:rPr>
          <w:rFonts w:ascii="Calibri" w:eastAsia="Calibri" w:hAnsi="Calibri" w:cs="Simplified Arabic" w:hint="cs"/>
          <w:sz w:val="32"/>
          <w:szCs w:val="32"/>
          <w:rtl/>
          <w:lang w:bidi="ar-DZ"/>
        </w:rPr>
        <w:t>،</w:t>
      </w:r>
      <w:r w:rsidRPr="00D63AEC">
        <w:rPr>
          <w:rFonts w:ascii="Calibri" w:eastAsia="Calibri" w:hAnsi="Calibri" w:cs="Simplified Arabic" w:hint="cs"/>
          <w:sz w:val="32"/>
          <w:szCs w:val="32"/>
          <w:rtl/>
          <w:lang w:bidi="ar-DZ"/>
        </w:rPr>
        <w:t xml:space="preserve"> </w:t>
      </w:r>
      <w:r w:rsidRPr="00EF50BE">
        <w:rPr>
          <w:rFonts w:ascii="Calibri" w:eastAsia="Calibri" w:hAnsi="Calibri" w:cs="Simplified Arabic" w:hint="cs"/>
          <w:sz w:val="32"/>
          <w:szCs w:val="32"/>
          <w:rtl/>
          <w:lang w:bidi="ar-DZ"/>
        </w:rPr>
        <w:t>وذلك كإجراء العمليات الجراحية التي تكون عن طريق التصحيح والتعويض والترقيع</w:t>
      </w:r>
      <w:r>
        <w:rPr>
          <w:rFonts w:ascii="Calibri" w:eastAsia="Calibri" w:hAnsi="Calibri" w:cs="Simplified Arabic" w:hint="cs"/>
          <w:sz w:val="32"/>
          <w:szCs w:val="32"/>
          <w:rtl/>
          <w:lang w:bidi="ar-DZ"/>
        </w:rPr>
        <w:t>،</w:t>
      </w:r>
      <w:r w:rsidRPr="00EF50BE">
        <w:rPr>
          <w:rFonts w:ascii="Calibri" w:eastAsia="Calibri" w:hAnsi="Calibri" w:cs="Simplified Arabic" w:hint="cs"/>
          <w:sz w:val="32"/>
          <w:szCs w:val="32"/>
          <w:rtl/>
          <w:lang w:bidi="ar-DZ"/>
        </w:rPr>
        <w:t xml:space="preserve"> نتيجة الحوادث التي تحدث للإنسان أو التشوه نتيجة الحرائق</w:t>
      </w:r>
      <w:r>
        <w:rPr>
          <w:rFonts w:ascii="Calibri" w:eastAsia="Calibri" w:hAnsi="Calibri" w:cs="Simplified Arabic" w:hint="cs"/>
          <w:sz w:val="32"/>
          <w:szCs w:val="32"/>
          <w:rtl/>
          <w:lang w:bidi="ar-DZ"/>
        </w:rPr>
        <w:t>،</w:t>
      </w:r>
      <w:r w:rsidRPr="00EF50BE">
        <w:rPr>
          <w:rFonts w:ascii="Calibri" w:eastAsia="Calibri" w:hAnsi="Calibri" w:cs="Simplified Arabic" w:hint="cs"/>
          <w:sz w:val="32"/>
          <w:szCs w:val="32"/>
          <w:rtl/>
          <w:lang w:bidi="ar-DZ"/>
        </w:rPr>
        <w:t xml:space="preserve"> وغير ذلك عندما يحتاج</w:t>
      </w:r>
      <w:r>
        <w:rPr>
          <w:rFonts w:ascii="Calibri" w:eastAsia="Calibri" w:hAnsi="Calibri" w:cs="Simplified Arabic" w:hint="cs"/>
          <w:sz w:val="32"/>
          <w:szCs w:val="32"/>
          <w:rtl/>
          <w:lang w:bidi="ar-DZ"/>
        </w:rPr>
        <w:t xml:space="preserve"> الإنسان لإصلاح عيب في جسده (1)، </w:t>
      </w:r>
      <w:r w:rsidRPr="00113DC0">
        <w:rPr>
          <w:rFonts w:ascii="Calibri" w:eastAsia="Calibri" w:hAnsi="Calibri" w:cs="Simplified Arabic" w:hint="cs"/>
          <w:sz w:val="32"/>
          <w:szCs w:val="32"/>
          <w:rtl/>
          <w:lang w:bidi="ar-DZ"/>
        </w:rPr>
        <w:t xml:space="preserve">وهذه الحالة </w:t>
      </w:r>
      <w:r>
        <w:rPr>
          <w:rFonts w:ascii="Calibri" w:eastAsia="Calibri" w:hAnsi="Calibri" w:cs="Simplified Arabic" w:hint="cs"/>
          <w:sz w:val="32"/>
          <w:szCs w:val="32"/>
          <w:rtl/>
          <w:lang w:bidi="ar-DZ"/>
        </w:rPr>
        <w:t xml:space="preserve">لم يرد فيها أي اعتراض قانوني أو أخلاقي أو فقهي، </w:t>
      </w:r>
      <w:r w:rsidRPr="00113DC0">
        <w:rPr>
          <w:rFonts w:ascii="Calibri" w:eastAsia="Calibri" w:hAnsi="Calibri" w:cs="Simplified Arabic" w:hint="cs"/>
          <w:sz w:val="32"/>
          <w:szCs w:val="32"/>
          <w:rtl/>
          <w:lang w:bidi="ar-DZ"/>
        </w:rPr>
        <w:t>ومبدئيا ينجح الزرع ا</w:t>
      </w:r>
      <w:r>
        <w:rPr>
          <w:rFonts w:ascii="Calibri" w:eastAsia="Calibri" w:hAnsi="Calibri" w:cs="Simplified Arabic" w:hint="cs"/>
          <w:sz w:val="32"/>
          <w:szCs w:val="32"/>
          <w:rtl/>
          <w:lang w:bidi="ar-DZ"/>
        </w:rPr>
        <w:t>لذاتي دائما من الناحية الطبية لأ</w:t>
      </w:r>
      <w:r w:rsidRPr="00113DC0">
        <w:rPr>
          <w:rFonts w:ascii="Calibri" w:eastAsia="Calibri" w:hAnsi="Calibri" w:cs="Simplified Arabic" w:hint="cs"/>
          <w:sz w:val="32"/>
          <w:szCs w:val="32"/>
          <w:rtl/>
          <w:lang w:bidi="ar-DZ"/>
        </w:rPr>
        <w:t>ن الخوف من رد العضو أو النسيج لا يحدث أبدا (</w:t>
      </w:r>
      <w:r>
        <w:rPr>
          <w:rFonts w:ascii="Calibri" w:eastAsia="Calibri" w:hAnsi="Calibri" w:cs="Simplified Arabic" w:hint="cs"/>
          <w:sz w:val="32"/>
          <w:szCs w:val="32"/>
          <w:rtl/>
          <w:lang w:bidi="ar-DZ"/>
        </w:rPr>
        <w:t>2</w:t>
      </w:r>
      <w:r w:rsidRPr="00113DC0">
        <w:rPr>
          <w:rFonts w:ascii="Calibri" w:eastAsia="Calibri" w:hAnsi="Calibri" w:cs="Simplified Arabic" w:hint="cs"/>
          <w:sz w:val="32"/>
          <w:szCs w:val="32"/>
          <w:rtl/>
          <w:lang w:bidi="ar-DZ"/>
        </w:rPr>
        <w:t>).</w:t>
      </w:r>
    </w:p>
    <w:p w:rsidR="004C41F2" w:rsidRDefault="004C41F2" w:rsidP="002A2221">
      <w:pPr>
        <w:tabs>
          <w:tab w:val="right" w:pos="423"/>
        </w:tabs>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b/>
          <w:bCs/>
          <w:sz w:val="34"/>
          <w:szCs w:val="34"/>
          <w:rtl/>
          <w:lang w:bidi="ar-DZ"/>
        </w:rPr>
        <w:t>2-</w:t>
      </w:r>
      <w:r w:rsidRPr="009D6E1C">
        <w:rPr>
          <w:rFonts w:ascii="Calibri" w:eastAsia="Calibri" w:hAnsi="Calibri" w:cs="Simplified Arabic" w:hint="cs"/>
          <w:b/>
          <w:bCs/>
          <w:sz w:val="32"/>
          <w:szCs w:val="32"/>
          <w:rtl/>
          <w:lang w:bidi="ar-DZ"/>
        </w:rPr>
        <w:t>عمليات نقل وزرع الأعضاء ا</w:t>
      </w:r>
      <w:r w:rsidR="000C17C5">
        <w:rPr>
          <w:rFonts w:ascii="Calibri" w:eastAsia="Calibri" w:hAnsi="Calibri" w:cs="Simplified Arabic" w:hint="cs"/>
          <w:b/>
          <w:bCs/>
          <w:sz w:val="32"/>
          <w:szCs w:val="32"/>
          <w:rtl/>
          <w:lang w:bidi="ar-DZ"/>
        </w:rPr>
        <w:t>لبشرية بين البشر</w:t>
      </w:r>
      <w:r w:rsidRPr="004E6894">
        <w:rPr>
          <w:rFonts w:ascii="Calibri" w:eastAsia="Calibri" w:hAnsi="Calibri" w:cs="Simplified Arabic" w:hint="cs"/>
          <w:b/>
          <w:bCs/>
          <w:sz w:val="32"/>
          <w:szCs w:val="32"/>
          <w:rtl/>
          <w:lang w:bidi="ar-DZ"/>
        </w:rPr>
        <w:t xml:space="preserve"> : </w:t>
      </w:r>
      <w:r w:rsidRPr="004E6894">
        <w:rPr>
          <w:rFonts w:ascii="Calibri" w:eastAsia="Calibri" w:hAnsi="Calibri" w:cs="Simplified Arabic" w:hint="cs"/>
          <w:sz w:val="32"/>
          <w:szCs w:val="32"/>
          <w:rtl/>
          <w:lang w:bidi="ar-DZ"/>
        </w:rPr>
        <w:t>وهو زرع يتم</w:t>
      </w:r>
      <w:r w:rsidR="000C17C5">
        <w:rPr>
          <w:rFonts w:ascii="Calibri" w:eastAsia="Calibri" w:hAnsi="Calibri" w:cs="Simplified Arabic" w:hint="cs"/>
          <w:sz w:val="32"/>
          <w:szCs w:val="32"/>
          <w:rtl/>
          <w:lang w:bidi="ar-DZ"/>
        </w:rPr>
        <w:t xml:space="preserve"> على شخص ينتمي لنفس نوع المتبرع</w:t>
      </w:r>
      <w:r w:rsidRPr="004E6894">
        <w:rPr>
          <w:rFonts w:ascii="Calibri" w:eastAsia="Calibri" w:hAnsi="Calibri" w:cs="Simplified Arabic" w:hint="cs"/>
          <w:sz w:val="32"/>
          <w:szCs w:val="32"/>
          <w:rtl/>
          <w:lang w:bidi="ar-DZ"/>
        </w:rPr>
        <w:t>، وقد يكون المتبرع والمستفيد من ن</w:t>
      </w:r>
      <w:r w:rsidR="000C17C5">
        <w:rPr>
          <w:rFonts w:ascii="Calibri" w:eastAsia="Calibri" w:hAnsi="Calibri" w:cs="Simplified Arabic" w:hint="cs"/>
          <w:sz w:val="32"/>
          <w:szCs w:val="32"/>
          <w:rtl/>
          <w:lang w:bidi="ar-DZ"/>
        </w:rPr>
        <w:t>فس السلالة أي الزرع بين التوائم</w:t>
      </w:r>
      <w:r w:rsidRPr="004E6894">
        <w:rPr>
          <w:rFonts w:ascii="Calibri" w:eastAsia="Calibri" w:hAnsi="Calibri" w:cs="Simplified Arabic" w:hint="cs"/>
          <w:sz w:val="32"/>
          <w:szCs w:val="32"/>
          <w:rtl/>
          <w:lang w:bidi="ar-DZ"/>
        </w:rPr>
        <w:t xml:space="preserve">، فهو يتعلق إذا بزرع يتم بين أشخاص يملكون بالضرورة </w:t>
      </w:r>
      <w:r w:rsidR="00B4030C">
        <w:rPr>
          <w:rFonts w:ascii="Calibri" w:eastAsia="Calibri" w:hAnsi="Calibri" w:cs="Simplified Arabic" w:hint="cs"/>
          <w:sz w:val="32"/>
          <w:szCs w:val="32"/>
          <w:rtl/>
          <w:lang w:bidi="ar-DZ"/>
        </w:rPr>
        <w:t>تكوينا وراثيا متشابها بشكل كامل</w:t>
      </w:r>
      <w:r>
        <w:rPr>
          <w:rFonts w:ascii="Calibri" w:eastAsia="Calibri" w:hAnsi="Calibri" w:cs="Simplified Arabic" w:hint="cs"/>
          <w:sz w:val="32"/>
          <w:szCs w:val="32"/>
          <w:rtl/>
          <w:lang w:bidi="ar-DZ"/>
        </w:rPr>
        <w:t>(</w:t>
      </w:r>
      <w:r w:rsidR="002A2221">
        <w:rPr>
          <w:rFonts w:ascii="Calibri" w:eastAsia="Calibri" w:hAnsi="Calibri" w:cs="Simplified Arabic" w:hint="cs"/>
          <w:sz w:val="32"/>
          <w:szCs w:val="32"/>
          <w:rtl/>
          <w:lang w:bidi="ar-DZ"/>
        </w:rPr>
        <w:t>3</w:t>
      </w:r>
      <w:r>
        <w:rPr>
          <w:rFonts w:ascii="Calibri" w:eastAsia="Calibri" w:hAnsi="Calibri" w:cs="Simplified Arabic" w:hint="cs"/>
          <w:sz w:val="32"/>
          <w:szCs w:val="32"/>
          <w:rtl/>
          <w:lang w:bidi="ar-DZ"/>
        </w:rPr>
        <w:t>)</w:t>
      </w:r>
      <w:r w:rsidR="00B4030C">
        <w:rPr>
          <w:rFonts w:ascii="Calibri" w:eastAsia="Calibri" w:hAnsi="Calibri" w:cs="Simplified Arabic" w:hint="cs"/>
          <w:sz w:val="32"/>
          <w:szCs w:val="32"/>
          <w:rtl/>
          <w:lang w:bidi="ar-DZ"/>
        </w:rPr>
        <w:t>.</w:t>
      </w:r>
    </w:p>
    <w:p w:rsidR="00D63AEC" w:rsidRDefault="004C41F2" w:rsidP="00D63AEC">
      <w:pPr>
        <w:tabs>
          <w:tab w:val="right" w:pos="423"/>
        </w:tabs>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b/>
          <w:bCs/>
          <w:sz w:val="34"/>
          <w:szCs w:val="34"/>
          <w:rtl/>
          <w:lang w:bidi="ar-DZ"/>
        </w:rPr>
        <w:t>3-</w:t>
      </w:r>
      <w:r w:rsidRPr="009D6E1C">
        <w:rPr>
          <w:rFonts w:ascii="Calibri" w:eastAsia="Calibri" w:hAnsi="Calibri" w:cs="Simplified Arabic" w:hint="cs"/>
          <w:b/>
          <w:bCs/>
          <w:sz w:val="32"/>
          <w:szCs w:val="32"/>
          <w:rtl/>
          <w:lang w:bidi="ar-DZ"/>
        </w:rPr>
        <w:t>عمليات الزرع من الحيوانات</w:t>
      </w:r>
      <w:r w:rsidRPr="004E6894">
        <w:rPr>
          <w:rFonts w:ascii="Calibri" w:eastAsia="Calibri" w:hAnsi="Calibri" w:cs="Simplified Arabic" w:hint="cs"/>
          <w:b/>
          <w:bCs/>
          <w:sz w:val="34"/>
          <w:szCs w:val="34"/>
          <w:rtl/>
          <w:lang w:bidi="ar-DZ"/>
        </w:rPr>
        <w:t xml:space="preserve"> :</w:t>
      </w:r>
      <w:r w:rsidRPr="004E6894">
        <w:rPr>
          <w:rFonts w:ascii="Calibri" w:eastAsia="Calibri" w:hAnsi="Calibri" w:cs="Simplified Arabic" w:hint="cs"/>
          <w:sz w:val="32"/>
          <w:szCs w:val="32"/>
          <w:rtl/>
          <w:lang w:bidi="ar-DZ"/>
        </w:rPr>
        <w:t xml:space="preserve">وهو زرع يتم على كائن ينتمي لنوع </w:t>
      </w:r>
      <w:r w:rsidR="000C17C5">
        <w:rPr>
          <w:rFonts w:ascii="Calibri" w:eastAsia="Calibri" w:hAnsi="Calibri" w:cs="Simplified Arabic" w:hint="cs"/>
          <w:sz w:val="32"/>
          <w:szCs w:val="32"/>
          <w:rtl/>
          <w:lang w:bidi="ar-DZ"/>
        </w:rPr>
        <w:t>آخر مختلف عن نوع المتبرع</w:t>
      </w:r>
      <w:r w:rsidRPr="004E6894">
        <w:rPr>
          <w:rFonts w:ascii="Calibri" w:eastAsia="Calibri" w:hAnsi="Calibri" w:cs="Simplified Arabic" w:hint="cs"/>
          <w:sz w:val="32"/>
          <w:szCs w:val="32"/>
          <w:rtl/>
          <w:lang w:bidi="ar-DZ"/>
        </w:rPr>
        <w:t>، وقد أجريت بعض الدراسات السابقة لزرع قرنية كلب عند الإنسان</w:t>
      </w:r>
      <w:r w:rsidR="004641F5">
        <w:rPr>
          <w:rFonts w:ascii="Calibri" w:eastAsia="Calibri" w:hAnsi="Calibri" w:cs="Simplified Arabic" w:hint="cs"/>
          <w:sz w:val="32"/>
          <w:szCs w:val="32"/>
          <w:rtl/>
          <w:lang w:bidi="ar-DZ"/>
        </w:rPr>
        <w:t>،</w:t>
      </w:r>
      <w:r w:rsidR="000C17C5">
        <w:rPr>
          <w:rFonts w:ascii="Calibri" w:eastAsia="Calibri" w:hAnsi="Calibri" w:cs="Simplified Arabic" w:hint="cs"/>
          <w:sz w:val="32"/>
          <w:szCs w:val="32"/>
          <w:rtl/>
          <w:lang w:bidi="ar-DZ"/>
        </w:rPr>
        <w:t xml:space="preserve"> </w:t>
      </w:r>
      <w:r w:rsidRPr="004E6894">
        <w:rPr>
          <w:rFonts w:ascii="Calibri" w:eastAsia="Calibri" w:hAnsi="Calibri" w:cs="Simplified Arabic" w:hint="cs"/>
          <w:sz w:val="32"/>
          <w:szCs w:val="32"/>
          <w:rtl/>
          <w:lang w:bidi="ar-DZ"/>
        </w:rPr>
        <w:t>كما تمت</w:t>
      </w:r>
      <w:r w:rsidR="00D60B3D">
        <w:rPr>
          <w:rFonts w:ascii="Calibri" w:eastAsia="Calibri" w:hAnsi="Calibri" w:cs="Simplified Arabic" w:hint="cs"/>
          <w:sz w:val="32"/>
          <w:szCs w:val="32"/>
          <w:rtl/>
          <w:lang w:bidi="ar-DZ"/>
        </w:rPr>
        <w:t xml:space="preserve"> محاولة زرع قلب قرد عند الإنسان،</w:t>
      </w:r>
      <w:r w:rsidR="000C17C5">
        <w:rPr>
          <w:rFonts w:ascii="Calibri" w:eastAsia="Calibri" w:hAnsi="Calibri" w:cs="Simplified Arabic" w:hint="cs"/>
          <w:sz w:val="32"/>
          <w:szCs w:val="32"/>
          <w:rtl/>
          <w:lang w:bidi="ar-DZ"/>
        </w:rPr>
        <w:t xml:space="preserve"> </w:t>
      </w:r>
      <w:r w:rsidRPr="004E6894">
        <w:rPr>
          <w:rFonts w:ascii="Calibri" w:eastAsia="Calibri" w:hAnsi="Calibri" w:cs="Simplified Arabic" w:hint="cs"/>
          <w:sz w:val="32"/>
          <w:szCs w:val="32"/>
          <w:rtl/>
          <w:lang w:bidi="ar-DZ"/>
        </w:rPr>
        <w:t>ولكن يطرح إجراء مثل هذه التجارب عل</w:t>
      </w:r>
      <w:r w:rsidR="00D60B3D">
        <w:rPr>
          <w:rFonts w:ascii="Calibri" w:eastAsia="Calibri" w:hAnsi="Calibri" w:cs="Simplified Arabic" w:hint="cs"/>
          <w:sz w:val="32"/>
          <w:szCs w:val="32"/>
          <w:rtl/>
          <w:lang w:bidi="ar-DZ"/>
        </w:rPr>
        <w:t>ى المرضى مشاكل أخلاقية وقانونية</w:t>
      </w:r>
      <w:r w:rsidR="004641F5">
        <w:rPr>
          <w:rFonts w:ascii="Calibri" w:eastAsia="Calibri" w:hAnsi="Calibri" w:cs="Simplified Arabic" w:hint="cs"/>
          <w:sz w:val="32"/>
          <w:szCs w:val="32"/>
          <w:rtl/>
          <w:lang w:bidi="ar-DZ"/>
        </w:rPr>
        <w:t>،</w:t>
      </w:r>
      <w:r w:rsidR="000C17C5">
        <w:rPr>
          <w:rFonts w:ascii="Calibri" w:eastAsia="Calibri" w:hAnsi="Calibri" w:cs="Simplified Arabic" w:hint="cs"/>
          <w:sz w:val="32"/>
          <w:szCs w:val="32"/>
          <w:rtl/>
          <w:lang w:bidi="ar-DZ"/>
        </w:rPr>
        <w:t xml:space="preserve"> </w:t>
      </w:r>
      <w:r w:rsidRPr="004E6894">
        <w:rPr>
          <w:rFonts w:ascii="Calibri" w:eastAsia="Calibri" w:hAnsi="Calibri" w:cs="Simplified Arabic" w:hint="cs"/>
          <w:sz w:val="32"/>
          <w:szCs w:val="32"/>
          <w:rtl/>
          <w:lang w:bidi="ar-DZ"/>
        </w:rPr>
        <w:t>لأنه حتى الآن ل</w:t>
      </w:r>
      <w:r w:rsidR="007D41D7">
        <w:rPr>
          <w:rFonts w:ascii="Calibri" w:eastAsia="Calibri" w:hAnsi="Calibri" w:cs="Simplified Arabic" w:hint="cs"/>
          <w:sz w:val="32"/>
          <w:szCs w:val="32"/>
          <w:rtl/>
          <w:lang w:bidi="ar-DZ"/>
        </w:rPr>
        <w:t>ــــــــ</w:t>
      </w:r>
      <w:r w:rsidRPr="004E6894">
        <w:rPr>
          <w:rFonts w:ascii="Calibri" w:eastAsia="Calibri" w:hAnsi="Calibri" w:cs="Simplified Arabic" w:hint="cs"/>
          <w:sz w:val="32"/>
          <w:szCs w:val="32"/>
          <w:rtl/>
          <w:lang w:bidi="ar-DZ"/>
        </w:rPr>
        <w:t>م ينتج عن نق</w:t>
      </w:r>
      <w:r w:rsidR="007D41D7">
        <w:rPr>
          <w:rFonts w:ascii="Calibri" w:eastAsia="Calibri" w:hAnsi="Calibri" w:cs="Simplified Arabic" w:hint="cs"/>
          <w:sz w:val="32"/>
          <w:szCs w:val="32"/>
          <w:rtl/>
          <w:lang w:bidi="ar-DZ"/>
        </w:rPr>
        <w:t>ـ</w:t>
      </w:r>
      <w:r w:rsidRPr="004E6894">
        <w:rPr>
          <w:rFonts w:ascii="Calibri" w:eastAsia="Calibri" w:hAnsi="Calibri" w:cs="Simplified Arabic" w:hint="cs"/>
          <w:sz w:val="32"/>
          <w:szCs w:val="32"/>
          <w:rtl/>
          <w:lang w:bidi="ar-DZ"/>
        </w:rPr>
        <w:t>ل أعض</w:t>
      </w:r>
      <w:r w:rsidR="007D41D7">
        <w:rPr>
          <w:rFonts w:ascii="Calibri" w:eastAsia="Calibri" w:hAnsi="Calibri" w:cs="Simplified Arabic" w:hint="cs"/>
          <w:sz w:val="32"/>
          <w:szCs w:val="32"/>
          <w:rtl/>
          <w:lang w:bidi="ar-DZ"/>
        </w:rPr>
        <w:t>ـ</w:t>
      </w:r>
      <w:r w:rsidRPr="004E6894">
        <w:rPr>
          <w:rFonts w:ascii="Calibri" w:eastAsia="Calibri" w:hAnsi="Calibri" w:cs="Simplified Arabic" w:hint="cs"/>
          <w:sz w:val="32"/>
          <w:szCs w:val="32"/>
          <w:rtl/>
          <w:lang w:bidi="ar-DZ"/>
        </w:rPr>
        <w:t>اء الحيوان</w:t>
      </w:r>
      <w:r w:rsidR="007D41D7">
        <w:rPr>
          <w:rFonts w:ascii="Calibri" w:eastAsia="Calibri" w:hAnsi="Calibri" w:cs="Simplified Arabic" w:hint="cs"/>
          <w:sz w:val="32"/>
          <w:szCs w:val="32"/>
          <w:rtl/>
          <w:lang w:bidi="ar-DZ"/>
        </w:rPr>
        <w:t>ــ</w:t>
      </w:r>
      <w:r w:rsidRPr="004E6894">
        <w:rPr>
          <w:rFonts w:ascii="Calibri" w:eastAsia="Calibri" w:hAnsi="Calibri" w:cs="Simplified Arabic" w:hint="cs"/>
          <w:sz w:val="32"/>
          <w:szCs w:val="32"/>
          <w:rtl/>
          <w:lang w:bidi="ar-DZ"/>
        </w:rPr>
        <w:t>ات إلا الفش</w:t>
      </w:r>
      <w:r w:rsidR="007D41D7">
        <w:rPr>
          <w:rFonts w:ascii="Calibri" w:eastAsia="Calibri" w:hAnsi="Calibri" w:cs="Simplified Arabic" w:hint="cs"/>
          <w:sz w:val="32"/>
          <w:szCs w:val="32"/>
          <w:rtl/>
          <w:lang w:bidi="ar-DZ"/>
        </w:rPr>
        <w:t>ـ</w:t>
      </w:r>
      <w:r w:rsidRPr="004E6894">
        <w:rPr>
          <w:rFonts w:ascii="Calibri" w:eastAsia="Calibri" w:hAnsi="Calibri" w:cs="Simplified Arabic" w:hint="cs"/>
          <w:sz w:val="32"/>
          <w:szCs w:val="32"/>
          <w:rtl/>
          <w:lang w:bidi="ar-DZ"/>
        </w:rPr>
        <w:t>ل</w:t>
      </w:r>
      <w:r w:rsidR="00D63AEC" w:rsidRPr="004E6894">
        <w:rPr>
          <w:rFonts w:ascii="Calibri" w:eastAsia="Calibri" w:hAnsi="Calibri" w:cs="Simplified Arabic" w:hint="cs"/>
          <w:sz w:val="32"/>
          <w:szCs w:val="32"/>
          <w:rtl/>
          <w:lang w:bidi="ar-DZ"/>
        </w:rPr>
        <w:t xml:space="preserve"> المستمر (</w:t>
      </w:r>
      <w:r w:rsidR="00D63AEC">
        <w:rPr>
          <w:rFonts w:ascii="Calibri" w:eastAsia="Calibri" w:hAnsi="Calibri" w:cs="Simplified Arabic" w:hint="cs"/>
          <w:sz w:val="32"/>
          <w:szCs w:val="32"/>
          <w:rtl/>
          <w:lang w:bidi="ar-DZ"/>
        </w:rPr>
        <w:t>4</w:t>
      </w:r>
      <w:r w:rsidR="00D63AEC" w:rsidRPr="004E6894">
        <w:rPr>
          <w:rFonts w:ascii="Calibri" w:eastAsia="Calibri" w:hAnsi="Calibri" w:cs="Simplified Arabic" w:hint="cs"/>
          <w:sz w:val="32"/>
          <w:szCs w:val="32"/>
          <w:rtl/>
          <w:lang w:bidi="ar-DZ"/>
        </w:rPr>
        <w:t>)</w:t>
      </w:r>
      <w:r w:rsidR="00D63AEC" w:rsidRPr="00D63AEC">
        <w:rPr>
          <w:rFonts w:ascii="Calibri" w:eastAsia="Calibri" w:hAnsi="Calibri" w:cs="Simplified Arabic" w:hint="cs"/>
          <w:sz w:val="32"/>
          <w:szCs w:val="32"/>
          <w:rtl/>
          <w:lang w:bidi="ar-DZ"/>
        </w:rPr>
        <w:t xml:space="preserve"> </w:t>
      </w:r>
      <w:r w:rsidR="00D63AEC" w:rsidRPr="004E6894">
        <w:rPr>
          <w:rFonts w:ascii="Calibri" w:eastAsia="Calibri" w:hAnsi="Calibri" w:cs="Simplified Arabic" w:hint="cs"/>
          <w:sz w:val="32"/>
          <w:szCs w:val="32"/>
          <w:rtl/>
          <w:lang w:bidi="ar-DZ"/>
        </w:rPr>
        <w:t>.</w:t>
      </w:r>
    </w:p>
    <w:p w:rsidR="002A2221" w:rsidRDefault="002A2221" w:rsidP="002A2221">
      <w:pPr>
        <w:tabs>
          <w:tab w:val="right" w:pos="423"/>
        </w:tabs>
        <w:bidi/>
        <w:spacing w:after="0" w:line="240" w:lineRule="auto"/>
        <w:jc w:val="lowKashida"/>
        <w:rPr>
          <w:rFonts w:ascii="Calibri" w:eastAsia="Calibri" w:hAnsi="Calibri" w:cs="Simplified Arabic"/>
          <w:sz w:val="24"/>
          <w:szCs w:val="24"/>
          <w:rtl/>
          <w:lang w:bidi="ar-DZ"/>
        </w:rPr>
      </w:pPr>
      <w:r w:rsidRPr="00AF0408">
        <w:rPr>
          <w:rFonts w:ascii="Calibri" w:eastAsia="Calibri" w:hAnsi="Calibri" w:cs="Simplified Arabic" w:hint="cs"/>
          <w:sz w:val="24"/>
          <w:szCs w:val="24"/>
          <w:rtl/>
          <w:lang w:bidi="ar-DZ"/>
        </w:rPr>
        <w:t>ــــــــــــــــــــــــــــــ</w:t>
      </w:r>
    </w:p>
    <w:p w:rsidR="002A2221" w:rsidRPr="002A2221" w:rsidRDefault="002A2221" w:rsidP="00A75D18">
      <w:pPr>
        <w:pStyle w:val="Paragraphedeliste"/>
        <w:numPr>
          <w:ilvl w:val="0"/>
          <w:numId w:val="85"/>
        </w:numPr>
        <w:tabs>
          <w:tab w:val="right" w:pos="-1"/>
          <w:tab w:val="right" w:pos="282"/>
        </w:tabs>
        <w:bidi/>
        <w:spacing w:after="0" w:line="240" w:lineRule="auto"/>
        <w:ind w:left="-1" w:firstLine="1"/>
        <w:jc w:val="lowKashida"/>
        <w:rPr>
          <w:rFonts w:ascii="Calibri" w:eastAsia="Calibri" w:hAnsi="Calibri" w:cs="Simplified Arabic"/>
          <w:sz w:val="24"/>
          <w:szCs w:val="24"/>
          <w:lang w:bidi="ar-DZ"/>
        </w:rPr>
      </w:pPr>
      <w:r w:rsidRPr="002A2221">
        <w:rPr>
          <w:rFonts w:ascii="Calibri" w:eastAsia="Calibri" w:hAnsi="Calibri" w:cs="Simplified Arabic" w:hint="cs"/>
          <w:sz w:val="24"/>
          <w:szCs w:val="24"/>
          <w:rtl/>
          <w:lang w:bidi="ar-DZ"/>
        </w:rPr>
        <w:t xml:space="preserve">احمد عبد الدائم ، أعضاءجسم الإنسان ضمن التعامل القانوني،منشورات الحلبي الحقوقية،بيروت،1999،ص 96 </w:t>
      </w:r>
    </w:p>
    <w:p w:rsidR="002A2221" w:rsidRPr="002A2221" w:rsidRDefault="002A2221" w:rsidP="00A75D18">
      <w:pPr>
        <w:pStyle w:val="Paragraphedeliste"/>
        <w:numPr>
          <w:ilvl w:val="0"/>
          <w:numId w:val="85"/>
        </w:numPr>
        <w:tabs>
          <w:tab w:val="right" w:pos="282"/>
        </w:tabs>
        <w:bidi/>
        <w:spacing w:after="0" w:line="240" w:lineRule="auto"/>
        <w:jc w:val="lowKashida"/>
        <w:rPr>
          <w:rFonts w:ascii="Calibri" w:eastAsia="Calibri" w:hAnsi="Calibri" w:cs="Simplified Arabic"/>
          <w:sz w:val="24"/>
          <w:szCs w:val="24"/>
          <w:lang w:bidi="ar-DZ"/>
        </w:rPr>
      </w:pPr>
      <w:r w:rsidRPr="002A2221">
        <w:rPr>
          <w:rFonts w:ascii="Calibri" w:eastAsia="Calibri" w:hAnsi="Calibri" w:cs="Simplified Arabic" w:hint="cs"/>
          <w:sz w:val="24"/>
          <w:szCs w:val="24"/>
          <w:rtl/>
          <w:lang w:bidi="ar-DZ"/>
        </w:rPr>
        <w:t xml:space="preserve">آمال عبد الرزاق مشالي ، الطب الشرعي ، مكتبة الوفاء القانونية ،الإسكندرية، 2009، ص 229 </w:t>
      </w:r>
    </w:p>
    <w:p w:rsidR="002A2221" w:rsidRPr="002A2221" w:rsidRDefault="002A2221" w:rsidP="00A75D18">
      <w:pPr>
        <w:pStyle w:val="Paragraphedeliste"/>
        <w:numPr>
          <w:ilvl w:val="0"/>
          <w:numId w:val="85"/>
        </w:numPr>
        <w:tabs>
          <w:tab w:val="right" w:pos="423"/>
        </w:tabs>
        <w:bidi/>
        <w:spacing w:after="0" w:line="240" w:lineRule="auto"/>
        <w:jc w:val="lowKashida"/>
        <w:rPr>
          <w:rFonts w:ascii="Calibri" w:eastAsia="Calibri" w:hAnsi="Calibri" w:cs="Simplified Arabic"/>
          <w:sz w:val="24"/>
          <w:szCs w:val="24"/>
          <w:lang w:bidi="ar-DZ"/>
        </w:rPr>
      </w:pPr>
      <w:r w:rsidRPr="002A2221">
        <w:rPr>
          <w:rFonts w:ascii="Calibri" w:eastAsia="Calibri" w:hAnsi="Calibri" w:cs="Simplified Arabic" w:hint="cs"/>
          <w:sz w:val="24"/>
          <w:szCs w:val="24"/>
          <w:rtl/>
          <w:lang w:bidi="ar-DZ"/>
        </w:rPr>
        <w:t>احمد عبد الدائم ،المرجع</w:t>
      </w:r>
      <w:r w:rsidR="00B23D37">
        <w:rPr>
          <w:rFonts w:ascii="Calibri" w:eastAsia="Calibri" w:hAnsi="Calibri" w:cs="Simplified Arabic" w:hint="cs"/>
          <w:sz w:val="24"/>
          <w:szCs w:val="24"/>
          <w:rtl/>
          <w:lang w:bidi="ar-DZ"/>
        </w:rPr>
        <w:t xml:space="preserve"> نفسه</w:t>
      </w:r>
      <w:r w:rsidRPr="002A2221">
        <w:rPr>
          <w:rFonts w:ascii="Calibri" w:eastAsia="Calibri" w:hAnsi="Calibri" w:cs="Simplified Arabic" w:hint="cs"/>
          <w:sz w:val="24"/>
          <w:szCs w:val="24"/>
          <w:rtl/>
          <w:lang w:bidi="ar-DZ"/>
        </w:rPr>
        <w:t xml:space="preserve"> ، ص 97 </w:t>
      </w:r>
    </w:p>
    <w:p w:rsidR="002A2221" w:rsidRPr="002A2221" w:rsidRDefault="002A2221" w:rsidP="00A75D18">
      <w:pPr>
        <w:pStyle w:val="Paragraphedeliste"/>
        <w:numPr>
          <w:ilvl w:val="0"/>
          <w:numId w:val="85"/>
        </w:numPr>
        <w:tabs>
          <w:tab w:val="right" w:pos="423"/>
        </w:tabs>
        <w:bidi/>
        <w:spacing w:after="0" w:line="240" w:lineRule="auto"/>
        <w:jc w:val="lowKashida"/>
        <w:rPr>
          <w:rFonts w:ascii="Calibri" w:eastAsia="Calibri" w:hAnsi="Calibri" w:cs="Simplified Arabic"/>
          <w:sz w:val="24"/>
          <w:szCs w:val="24"/>
          <w:rtl/>
          <w:lang w:bidi="ar-DZ"/>
        </w:rPr>
      </w:pPr>
      <w:r w:rsidRPr="002A2221">
        <w:rPr>
          <w:rFonts w:ascii="Calibri" w:eastAsia="Calibri" w:hAnsi="Calibri" w:cs="Simplified Arabic" w:hint="cs"/>
          <w:sz w:val="24"/>
          <w:szCs w:val="24"/>
          <w:rtl/>
          <w:lang w:bidi="ar-DZ"/>
        </w:rPr>
        <w:t>المرجع نفسه ، ص 96.</w:t>
      </w:r>
    </w:p>
    <w:p w:rsidR="002A2221" w:rsidRPr="002A2221" w:rsidRDefault="002A2221" w:rsidP="002A2221">
      <w:pPr>
        <w:tabs>
          <w:tab w:val="right" w:pos="423"/>
        </w:tabs>
        <w:bidi/>
        <w:spacing w:after="0" w:line="240" w:lineRule="auto"/>
        <w:ind w:left="-1"/>
        <w:jc w:val="lowKashida"/>
        <w:rPr>
          <w:rFonts w:ascii="Calibri" w:eastAsia="Calibri" w:hAnsi="Calibri" w:cs="Simplified Arabic"/>
          <w:sz w:val="24"/>
          <w:szCs w:val="24"/>
          <w:lang w:bidi="ar-DZ"/>
        </w:rPr>
      </w:pPr>
    </w:p>
    <w:p w:rsidR="002A2221" w:rsidRPr="002A2221" w:rsidRDefault="002A2221" w:rsidP="002A2221">
      <w:pPr>
        <w:tabs>
          <w:tab w:val="right" w:pos="282"/>
        </w:tabs>
        <w:bidi/>
        <w:spacing w:after="0" w:line="240" w:lineRule="auto"/>
        <w:jc w:val="lowKashida"/>
        <w:rPr>
          <w:rFonts w:ascii="Calibri" w:eastAsia="Calibri" w:hAnsi="Calibri" w:cs="Simplified Arabic"/>
          <w:sz w:val="24"/>
          <w:szCs w:val="24"/>
          <w:lang w:bidi="ar-DZ"/>
        </w:rPr>
      </w:pPr>
    </w:p>
    <w:p w:rsidR="004C41F2" w:rsidRPr="0008426E" w:rsidRDefault="004C41F2" w:rsidP="004C41F2">
      <w:pPr>
        <w:bidi/>
        <w:spacing w:after="0" w:line="360" w:lineRule="auto"/>
        <w:ind w:left="-1"/>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lastRenderedPageBreak/>
        <w:t xml:space="preserve">     </w:t>
      </w:r>
      <w:r w:rsidRPr="0008426E">
        <w:rPr>
          <w:rFonts w:ascii="Calibri" w:eastAsia="Calibri" w:hAnsi="Calibri" w:cs="Simplified Arabic" w:hint="cs"/>
          <w:sz w:val="32"/>
          <w:szCs w:val="32"/>
          <w:rtl/>
          <w:lang w:bidi="ar-DZ"/>
        </w:rPr>
        <w:t>يتبين مما سبق أن التسمية الأكثر دلالة</w:t>
      </w:r>
      <w:r w:rsidR="001B0019">
        <w:rPr>
          <w:rFonts w:ascii="Calibri" w:eastAsia="Calibri" w:hAnsi="Calibri" w:cs="Simplified Arabic" w:hint="cs"/>
          <w:sz w:val="32"/>
          <w:szCs w:val="32"/>
          <w:rtl/>
          <w:lang w:bidi="ar-DZ"/>
        </w:rPr>
        <w:t>،</w:t>
      </w:r>
      <w:r w:rsidRPr="0008426E">
        <w:rPr>
          <w:rFonts w:ascii="Calibri" w:eastAsia="Calibri" w:hAnsi="Calibri" w:cs="Simplified Arabic" w:hint="cs"/>
          <w:sz w:val="32"/>
          <w:szCs w:val="32"/>
          <w:rtl/>
          <w:lang w:bidi="ar-DZ"/>
        </w:rPr>
        <w:t xml:space="preserve"> والتي تعطي معنى واضح ودقيق هي عمليات نقل وزرع الأعضاء البشرية التي تتألف من نوعين وهما :</w:t>
      </w:r>
    </w:p>
    <w:p w:rsidR="004C41F2" w:rsidRPr="0008426E" w:rsidRDefault="004C41F2" w:rsidP="004C41F2">
      <w:pPr>
        <w:bidi/>
        <w:spacing w:after="0" w:line="360" w:lineRule="auto"/>
        <w:ind w:left="-1"/>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عملية نقل أو </w:t>
      </w:r>
      <w:r w:rsidR="00E64451">
        <w:rPr>
          <w:rFonts w:ascii="Calibri" w:eastAsia="Calibri" w:hAnsi="Calibri" w:cs="Simplified Arabic" w:hint="cs"/>
          <w:sz w:val="32"/>
          <w:szCs w:val="32"/>
          <w:rtl/>
          <w:lang w:bidi="ar-DZ"/>
        </w:rPr>
        <w:t>ا</w:t>
      </w:r>
      <w:r w:rsidR="00E64451" w:rsidRPr="0008426E">
        <w:rPr>
          <w:rFonts w:ascii="Calibri" w:eastAsia="Calibri" w:hAnsi="Calibri" w:cs="Simplified Arabic" w:hint="cs"/>
          <w:sz w:val="32"/>
          <w:szCs w:val="32"/>
          <w:rtl/>
          <w:lang w:bidi="ar-DZ"/>
        </w:rPr>
        <w:t>ستئصال</w:t>
      </w:r>
      <w:r w:rsidRPr="0008426E">
        <w:rPr>
          <w:rFonts w:ascii="Calibri" w:eastAsia="Calibri" w:hAnsi="Calibri" w:cs="Simplified Arabic" w:hint="cs"/>
          <w:sz w:val="32"/>
          <w:szCs w:val="32"/>
          <w:rtl/>
          <w:lang w:bidi="ar-DZ"/>
        </w:rPr>
        <w:t xml:space="preserve"> من الشخص المتبرع </w:t>
      </w:r>
    </w:p>
    <w:p w:rsidR="004C41F2" w:rsidRPr="0008426E" w:rsidRDefault="004C41F2" w:rsidP="004C41F2">
      <w:pPr>
        <w:bidi/>
        <w:spacing w:after="0" w:line="360" w:lineRule="auto"/>
        <w:ind w:left="-1"/>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Pr="0008426E">
        <w:rPr>
          <w:rFonts w:ascii="Calibri" w:eastAsia="Calibri" w:hAnsi="Calibri" w:cs="Simplified Arabic" w:hint="cs"/>
          <w:sz w:val="32"/>
          <w:szCs w:val="32"/>
          <w:rtl/>
          <w:lang w:bidi="ar-DZ"/>
        </w:rPr>
        <w:t xml:space="preserve">عملية زرع العضو لدى الشخص المريض </w:t>
      </w:r>
    </w:p>
    <w:p w:rsidR="004C41F2" w:rsidRPr="0008426E" w:rsidRDefault="004C41F2" w:rsidP="004C41F2">
      <w:pPr>
        <w:tabs>
          <w:tab w:val="right" w:pos="423"/>
        </w:tabs>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Pr="0008426E">
        <w:rPr>
          <w:rFonts w:ascii="Calibri" w:eastAsia="Calibri" w:hAnsi="Calibri" w:cs="Simplified Arabic" w:hint="cs"/>
          <w:sz w:val="32"/>
          <w:szCs w:val="32"/>
          <w:rtl/>
          <w:lang w:bidi="ar-DZ"/>
        </w:rPr>
        <w:t>ويضاف إلى هاتين العمليتين عملية استئص</w:t>
      </w:r>
      <w:r w:rsidR="00D60B3D">
        <w:rPr>
          <w:rFonts w:ascii="Calibri" w:eastAsia="Calibri" w:hAnsi="Calibri" w:cs="Simplified Arabic" w:hint="cs"/>
          <w:sz w:val="32"/>
          <w:szCs w:val="32"/>
          <w:rtl/>
          <w:lang w:bidi="ar-DZ"/>
        </w:rPr>
        <w:t>ال العضو التالف من الشخص المريض،</w:t>
      </w:r>
      <w:r w:rsidR="001B0019">
        <w:rPr>
          <w:rFonts w:ascii="Calibri" w:eastAsia="Calibri" w:hAnsi="Calibri" w:cs="Simplified Arabic" w:hint="cs"/>
          <w:sz w:val="32"/>
          <w:szCs w:val="32"/>
          <w:rtl/>
          <w:lang w:bidi="ar-DZ"/>
        </w:rPr>
        <w:t xml:space="preserve"> </w:t>
      </w:r>
      <w:r w:rsidR="00D60B3D">
        <w:rPr>
          <w:rFonts w:ascii="Calibri" w:eastAsia="Calibri" w:hAnsi="Calibri" w:cs="Simplified Arabic" w:hint="cs"/>
          <w:sz w:val="32"/>
          <w:szCs w:val="32"/>
          <w:rtl/>
          <w:lang w:bidi="ar-DZ"/>
        </w:rPr>
        <w:t>قبل زرع العضو السليم</w:t>
      </w:r>
      <w:r w:rsidRPr="0008426E">
        <w:rPr>
          <w:rFonts w:ascii="Calibri" w:eastAsia="Calibri" w:hAnsi="Calibri" w:cs="Simplified Arabic" w:hint="cs"/>
          <w:sz w:val="32"/>
          <w:szCs w:val="32"/>
          <w:rtl/>
          <w:lang w:bidi="ar-DZ"/>
        </w:rPr>
        <w:t>.</w:t>
      </w:r>
    </w:p>
    <w:p w:rsidR="00154006" w:rsidRDefault="004C41F2" w:rsidP="00154006">
      <w:pPr>
        <w:tabs>
          <w:tab w:val="right" w:pos="423"/>
        </w:tabs>
        <w:bidi/>
        <w:spacing w:after="0" w:line="360" w:lineRule="auto"/>
        <w:jc w:val="center"/>
        <w:rPr>
          <w:rFonts w:ascii="Calibri" w:eastAsia="Calibri" w:hAnsi="Calibri" w:cs="Simplified Arabic"/>
          <w:b/>
          <w:bCs/>
          <w:sz w:val="34"/>
          <w:szCs w:val="34"/>
          <w:rtl/>
          <w:lang w:bidi="ar-DZ"/>
        </w:rPr>
      </w:pPr>
      <w:r>
        <w:rPr>
          <w:rFonts w:ascii="Calibri" w:eastAsia="Calibri" w:hAnsi="Calibri" w:cs="Simplified Arabic" w:hint="cs"/>
          <w:b/>
          <w:bCs/>
          <w:sz w:val="34"/>
          <w:szCs w:val="34"/>
          <w:rtl/>
          <w:lang w:bidi="ar-DZ"/>
        </w:rPr>
        <w:t>المطلب</w:t>
      </w:r>
      <w:r w:rsidRPr="004E6894">
        <w:rPr>
          <w:rFonts w:ascii="Calibri" w:eastAsia="Calibri" w:hAnsi="Calibri" w:cs="Simplified Arabic" w:hint="cs"/>
          <w:b/>
          <w:bCs/>
          <w:sz w:val="34"/>
          <w:szCs w:val="34"/>
          <w:rtl/>
          <w:lang w:bidi="ar-DZ"/>
        </w:rPr>
        <w:t xml:space="preserve"> </w:t>
      </w:r>
      <w:r>
        <w:rPr>
          <w:rFonts w:ascii="Calibri" w:eastAsia="Calibri" w:hAnsi="Calibri" w:cs="Simplified Arabic" w:hint="cs"/>
          <w:b/>
          <w:bCs/>
          <w:sz w:val="34"/>
          <w:szCs w:val="34"/>
          <w:rtl/>
          <w:lang w:bidi="ar-DZ"/>
        </w:rPr>
        <w:t>الثاني</w:t>
      </w:r>
    </w:p>
    <w:p w:rsidR="004C41F2" w:rsidRPr="004E6894" w:rsidRDefault="004C41F2" w:rsidP="00440350">
      <w:pPr>
        <w:tabs>
          <w:tab w:val="right" w:pos="423"/>
        </w:tabs>
        <w:bidi/>
        <w:spacing w:after="0" w:line="360" w:lineRule="auto"/>
        <w:jc w:val="center"/>
        <w:rPr>
          <w:rFonts w:ascii="Calibri" w:eastAsia="Calibri" w:hAnsi="Calibri" w:cs="Simplified Arabic"/>
          <w:b/>
          <w:bCs/>
          <w:sz w:val="34"/>
          <w:szCs w:val="34"/>
          <w:rtl/>
          <w:lang w:bidi="ar-DZ"/>
        </w:rPr>
      </w:pPr>
      <w:r>
        <w:rPr>
          <w:rFonts w:ascii="Calibri" w:eastAsia="Calibri" w:hAnsi="Calibri" w:cs="Simplified Arabic" w:hint="cs"/>
          <w:b/>
          <w:bCs/>
          <w:sz w:val="34"/>
          <w:szCs w:val="34"/>
          <w:rtl/>
          <w:lang w:bidi="ar-DZ"/>
        </w:rPr>
        <w:t xml:space="preserve">الأعضاء محل </w:t>
      </w:r>
      <w:r w:rsidR="00E64451">
        <w:rPr>
          <w:rFonts w:ascii="Calibri" w:eastAsia="Calibri" w:hAnsi="Calibri" w:cs="Simplified Arabic" w:hint="cs"/>
          <w:b/>
          <w:bCs/>
          <w:sz w:val="34"/>
          <w:szCs w:val="34"/>
          <w:rtl/>
          <w:lang w:bidi="ar-DZ"/>
        </w:rPr>
        <w:t>الاستئصال</w:t>
      </w:r>
      <w:r>
        <w:rPr>
          <w:rFonts w:ascii="Calibri" w:eastAsia="Calibri" w:hAnsi="Calibri" w:cs="Simplified Arabic" w:hint="cs"/>
          <w:b/>
          <w:bCs/>
          <w:sz w:val="34"/>
          <w:szCs w:val="34"/>
          <w:rtl/>
          <w:lang w:bidi="ar-DZ"/>
        </w:rPr>
        <w:t xml:space="preserve"> في</w:t>
      </w:r>
      <w:r w:rsidRPr="004E6894">
        <w:rPr>
          <w:rFonts w:ascii="Calibri" w:eastAsia="Calibri" w:hAnsi="Calibri" w:cs="Simplified Arabic" w:hint="cs"/>
          <w:b/>
          <w:bCs/>
          <w:sz w:val="34"/>
          <w:szCs w:val="34"/>
          <w:rtl/>
          <w:lang w:bidi="ar-DZ"/>
        </w:rPr>
        <w:t xml:space="preserve"> </w:t>
      </w:r>
      <w:r>
        <w:rPr>
          <w:rFonts w:ascii="Calibri" w:eastAsia="Calibri" w:hAnsi="Calibri" w:cs="Simplified Arabic" w:hint="cs"/>
          <w:b/>
          <w:bCs/>
          <w:sz w:val="34"/>
          <w:szCs w:val="34"/>
          <w:rtl/>
          <w:lang w:bidi="ar-DZ"/>
        </w:rPr>
        <w:t>عمليات نقل وزرع الأعضاء البشرية</w:t>
      </w:r>
    </w:p>
    <w:p w:rsidR="00D63AEC" w:rsidRDefault="004C41F2" w:rsidP="00D63AEC">
      <w:pPr>
        <w:pStyle w:val="Paragraphedeliste"/>
        <w:tabs>
          <w:tab w:val="right" w:pos="140"/>
        </w:tabs>
        <w:bidi/>
        <w:spacing w:after="0" w:line="360" w:lineRule="auto"/>
        <w:ind w:left="-1"/>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Pr>
          <w:rFonts w:ascii="Calibri" w:eastAsia="Calibri" w:hAnsi="Calibri" w:cs="Simplified Arabic"/>
          <w:sz w:val="32"/>
          <w:szCs w:val="32"/>
          <w:lang w:bidi="ar-DZ"/>
        </w:rPr>
        <w:t xml:space="preserve"> </w:t>
      </w:r>
      <w:r>
        <w:rPr>
          <w:rFonts w:ascii="Calibri" w:eastAsia="Calibri" w:hAnsi="Calibri" w:cs="Simplified Arabic" w:hint="cs"/>
          <w:sz w:val="32"/>
          <w:szCs w:val="32"/>
          <w:rtl/>
          <w:lang w:bidi="ar-DZ"/>
        </w:rPr>
        <w:t>إنّ تقسيم وتصنيف الأعضاء البشرية له أهميته المعلومة في نطاق عمليات نقل الأعضاء دون زراعتها</w:t>
      </w:r>
      <w:r w:rsidR="001B0019">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وبشك</w:t>
      </w:r>
      <w:r w:rsidR="00E10F3D">
        <w:rPr>
          <w:rFonts w:ascii="Calibri" w:eastAsia="Calibri" w:hAnsi="Calibri" w:cs="Simplified Arabic" w:hint="cs"/>
          <w:sz w:val="32"/>
          <w:szCs w:val="32"/>
          <w:rtl/>
          <w:lang w:bidi="ar-DZ"/>
        </w:rPr>
        <w:t>ل خاص إذا كان المعطي إنسانا حيا،</w:t>
      </w:r>
      <w:r w:rsidR="001B0019">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وذلك لأنه على أساسه يتم تحديد إ</w:t>
      </w:r>
      <w:r w:rsidR="00E10F3D">
        <w:rPr>
          <w:rFonts w:ascii="Calibri" w:eastAsia="Calibri" w:hAnsi="Calibri" w:cs="Simplified Arabic" w:hint="cs"/>
          <w:sz w:val="32"/>
          <w:szCs w:val="32"/>
          <w:rtl/>
          <w:lang w:bidi="ar-DZ"/>
        </w:rPr>
        <w:t>مكانية أو عدم إمكانية نقل العضو،</w:t>
      </w:r>
      <w:r w:rsidR="001B0019">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ولكن  هذا التصنيف يفقد أهميته</w:t>
      </w:r>
      <w:r w:rsidR="00E10F3D">
        <w:rPr>
          <w:rFonts w:ascii="Calibri" w:eastAsia="Calibri" w:hAnsi="Calibri" w:cs="Simplified Arabic" w:hint="cs"/>
          <w:sz w:val="32"/>
          <w:szCs w:val="32"/>
          <w:rtl/>
          <w:lang w:bidi="ar-DZ"/>
        </w:rPr>
        <w:t xml:space="preserve"> إذا كان النقل يتم من جثه إنسان،</w:t>
      </w:r>
      <w:r w:rsidR="001B0019">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إذ المبدأ في نطاق ذلك أن جميع أعضاء الجثة قابلة للنقل متى أمكن </w:t>
      </w:r>
      <w:r w:rsidR="00E64451">
        <w:rPr>
          <w:rFonts w:ascii="Calibri" w:eastAsia="Calibri" w:hAnsi="Calibri" w:cs="Simplified Arabic" w:hint="cs"/>
          <w:sz w:val="32"/>
          <w:szCs w:val="32"/>
          <w:rtl/>
          <w:lang w:bidi="ar-DZ"/>
        </w:rPr>
        <w:t>الاستفادة</w:t>
      </w:r>
      <w:r>
        <w:rPr>
          <w:rFonts w:ascii="Calibri" w:eastAsia="Calibri" w:hAnsi="Calibri" w:cs="Simplified Arabic" w:hint="cs"/>
          <w:sz w:val="32"/>
          <w:szCs w:val="32"/>
          <w:rtl/>
          <w:lang w:bidi="ar-DZ"/>
        </w:rPr>
        <w:t xml:space="preserve"> منها بعد الوفاة</w:t>
      </w:r>
      <w:r w:rsidR="001B0019">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حتى الأعضاء الم</w:t>
      </w:r>
      <w:r w:rsidR="00E10F3D">
        <w:rPr>
          <w:rFonts w:ascii="Calibri" w:eastAsia="Calibri" w:hAnsi="Calibri" w:cs="Simplified Arabic" w:hint="cs"/>
          <w:sz w:val="32"/>
          <w:szCs w:val="32"/>
          <w:rtl/>
          <w:lang w:bidi="ar-DZ"/>
        </w:rPr>
        <w:t>نفردة التي لا نظير لها في الجسم،</w:t>
      </w:r>
      <w:r w:rsidR="001B0019">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والتي لا</w:t>
      </w:r>
      <w:r w:rsidR="00E10F3D">
        <w:rPr>
          <w:rFonts w:ascii="Calibri" w:eastAsia="Calibri" w:hAnsi="Calibri" w:cs="Simplified Arabic" w:hint="cs"/>
          <w:sz w:val="32"/>
          <w:szCs w:val="32"/>
          <w:rtl/>
          <w:lang w:bidi="ar-DZ"/>
        </w:rPr>
        <w:t xml:space="preserve"> يجوز نقلها من جسم الإنسان الحي</w:t>
      </w:r>
      <w:r>
        <w:rPr>
          <w:rFonts w:ascii="Calibri" w:eastAsia="Calibri" w:hAnsi="Calibri" w:cs="Simplified Arabic" w:hint="cs"/>
          <w:sz w:val="32"/>
          <w:szCs w:val="32"/>
          <w:rtl/>
          <w:lang w:bidi="ar-DZ"/>
        </w:rPr>
        <w:t>.وعليه سأتطرق هنا</w:t>
      </w:r>
      <w:r w:rsidR="00E64451">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إلى الأعضاء الجائز استئصالها(الفرع الأول)،</w:t>
      </w:r>
      <w:r w:rsidR="001B0019">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إضافة إلى الأعضاء التي لا يجوز استئصالها(الفرع الثاني)</w:t>
      </w:r>
      <w:r w:rsidR="00E51A97">
        <w:rPr>
          <w:rFonts w:ascii="Calibri" w:eastAsia="Calibri" w:hAnsi="Calibri" w:cs="Simplified Arabic" w:hint="cs"/>
          <w:sz w:val="32"/>
          <w:szCs w:val="32"/>
          <w:rtl/>
          <w:lang w:bidi="ar-DZ"/>
        </w:rPr>
        <w:t>.</w:t>
      </w:r>
    </w:p>
    <w:p w:rsidR="009513A5" w:rsidRDefault="004C41F2" w:rsidP="00D63AEC">
      <w:pPr>
        <w:pStyle w:val="Paragraphedeliste"/>
        <w:tabs>
          <w:tab w:val="right" w:pos="140"/>
        </w:tabs>
        <w:bidi/>
        <w:spacing w:after="0" w:line="360" w:lineRule="auto"/>
        <w:ind w:left="-1"/>
        <w:jc w:val="lowKashida"/>
        <w:rPr>
          <w:rFonts w:ascii="Calibri" w:eastAsia="Calibri" w:hAnsi="Calibri" w:cs="Simplified Arabic"/>
          <w:sz w:val="32"/>
          <w:szCs w:val="32"/>
          <w:rtl/>
          <w:lang w:bidi="ar-DZ"/>
        </w:rPr>
      </w:pPr>
      <w:r>
        <w:rPr>
          <w:rFonts w:ascii="Calibri" w:eastAsia="Calibri" w:hAnsi="Calibri" w:cs="Simplified Arabic" w:hint="cs"/>
          <w:b/>
          <w:bCs/>
          <w:sz w:val="32"/>
          <w:szCs w:val="32"/>
          <w:rtl/>
          <w:lang w:bidi="ar-DZ"/>
        </w:rPr>
        <w:t>الفرع الأول</w:t>
      </w:r>
      <w:r w:rsidR="001936EC">
        <w:rPr>
          <w:rFonts w:ascii="Calibri" w:eastAsia="Calibri" w:hAnsi="Calibri" w:cs="Simplified Arabic" w:hint="cs"/>
          <w:b/>
          <w:bCs/>
          <w:sz w:val="32"/>
          <w:szCs w:val="32"/>
          <w:rtl/>
          <w:lang w:bidi="ar-DZ"/>
        </w:rPr>
        <w:t xml:space="preserve"> </w:t>
      </w:r>
      <w:r>
        <w:rPr>
          <w:rFonts w:ascii="Calibri" w:eastAsia="Calibri" w:hAnsi="Calibri" w:cs="Simplified Arabic" w:hint="cs"/>
          <w:b/>
          <w:bCs/>
          <w:sz w:val="32"/>
          <w:szCs w:val="32"/>
          <w:rtl/>
          <w:lang w:bidi="ar-DZ"/>
        </w:rPr>
        <w:t>: الأعضاء الجائز استئصالها</w:t>
      </w:r>
      <w:r w:rsidR="009513A5">
        <w:rPr>
          <w:rFonts w:ascii="Calibri" w:eastAsia="Calibri" w:hAnsi="Calibri" w:cs="Simplified Arabic" w:hint="cs"/>
          <w:sz w:val="32"/>
          <w:szCs w:val="32"/>
          <w:rtl/>
          <w:lang w:bidi="ar-DZ"/>
        </w:rPr>
        <w:t xml:space="preserve"> </w:t>
      </w:r>
    </w:p>
    <w:p w:rsidR="009513A5" w:rsidRDefault="009513A5" w:rsidP="009513A5">
      <w:pPr>
        <w:pStyle w:val="Paragraphedeliste"/>
        <w:tabs>
          <w:tab w:val="right" w:pos="140"/>
        </w:tabs>
        <w:bidi/>
        <w:spacing w:after="0" w:line="360" w:lineRule="auto"/>
        <w:ind w:left="-1"/>
        <w:jc w:val="lowKashida"/>
        <w:rPr>
          <w:rFonts w:ascii="Calibri" w:eastAsia="Calibri" w:hAnsi="Calibri" w:cs="Simplified Arabic"/>
          <w:sz w:val="32"/>
          <w:szCs w:val="32"/>
          <w:rtl/>
          <w:lang w:bidi="ar-DZ"/>
        </w:rPr>
      </w:pPr>
      <w:r>
        <w:rPr>
          <w:rFonts w:ascii="Calibri" w:eastAsia="Calibri" w:hAnsi="Calibri" w:cs="Simplified Arabic"/>
          <w:sz w:val="32"/>
          <w:szCs w:val="32"/>
          <w:lang w:bidi="ar-DZ"/>
        </w:rPr>
        <w:t xml:space="preserve">  </w:t>
      </w:r>
      <w:r>
        <w:rPr>
          <w:rFonts w:ascii="Calibri" w:eastAsia="Calibri" w:hAnsi="Calibri" w:cs="Simplified Arabic" w:hint="cs"/>
          <w:sz w:val="32"/>
          <w:szCs w:val="32"/>
          <w:rtl/>
          <w:lang w:bidi="ar-DZ"/>
        </w:rPr>
        <w:t>تتنوع الأعضاء البشرية وتتعدد، فقد تكون مزدوجة مثل الرئة والكلية والأذن، وقـــد</w:t>
      </w:r>
    </w:p>
    <w:p w:rsidR="00D63AEC" w:rsidRPr="003E5A10" w:rsidRDefault="00154006" w:rsidP="00D63AEC">
      <w:pPr>
        <w:pStyle w:val="Paragraphedeliste"/>
        <w:tabs>
          <w:tab w:val="right" w:pos="423"/>
        </w:tabs>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lastRenderedPageBreak/>
        <w:t>تك</w:t>
      </w:r>
      <w:r w:rsidR="001B0019">
        <w:rPr>
          <w:rFonts w:ascii="Calibri" w:eastAsia="Calibri" w:hAnsi="Calibri" w:cs="Simplified Arabic" w:hint="cs"/>
          <w:sz w:val="32"/>
          <w:szCs w:val="32"/>
          <w:rtl/>
          <w:lang w:bidi="ar-DZ"/>
        </w:rPr>
        <w:t>ـ</w:t>
      </w:r>
      <w:r>
        <w:rPr>
          <w:rFonts w:ascii="Calibri" w:eastAsia="Calibri" w:hAnsi="Calibri" w:cs="Simplified Arabic" w:hint="cs"/>
          <w:sz w:val="32"/>
          <w:szCs w:val="32"/>
          <w:rtl/>
          <w:lang w:bidi="ar-DZ"/>
        </w:rPr>
        <w:t>ون</w:t>
      </w:r>
      <w:r w:rsidR="00D63AEC" w:rsidRPr="00D63AEC">
        <w:rPr>
          <w:rFonts w:ascii="Calibri" w:eastAsia="Calibri" w:hAnsi="Calibri" w:cs="Simplified Arabic" w:hint="cs"/>
          <w:sz w:val="32"/>
          <w:szCs w:val="32"/>
          <w:rtl/>
          <w:lang w:bidi="ar-DZ"/>
        </w:rPr>
        <w:t xml:space="preserve"> </w:t>
      </w:r>
      <w:r w:rsidR="00D63AEC">
        <w:rPr>
          <w:rFonts w:ascii="Calibri" w:eastAsia="Calibri" w:hAnsi="Calibri" w:cs="Simplified Arabic" w:hint="cs"/>
          <w:sz w:val="32"/>
          <w:szCs w:val="32"/>
          <w:rtl/>
          <w:lang w:bidi="ar-DZ"/>
        </w:rPr>
        <w:t xml:space="preserve">منفردة كالقلب، كما نجد أعضاء سائلة وتتمثل في الدم واللبن، وهناك أعضاء متجددة وأخرى غير متجددة وغيرها، ونظرا </w:t>
      </w:r>
      <w:r w:rsidR="00D63AEC" w:rsidRPr="003E5A10">
        <w:rPr>
          <w:rFonts w:ascii="Calibri" w:eastAsia="Calibri" w:hAnsi="Calibri" w:cs="Simplified Arabic" w:hint="cs"/>
          <w:sz w:val="32"/>
          <w:szCs w:val="32"/>
          <w:rtl/>
          <w:lang w:bidi="ar-DZ"/>
        </w:rPr>
        <w:t>لاختلاف وتنوع الأعضاء المكونة للجسم البشري</w:t>
      </w:r>
      <w:r w:rsidR="00D63AEC">
        <w:rPr>
          <w:rFonts w:ascii="Calibri" w:eastAsia="Calibri" w:hAnsi="Calibri" w:cs="Simplified Arabic" w:hint="cs"/>
          <w:sz w:val="32"/>
          <w:szCs w:val="32"/>
          <w:rtl/>
          <w:lang w:bidi="ar-DZ"/>
        </w:rPr>
        <w:t>،</w:t>
      </w:r>
      <w:r w:rsidR="00D63AEC" w:rsidRPr="003E5A10">
        <w:rPr>
          <w:rFonts w:ascii="Calibri" w:eastAsia="Calibri" w:hAnsi="Calibri" w:cs="Simplified Arabic" w:hint="cs"/>
          <w:sz w:val="32"/>
          <w:szCs w:val="32"/>
          <w:rtl/>
          <w:lang w:bidi="ar-DZ"/>
        </w:rPr>
        <w:t xml:space="preserve"> فإنه يطرح التساؤل الآتي :ما</w:t>
      </w:r>
      <w:r w:rsidR="00D63AEC">
        <w:rPr>
          <w:rFonts w:ascii="Calibri" w:eastAsia="Calibri" w:hAnsi="Calibri" w:cs="Simplified Arabic" w:hint="cs"/>
          <w:sz w:val="32"/>
          <w:szCs w:val="32"/>
          <w:rtl/>
          <w:lang w:bidi="ar-DZ"/>
        </w:rPr>
        <w:t xml:space="preserve"> </w:t>
      </w:r>
      <w:r w:rsidR="00D63AEC" w:rsidRPr="003E5A10">
        <w:rPr>
          <w:rFonts w:ascii="Calibri" w:eastAsia="Calibri" w:hAnsi="Calibri" w:cs="Simplified Arabic" w:hint="cs"/>
          <w:sz w:val="32"/>
          <w:szCs w:val="32"/>
          <w:rtl/>
          <w:lang w:bidi="ar-DZ"/>
        </w:rPr>
        <w:t>هي الأعضاء التي يمكن أن تكون محلا لعمليات نقل وزرع الأعضاء البشرية والجائز استئصالها وزرعها؟</w:t>
      </w:r>
    </w:p>
    <w:p w:rsidR="004C41F2" w:rsidRDefault="004C41F2" w:rsidP="004C41F2">
      <w:pPr>
        <w:pStyle w:val="Paragraphedeliste"/>
        <w:tabs>
          <w:tab w:val="right" w:pos="423"/>
        </w:tabs>
        <w:bidi/>
        <w:spacing w:after="0" w:line="360" w:lineRule="auto"/>
        <w:ind w:left="-2"/>
        <w:jc w:val="lowKashida"/>
        <w:rPr>
          <w:rFonts w:ascii="Calibri" w:eastAsia="Calibri" w:hAnsi="Calibri" w:cs="Simplified Arabic"/>
          <w:b/>
          <w:bCs/>
          <w:sz w:val="32"/>
          <w:szCs w:val="32"/>
          <w:lang w:bidi="ar-DZ"/>
        </w:rPr>
      </w:pPr>
      <w:r>
        <w:rPr>
          <w:rFonts w:ascii="Calibri" w:eastAsia="Calibri" w:hAnsi="Calibri" w:cs="Simplified Arabic" w:hint="cs"/>
          <w:b/>
          <w:bCs/>
          <w:sz w:val="32"/>
          <w:szCs w:val="32"/>
          <w:rtl/>
          <w:lang w:bidi="ar-DZ"/>
        </w:rPr>
        <w:t>أولا:</w:t>
      </w:r>
      <w:r w:rsidRPr="004D458F">
        <w:rPr>
          <w:rFonts w:ascii="Calibri" w:eastAsia="Calibri" w:hAnsi="Calibri" w:cs="Simplified Arabic" w:hint="cs"/>
          <w:b/>
          <w:bCs/>
          <w:sz w:val="32"/>
          <w:szCs w:val="32"/>
          <w:rtl/>
          <w:lang w:bidi="ar-DZ"/>
        </w:rPr>
        <w:t xml:space="preserve">التبرع بالأعضاء المزدوجة </w:t>
      </w:r>
    </w:p>
    <w:p w:rsidR="004C41F2" w:rsidRDefault="004C41F2" w:rsidP="00684A69">
      <w:pPr>
        <w:pStyle w:val="Paragraphedeliste"/>
        <w:tabs>
          <w:tab w:val="right" w:pos="423"/>
        </w:tabs>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يقصد بالأعضا</w:t>
      </w:r>
      <w:r w:rsidR="00E15630">
        <w:rPr>
          <w:rFonts w:ascii="Calibri" w:eastAsia="Calibri" w:hAnsi="Calibri" w:cs="Simplified Arabic" w:hint="cs"/>
          <w:sz w:val="32"/>
          <w:szCs w:val="32"/>
          <w:rtl/>
          <w:lang w:bidi="ar-DZ"/>
        </w:rPr>
        <w:t>ء المزدوجة التي لها نظير بالجسم،</w:t>
      </w:r>
      <w:r w:rsidR="004679E9">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وأهم ما يميزها إضافة </w:t>
      </w:r>
      <w:r w:rsidR="009F66EF">
        <w:rPr>
          <w:rFonts w:ascii="Calibri" w:eastAsia="Calibri" w:hAnsi="Calibri" w:cs="Simplified Arabic" w:hint="cs"/>
          <w:sz w:val="32"/>
          <w:szCs w:val="32"/>
          <w:rtl/>
          <w:lang w:bidi="ar-DZ"/>
        </w:rPr>
        <w:t>إلى</w:t>
      </w:r>
      <w:r>
        <w:rPr>
          <w:rFonts w:ascii="Calibri" w:eastAsia="Calibri" w:hAnsi="Calibri" w:cs="Simplified Arabic" w:hint="cs"/>
          <w:sz w:val="32"/>
          <w:szCs w:val="32"/>
          <w:rtl/>
          <w:lang w:bidi="ar-DZ"/>
        </w:rPr>
        <w:t xml:space="preserve"> صفة </w:t>
      </w:r>
      <w:r w:rsidR="009F66EF">
        <w:rPr>
          <w:rFonts w:ascii="Calibri" w:eastAsia="Calibri" w:hAnsi="Calibri" w:cs="Simplified Arabic" w:hint="cs"/>
          <w:sz w:val="32"/>
          <w:szCs w:val="32"/>
          <w:rtl/>
          <w:lang w:bidi="ar-DZ"/>
        </w:rPr>
        <w:t>الازدواج</w:t>
      </w:r>
      <w:r w:rsidR="004679E9">
        <w:rPr>
          <w:rFonts w:ascii="Calibri" w:eastAsia="Calibri" w:hAnsi="Calibri" w:cs="Simplified Arabic" w:hint="cs"/>
          <w:sz w:val="32"/>
          <w:szCs w:val="32"/>
          <w:rtl/>
          <w:lang w:bidi="ar-DZ"/>
        </w:rPr>
        <w:t xml:space="preserve"> أنها غير متجددة الخلايا</w:t>
      </w:r>
      <w:r>
        <w:rPr>
          <w:rFonts w:ascii="Calibri" w:eastAsia="Calibri" w:hAnsi="Calibri" w:cs="Simplified Arabic" w:hint="cs"/>
          <w:sz w:val="32"/>
          <w:szCs w:val="32"/>
          <w:rtl/>
          <w:lang w:bidi="ar-DZ"/>
        </w:rPr>
        <w:t>،</w:t>
      </w:r>
      <w:r w:rsidR="004679E9">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وقد ذهبت التشريعات </w:t>
      </w:r>
      <w:r w:rsidR="009F66EF">
        <w:rPr>
          <w:rFonts w:ascii="Calibri" w:eastAsia="Calibri" w:hAnsi="Calibri" w:cs="Simplified Arabic" w:hint="cs"/>
          <w:sz w:val="32"/>
          <w:szCs w:val="32"/>
          <w:rtl/>
          <w:lang w:bidi="ar-DZ"/>
        </w:rPr>
        <w:t>إلى</w:t>
      </w:r>
      <w:r>
        <w:rPr>
          <w:rFonts w:ascii="Calibri" w:eastAsia="Calibri" w:hAnsi="Calibri" w:cs="Simplified Arabic" w:hint="cs"/>
          <w:sz w:val="32"/>
          <w:szCs w:val="32"/>
          <w:rtl/>
          <w:lang w:bidi="ar-DZ"/>
        </w:rPr>
        <w:t xml:space="preserve"> إبا</w:t>
      </w:r>
      <w:r w:rsidR="00E15630">
        <w:rPr>
          <w:rFonts w:ascii="Calibri" w:eastAsia="Calibri" w:hAnsi="Calibri" w:cs="Simplified Arabic" w:hint="cs"/>
          <w:sz w:val="32"/>
          <w:szCs w:val="32"/>
          <w:rtl/>
          <w:lang w:bidi="ar-DZ"/>
        </w:rPr>
        <w:t>حة التنازل عن الأعضاء  المزدوجة،</w:t>
      </w:r>
      <w:r w:rsidR="004679E9">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والتي لا يؤثر استئصال إحداها </w:t>
      </w:r>
      <w:r w:rsidR="009F66EF">
        <w:rPr>
          <w:rFonts w:ascii="Calibri" w:eastAsia="Calibri" w:hAnsi="Calibri" w:cs="Simplified Arabic" w:hint="cs"/>
          <w:sz w:val="32"/>
          <w:szCs w:val="32"/>
          <w:rtl/>
          <w:lang w:bidi="ar-DZ"/>
        </w:rPr>
        <w:t>إلى</w:t>
      </w:r>
      <w:r>
        <w:rPr>
          <w:rFonts w:ascii="Calibri" w:eastAsia="Calibri" w:hAnsi="Calibri" w:cs="Simplified Arabic" w:hint="cs"/>
          <w:sz w:val="32"/>
          <w:szCs w:val="32"/>
          <w:rtl/>
          <w:lang w:bidi="ar-DZ"/>
        </w:rPr>
        <w:t xml:space="preserve"> إلحاق أضرار جسيمة بالمتنازل، بحيث يقوم العضو الثاني بنفس ال</w:t>
      </w:r>
      <w:r w:rsidR="00E15630">
        <w:rPr>
          <w:rFonts w:ascii="Calibri" w:eastAsia="Calibri" w:hAnsi="Calibri" w:cs="Simplified Arabic" w:hint="cs"/>
          <w:sz w:val="32"/>
          <w:szCs w:val="32"/>
          <w:rtl/>
          <w:lang w:bidi="ar-DZ"/>
        </w:rPr>
        <w:t>أداء الذي يقوم به العضو المنزوع،</w:t>
      </w:r>
      <w:r w:rsidR="004679E9">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والأعضاء المزدوجة في جسم الإنسان</w:t>
      </w:r>
      <w:r w:rsidR="004679E9">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والتي يمكن أن تكون محلا للتنازل حددها الأطباء بالأعضاء ا</w:t>
      </w:r>
      <w:r w:rsidR="009F66EF">
        <w:rPr>
          <w:rFonts w:ascii="Calibri" w:eastAsia="Calibri" w:hAnsi="Calibri" w:cs="Simplified Arabic" w:hint="cs"/>
          <w:sz w:val="32"/>
          <w:szCs w:val="32"/>
          <w:rtl/>
          <w:lang w:bidi="ar-DZ"/>
        </w:rPr>
        <w:t>ل</w:t>
      </w:r>
      <w:r w:rsidR="00E15630">
        <w:rPr>
          <w:rFonts w:ascii="Calibri" w:eastAsia="Calibri" w:hAnsi="Calibri" w:cs="Simplified Arabic" w:hint="cs"/>
          <w:sz w:val="32"/>
          <w:szCs w:val="32"/>
          <w:rtl/>
          <w:lang w:bidi="ar-DZ"/>
        </w:rPr>
        <w:t>آتية : الكلية،</w:t>
      </w:r>
      <w:r w:rsidR="004679E9">
        <w:rPr>
          <w:rFonts w:ascii="Calibri" w:eastAsia="Calibri" w:hAnsi="Calibri" w:cs="Simplified Arabic" w:hint="cs"/>
          <w:sz w:val="32"/>
          <w:szCs w:val="32"/>
          <w:rtl/>
          <w:lang w:bidi="ar-DZ"/>
        </w:rPr>
        <w:t xml:space="preserve"> </w:t>
      </w:r>
      <w:r w:rsidR="00E15630">
        <w:rPr>
          <w:rFonts w:ascii="Calibri" w:eastAsia="Calibri" w:hAnsi="Calibri" w:cs="Simplified Arabic" w:hint="cs"/>
          <w:sz w:val="32"/>
          <w:szCs w:val="32"/>
          <w:rtl/>
          <w:lang w:bidi="ar-DZ"/>
        </w:rPr>
        <w:t>قرنية العين،</w:t>
      </w:r>
      <w:r w:rsidR="004679E9">
        <w:rPr>
          <w:rFonts w:ascii="Calibri" w:eastAsia="Calibri" w:hAnsi="Calibri" w:cs="Simplified Arabic" w:hint="cs"/>
          <w:sz w:val="32"/>
          <w:szCs w:val="32"/>
          <w:rtl/>
          <w:lang w:bidi="ar-DZ"/>
        </w:rPr>
        <w:t xml:space="preserve"> </w:t>
      </w:r>
      <w:r w:rsidR="00E15630">
        <w:rPr>
          <w:rFonts w:ascii="Calibri" w:eastAsia="Calibri" w:hAnsi="Calibri" w:cs="Simplified Arabic" w:hint="cs"/>
          <w:sz w:val="32"/>
          <w:szCs w:val="32"/>
          <w:rtl/>
          <w:lang w:bidi="ar-DZ"/>
        </w:rPr>
        <w:t>الرئة وبعض الجينات</w:t>
      </w:r>
      <w:r>
        <w:rPr>
          <w:rFonts w:ascii="Calibri" w:eastAsia="Calibri" w:hAnsi="Calibri" w:cs="Simplified Arabic" w:hint="cs"/>
          <w:sz w:val="32"/>
          <w:szCs w:val="32"/>
          <w:rtl/>
          <w:lang w:bidi="ar-DZ"/>
        </w:rPr>
        <w:t xml:space="preserve">(1). </w:t>
      </w:r>
    </w:p>
    <w:p w:rsidR="004C41F2" w:rsidRPr="005234F6" w:rsidRDefault="004C41F2" w:rsidP="004C41F2">
      <w:pPr>
        <w:pStyle w:val="Paragraphedeliste"/>
        <w:tabs>
          <w:tab w:val="right" w:pos="281"/>
        </w:tabs>
        <w:bidi/>
        <w:spacing w:after="0" w:line="360" w:lineRule="auto"/>
        <w:ind w:left="-2" w:firstLine="2"/>
        <w:jc w:val="lowKashida"/>
        <w:rPr>
          <w:rFonts w:ascii="Calibri" w:eastAsia="Calibri" w:hAnsi="Calibri" w:cs="Simplified Arabic"/>
          <w:b/>
          <w:bCs/>
          <w:sz w:val="32"/>
          <w:szCs w:val="32"/>
          <w:rtl/>
          <w:lang w:bidi="ar-DZ"/>
        </w:rPr>
      </w:pPr>
      <w:r>
        <w:rPr>
          <w:rFonts w:ascii="Calibri" w:eastAsia="Calibri" w:hAnsi="Calibri" w:cs="Simplified Arabic" w:hint="cs"/>
          <w:b/>
          <w:bCs/>
          <w:sz w:val="32"/>
          <w:szCs w:val="32"/>
          <w:rtl/>
          <w:lang w:bidi="ar-DZ"/>
        </w:rPr>
        <w:t>ثانيا:</w:t>
      </w:r>
      <w:r w:rsidRPr="005234F6">
        <w:rPr>
          <w:rFonts w:ascii="Calibri" w:eastAsia="Calibri" w:hAnsi="Calibri" w:cs="Simplified Arabic" w:hint="cs"/>
          <w:b/>
          <w:bCs/>
          <w:sz w:val="32"/>
          <w:szCs w:val="32"/>
          <w:rtl/>
          <w:lang w:bidi="ar-DZ"/>
        </w:rPr>
        <w:t>ا</w:t>
      </w:r>
      <w:r>
        <w:rPr>
          <w:rFonts w:ascii="Calibri" w:eastAsia="Calibri" w:hAnsi="Calibri" w:cs="Simplified Arabic" w:hint="cs"/>
          <w:b/>
          <w:bCs/>
          <w:sz w:val="32"/>
          <w:szCs w:val="32"/>
          <w:rtl/>
          <w:lang w:bidi="ar-DZ"/>
        </w:rPr>
        <w:t>لتبرع بالأعضاء الوحيدة المتجددة</w:t>
      </w:r>
    </w:p>
    <w:p w:rsidR="009513A5" w:rsidRDefault="004C41F2" w:rsidP="009513A5">
      <w:pPr>
        <w:tabs>
          <w:tab w:val="right" w:pos="281"/>
        </w:tabs>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الأعضاء المنفردة هي الأعضاء ا</w:t>
      </w:r>
      <w:r w:rsidR="00896136">
        <w:rPr>
          <w:rFonts w:ascii="Calibri" w:eastAsia="Calibri" w:hAnsi="Calibri" w:cs="Simplified Arabic" w:hint="cs"/>
          <w:sz w:val="32"/>
          <w:szCs w:val="32"/>
          <w:rtl/>
          <w:lang w:bidi="ar-DZ"/>
        </w:rPr>
        <w:t>لتي ليس لها نظير في جسم الإنسان،</w:t>
      </w:r>
      <w:r w:rsidR="004679E9">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وهذه الأعضاء </w:t>
      </w:r>
      <w:r w:rsidR="009513A5" w:rsidRPr="0089074C">
        <w:rPr>
          <w:rFonts w:ascii="Calibri" w:eastAsia="Calibri" w:hAnsi="Calibri" w:cs="Simplified Arabic" w:hint="cs"/>
          <w:sz w:val="32"/>
          <w:szCs w:val="32"/>
          <w:rtl/>
          <w:lang w:bidi="ar-DZ"/>
        </w:rPr>
        <w:t>نوعان منها أعضاء متجددة وأخرى غير متجددة (2).</w:t>
      </w:r>
    </w:p>
    <w:p w:rsidR="009513A5" w:rsidRDefault="009513A5" w:rsidP="009513A5">
      <w:pPr>
        <w:tabs>
          <w:tab w:val="right" w:pos="281"/>
        </w:tabs>
        <w:bidi/>
        <w:spacing w:after="0" w:line="360" w:lineRule="auto"/>
        <w:ind w:left="-2"/>
        <w:jc w:val="lowKashida"/>
        <w:rPr>
          <w:rFonts w:ascii="Calibri" w:eastAsia="Calibri" w:hAnsi="Calibri" w:cs="Simplified Arabic"/>
          <w:sz w:val="32"/>
          <w:szCs w:val="32"/>
          <w:rtl/>
          <w:lang w:bidi="ar-DZ"/>
        </w:rPr>
      </w:pPr>
      <w:r w:rsidRPr="00D63AEC">
        <w:rPr>
          <w:rFonts w:ascii="Calibri" w:eastAsia="Calibri" w:hAnsi="Calibri" w:cs="Simplified Arabic" w:hint="cs"/>
          <w:sz w:val="32"/>
          <w:szCs w:val="32"/>
          <w:rtl/>
          <w:lang w:bidi="ar-DZ"/>
        </w:rPr>
        <w:t>إنّ الأعضاء الوحيدة المتجددة هي الأعضاء القابلة للاستخلاف، ويعوضها الجسم تلقـائيا</w:t>
      </w:r>
    </w:p>
    <w:p w:rsidR="00154006" w:rsidRDefault="00154006" w:rsidP="009513A5">
      <w:pPr>
        <w:pStyle w:val="Paragraphedeliste"/>
        <w:tabs>
          <w:tab w:val="right" w:pos="281"/>
          <w:tab w:val="right" w:pos="566"/>
        </w:tabs>
        <w:bidi/>
        <w:spacing w:after="0" w:line="240" w:lineRule="auto"/>
        <w:ind w:left="-2" w:firstLine="2"/>
        <w:jc w:val="lowKashida"/>
        <w:rPr>
          <w:rFonts w:ascii="Calibri" w:eastAsia="Calibri" w:hAnsi="Calibri" w:cs="Simplified Arabic"/>
          <w:sz w:val="24"/>
          <w:szCs w:val="24"/>
          <w:rtl/>
          <w:lang w:bidi="ar-DZ"/>
        </w:rPr>
      </w:pPr>
      <w:r>
        <w:rPr>
          <w:rFonts w:ascii="Calibri" w:eastAsia="Calibri" w:hAnsi="Calibri" w:cs="Simplified Arabic" w:hint="cs"/>
          <w:sz w:val="32"/>
          <w:szCs w:val="32"/>
          <w:rtl/>
          <w:lang w:bidi="ar-DZ"/>
        </w:rPr>
        <w:t xml:space="preserve"> </w:t>
      </w:r>
      <w:r w:rsidRPr="00BB29E9">
        <w:rPr>
          <w:rFonts w:ascii="Calibri" w:eastAsia="Calibri" w:hAnsi="Calibri" w:cs="Simplified Arabic" w:hint="cs"/>
          <w:sz w:val="24"/>
          <w:szCs w:val="24"/>
          <w:rtl/>
          <w:lang w:bidi="ar-DZ"/>
        </w:rPr>
        <w:t>ــــــــــــــــــــــــــــــــــــــ</w:t>
      </w:r>
    </w:p>
    <w:p w:rsidR="00154006" w:rsidRDefault="00154006" w:rsidP="00A75D18">
      <w:pPr>
        <w:pStyle w:val="Paragraphedeliste"/>
        <w:numPr>
          <w:ilvl w:val="0"/>
          <w:numId w:val="44"/>
        </w:numPr>
        <w:tabs>
          <w:tab w:val="right" w:pos="282"/>
        </w:tabs>
        <w:bidi/>
        <w:spacing w:after="0" w:line="240" w:lineRule="auto"/>
        <w:ind w:left="-1" w:firstLine="1"/>
        <w:jc w:val="lowKashida"/>
        <w:rPr>
          <w:rFonts w:ascii="Calibri" w:eastAsia="Calibri" w:hAnsi="Calibri" w:cs="Simplified Arabic"/>
          <w:sz w:val="24"/>
          <w:szCs w:val="24"/>
          <w:lang w:bidi="ar-DZ"/>
        </w:rPr>
      </w:pPr>
      <w:r w:rsidRPr="00BA475E">
        <w:rPr>
          <w:rFonts w:ascii="Calibri" w:eastAsia="Calibri" w:hAnsi="Calibri" w:cs="Simplified Arabic" w:hint="cs"/>
          <w:sz w:val="24"/>
          <w:szCs w:val="24"/>
          <w:rtl/>
          <w:lang w:bidi="ar-DZ"/>
        </w:rPr>
        <w:t xml:space="preserve">مروك نصر الدين ، </w:t>
      </w:r>
      <w:r>
        <w:rPr>
          <w:rFonts w:ascii="Calibri" w:eastAsia="Calibri" w:hAnsi="Calibri" w:cs="Simplified Arabic" w:hint="cs"/>
          <w:sz w:val="24"/>
          <w:szCs w:val="24"/>
          <w:rtl/>
          <w:lang w:bidi="ar-DZ"/>
        </w:rPr>
        <w:t xml:space="preserve">نقل وزرع الأعضاء البشرية في القانون المقارن والشريعة الإسلامية،دراسة مقارنة،الجزء الأول،الكتاب الأول، دارهومة،الجزائر،2003،ص </w:t>
      </w:r>
      <w:r w:rsidRPr="00BA475E">
        <w:rPr>
          <w:rFonts w:ascii="Calibri" w:eastAsia="Calibri" w:hAnsi="Calibri" w:cs="Simplified Arabic" w:hint="cs"/>
          <w:sz w:val="24"/>
          <w:szCs w:val="24"/>
          <w:rtl/>
          <w:lang w:bidi="ar-DZ"/>
        </w:rPr>
        <w:t>199-</w:t>
      </w:r>
      <w:r>
        <w:rPr>
          <w:rFonts w:ascii="Calibri" w:eastAsia="Calibri" w:hAnsi="Calibri" w:cs="Simplified Arabic" w:hint="cs"/>
          <w:sz w:val="24"/>
          <w:szCs w:val="24"/>
          <w:rtl/>
          <w:lang w:bidi="ar-DZ"/>
        </w:rPr>
        <w:t xml:space="preserve">200 </w:t>
      </w:r>
      <w:r w:rsidRPr="00BA475E">
        <w:rPr>
          <w:rFonts w:ascii="Calibri" w:eastAsia="Calibri" w:hAnsi="Calibri" w:cs="Simplified Arabic" w:hint="cs"/>
          <w:sz w:val="24"/>
          <w:szCs w:val="24"/>
          <w:rtl/>
          <w:lang w:bidi="ar-DZ"/>
        </w:rPr>
        <w:t xml:space="preserve"> </w:t>
      </w:r>
    </w:p>
    <w:p w:rsidR="00154006" w:rsidRDefault="00154006" w:rsidP="00A75D18">
      <w:pPr>
        <w:pStyle w:val="Paragraphedeliste"/>
        <w:numPr>
          <w:ilvl w:val="0"/>
          <w:numId w:val="44"/>
        </w:numPr>
        <w:tabs>
          <w:tab w:val="right" w:pos="423"/>
        </w:tabs>
        <w:bidi/>
        <w:spacing w:after="0" w:line="240" w:lineRule="auto"/>
        <w:jc w:val="lowKashida"/>
        <w:rPr>
          <w:rFonts w:ascii="Calibri" w:eastAsia="Calibri" w:hAnsi="Calibri" w:cs="Simplified Arabic"/>
          <w:sz w:val="24"/>
          <w:szCs w:val="24"/>
          <w:lang w:bidi="ar-DZ"/>
        </w:rPr>
      </w:pPr>
      <w:r>
        <w:rPr>
          <w:rFonts w:ascii="Calibri" w:eastAsia="Calibri" w:hAnsi="Calibri" w:cs="Simplified Arabic" w:hint="cs"/>
          <w:sz w:val="24"/>
          <w:szCs w:val="24"/>
          <w:rtl/>
          <w:lang w:bidi="ar-DZ"/>
        </w:rPr>
        <w:t xml:space="preserve">محمد حماد مرهج الهيتي ، المرجع السابق ، ص 24 </w:t>
      </w:r>
    </w:p>
    <w:p w:rsidR="009513A5" w:rsidRDefault="00510E10" w:rsidP="00B30B56">
      <w:pPr>
        <w:pStyle w:val="Paragraphedeliste"/>
        <w:tabs>
          <w:tab w:val="right" w:pos="281"/>
          <w:tab w:val="right" w:pos="566"/>
        </w:tabs>
        <w:bidi/>
        <w:spacing w:after="0" w:line="360" w:lineRule="auto"/>
        <w:ind w:left="-2" w:firstLine="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lastRenderedPageBreak/>
        <w:t xml:space="preserve">  </w:t>
      </w:r>
      <w:r w:rsidR="00154006">
        <w:rPr>
          <w:rFonts w:ascii="Calibri" w:eastAsia="Calibri" w:hAnsi="Calibri" w:cs="Simplified Arabic" w:hint="cs"/>
          <w:sz w:val="32"/>
          <w:szCs w:val="32"/>
          <w:rtl/>
          <w:lang w:bidi="ar-DZ"/>
        </w:rPr>
        <w:t>ويمكن نقلها من جس</w:t>
      </w:r>
      <w:r w:rsidR="00D50D9C">
        <w:rPr>
          <w:rFonts w:ascii="Calibri" w:eastAsia="Calibri" w:hAnsi="Calibri" w:cs="Simplified Arabic" w:hint="cs"/>
          <w:sz w:val="32"/>
          <w:szCs w:val="32"/>
          <w:rtl/>
          <w:lang w:bidi="ar-DZ"/>
        </w:rPr>
        <w:t>م لآخر قصد الانتفاع بها</w:t>
      </w:r>
      <w:r w:rsidR="00896136">
        <w:rPr>
          <w:rFonts w:ascii="Calibri" w:eastAsia="Calibri" w:hAnsi="Calibri" w:cs="Simplified Arabic" w:hint="cs"/>
          <w:sz w:val="32"/>
          <w:szCs w:val="32"/>
          <w:rtl/>
          <w:lang w:bidi="ar-DZ"/>
        </w:rPr>
        <w:t>،</w:t>
      </w:r>
      <w:r w:rsidR="00D50D9C">
        <w:rPr>
          <w:rFonts w:ascii="Calibri" w:eastAsia="Calibri" w:hAnsi="Calibri" w:cs="Simplified Arabic" w:hint="cs"/>
          <w:sz w:val="32"/>
          <w:szCs w:val="32"/>
          <w:rtl/>
          <w:lang w:bidi="ar-DZ"/>
        </w:rPr>
        <w:t xml:space="preserve"> </w:t>
      </w:r>
      <w:r w:rsidR="004C41F2">
        <w:rPr>
          <w:rFonts w:ascii="Calibri" w:eastAsia="Calibri" w:hAnsi="Calibri" w:cs="Simplified Arabic" w:hint="cs"/>
          <w:sz w:val="32"/>
          <w:szCs w:val="32"/>
          <w:rtl/>
          <w:lang w:bidi="ar-DZ"/>
        </w:rPr>
        <w:t>إذا توافرت شروط نقلها بسبب خطورة هذه العمليات (</w:t>
      </w:r>
      <w:r w:rsidR="00B30B56">
        <w:rPr>
          <w:rFonts w:ascii="Calibri" w:eastAsia="Calibri" w:hAnsi="Calibri" w:cs="Simplified Arabic" w:hint="cs"/>
          <w:sz w:val="32"/>
          <w:szCs w:val="32"/>
          <w:rtl/>
          <w:lang w:bidi="ar-DZ"/>
        </w:rPr>
        <w:t>1</w:t>
      </w:r>
      <w:r w:rsidR="004C41F2">
        <w:rPr>
          <w:rFonts w:ascii="Calibri" w:eastAsia="Calibri" w:hAnsi="Calibri" w:cs="Simplified Arabic" w:hint="cs"/>
          <w:sz w:val="32"/>
          <w:szCs w:val="32"/>
          <w:rtl/>
          <w:lang w:bidi="ar-DZ"/>
        </w:rPr>
        <w:t>)،</w:t>
      </w:r>
      <w:r w:rsidR="00D50D9C">
        <w:rPr>
          <w:rFonts w:ascii="Calibri" w:eastAsia="Calibri" w:hAnsi="Calibri" w:cs="Simplified Arabic" w:hint="cs"/>
          <w:sz w:val="32"/>
          <w:szCs w:val="32"/>
          <w:rtl/>
          <w:lang w:bidi="ar-DZ"/>
        </w:rPr>
        <w:t xml:space="preserve"> </w:t>
      </w:r>
      <w:r w:rsidR="004C41F2" w:rsidRPr="00595DB9">
        <w:rPr>
          <w:rFonts w:ascii="Calibri" w:eastAsia="Calibri" w:hAnsi="Calibri" w:cs="Simplified Arabic" w:hint="cs"/>
          <w:sz w:val="32"/>
          <w:szCs w:val="32"/>
          <w:rtl/>
          <w:lang w:bidi="ar-DZ"/>
        </w:rPr>
        <w:t>ومن الأعضاء المتجددة الوحيدة نجد الخلايا الجذعية</w:t>
      </w:r>
      <w:r w:rsidR="00D50D9C">
        <w:rPr>
          <w:rFonts w:ascii="Calibri" w:eastAsia="Calibri" w:hAnsi="Calibri" w:cs="Simplified Arabic" w:hint="cs"/>
          <w:sz w:val="32"/>
          <w:szCs w:val="32"/>
          <w:rtl/>
          <w:lang w:bidi="ar-DZ"/>
        </w:rPr>
        <w:t>،</w:t>
      </w:r>
      <w:r w:rsidR="004C41F2" w:rsidRPr="00595DB9">
        <w:rPr>
          <w:rFonts w:ascii="Calibri" w:eastAsia="Calibri" w:hAnsi="Calibri" w:cs="Simplified Arabic" w:hint="cs"/>
          <w:sz w:val="32"/>
          <w:szCs w:val="32"/>
          <w:rtl/>
          <w:lang w:bidi="ar-DZ"/>
        </w:rPr>
        <w:t xml:space="preserve"> وهي خل</w:t>
      </w:r>
      <w:r w:rsidR="004C41F2">
        <w:rPr>
          <w:rFonts w:ascii="Calibri" w:eastAsia="Calibri" w:hAnsi="Calibri" w:cs="Simplified Arabic" w:hint="cs"/>
          <w:sz w:val="32"/>
          <w:szCs w:val="32"/>
          <w:rtl/>
          <w:lang w:bidi="ar-DZ"/>
        </w:rPr>
        <w:t xml:space="preserve">ايا غير متحيزة لها القدرة عن </w:t>
      </w:r>
      <w:r w:rsidR="00684A69">
        <w:rPr>
          <w:rFonts w:ascii="Calibri" w:eastAsia="Calibri" w:hAnsi="Calibri" w:cs="Simplified Arabic" w:hint="cs"/>
          <w:sz w:val="32"/>
          <w:szCs w:val="32"/>
          <w:rtl/>
          <w:lang w:bidi="ar-DZ"/>
        </w:rPr>
        <w:t>الا</w:t>
      </w:r>
      <w:r w:rsidR="00684A69" w:rsidRPr="00595DB9">
        <w:rPr>
          <w:rFonts w:ascii="Calibri" w:eastAsia="Calibri" w:hAnsi="Calibri" w:cs="Simplified Arabic" w:hint="cs"/>
          <w:sz w:val="32"/>
          <w:szCs w:val="32"/>
          <w:rtl/>
          <w:lang w:bidi="ar-DZ"/>
        </w:rPr>
        <w:t>نقسام</w:t>
      </w:r>
      <w:r w:rsidR="004C41F2" w:rsidRPr="00595DB9">
        <w:rPr>
          <w:rFonts w:ascii="Calibri" w:eastAsia="Calibri" w:hAnsi="Calibri" w:cs="Simplified Arabic" w:hint="cs"/>
          <w:sz w:val="32"/>
          <w:szCs w:val="32"/>
          <w:rtl/>
          <w:lang w:bidi="ar-DZ"/>
        </w:rPr>
        <w:t xml:space="preserve"> والتكاثر لتعطي أن</w:t>
      </w:r>
      <w:r w:rsidR="00896136">
        <w:rPr>
          <w:rFonts w:ascii="Calibri" w:eastAsia="Calibri" w:hAnsi="Calibri" w:cs="Simplified Arabic" w:hint="cs"/>
          <w:sz w:val="32"/>
          <w:szCs w:val="32"/>
          <w:rtl/>
          <w:lang w:bidi="ar-DZ"/>
        </w:rPr>
        <w:t>واعا مختلفة من الخلايا المتخصصة،</w:t>
      </w:r>
      <w:r w:rsidR="00D50D9C">
        <w:rPr>
          <w:rFonts w:ascii="Calibri" w:eastAsia="Calibri" w:hAnsi="Calibri" w:cs="Simplified Arabic" w:hint="cs"/>
          <w:sz w:val="32"/>
          <w:szCs w:val="32"/>
          <w:rtl/>
          <w:lang w:bidi="ar-DZ"/>
        </w:rPr>
        <w:t xml:space="preserve"> </w:t>
      </w:r>
      <w:r w:rsidR="00896136">
        <w:rPr>
          <w:rFonts w:ascii="Calibri" w:eastAsia="Calibri" w:hAnsi="Calibri" w:cs="Simplified Arabic" w:hint="cs"/>
          <w:sz w:val="32"/>
          <w:szCs w:val="32"/>
          <w:rtl/>
          <w:lang w:bidi="ar-DZ"/>
        </w:rPr>
        <w:t>ويمكن الحصول على</w:t>
      </w:r>
      <w:r w:rsidR="004C41F2" w:rsidRPr="00595DB9">
        <w:rPr>
          <w:rFonts w:ascii="Calibri" w:eastAsia="Calibri" w:hAnsi="Calibri" w:cs="Simplified Arabic" w:hint="cs"/>
          <w:sz w:val="32"/>
          <w:szCs w:val="32"/>
          <w:rtl/>
          <w:lang w:bidi="ar-DZ"/>
        </w:rPr>
        <w:t xml:space="preserve"> هذه الخلايا عن طريق الجنين وه</w:t>
      </w:r>
      <w:r w:rsidR="009513A5">
        <w:rPr>
          <w:rFonts w:ascii="Calibri" w:eastAsia="Calibri" w:hAnsi="Calibri" w:cs="Simplified Arabic" w:hint="cs"/>
          <w:sz w:val="32"/>
          <w:szCs w:val="32"/>
          <w:rtl/>
          <w:lang w:bidi="ar-DZ"/>
        </w:rPr>
        <w:t>ـ</w:t>
      </w:r>
      <w:r w:rsidR="004C41F2" w:rsidRPr="00595DB9">
        <w:rPr>
          <w:rFonts w:ascii="Calibri" w:eastAsia="Calibri" w:hAnsi="Calibri" w:cs="Simplified Arabic" w:hint="cs"/>
          <w:sz w:val="32"/>
          <w:szCs w:val="32"/>
          <w:rtl/>
          <w:lang w:bidi="ar-DZ"/>
        </w:rPr>
        <w:t>و ف</w:t>
      </w:r>
      <w:r w:rsidR="009513A5">
        <w:rPr>
          <w:rFonts w:ascii="Calibri" w:eastAsia="Calibri" w:hAnsi="Calibri" w:cs="Simplified Arabic" w:hint="cs"/>
          <w:sz w:val="32"/>
          <w:szCs w:val="32"/>
          <w:rtl/>
          <w:lang w:bidi="ar-DZ"/>
        </w:rPr>
        <w:t>ـــ</w:t>
      </w:r>
      <w:r w:rsidR="004C41F2" w:rsidRPr="00595DB9">
        <w:rPr>
          <w:rFonts w:ascii="Calibri" w:eastAsia="Calibri" w:hAnsi="Calibri" w:cs="Simplified Arabic" w:hint="cs"/>
          <w:sz w:val="32"/>
          <w:szCs w:val="32"/>
          <w:rtl/>
          <w:lang w:bidi="ar-DZ"/>
        </w:rPr>
        <w:t>ي مرحلة الك</w:t>
      </w:r>
      <w:r w:rsidR="009513A5">
        <w:rPr>
          <w:rFonts w:ascii="Calibri" w:eastAsia="Calibri" w:hAnsi="Calibri" w:cs="Simplified Arabic" w:hint="cs"/>
          <w:sz w:val="32"/>
          <w:szCs w:val="32"/>
          <w:rtl/>
          <w:lang w:bidi="ar-DZ"/>
        </w:rPr>
        <w:t>ــــ</w:t>
      </w:r>
      <w:r w:rsidR="004C41F2" w:rsidRPr="00595DB9">
        <w:rPr>
          <w:rFonts w:ascii="Calibri" w:eastAsia="Calibri" w:hAnsi="Calibri" w:cs="Simplified Arabic" w:hint="cs"/>
          <w:sz w:val="32"/>
          <w:szCs w:val="32"/>
          <w:rtl/>
          <w:lang w:bidi="ar-DZ"/>
        </w:rPr>
        <w:t>رة</w:t>
      </w:r>
      <w:r w:rsidR="009513A5" w:rsidRPr="009513A5">
        <w:rPr>
          <w:rFonts w:ascii="Calibri" w:eastAsia="Calibri" w:hAnsi="Calibri" w:cs="Simplified Arabic" w:hint="cs"/>
          <w:sz w:val="32"/>
          <w:szCs w:val="32"/>
          <w:rtl/>
          <w:lang w:bidi="ar-DZ"/>
        </w:rPr>
        <w:t xml:space="preserve"> </w:t>
      </w:r>
      <w:r w:rsidR="009513A5" w:rsidRPr="00595DB9">
        <w:rPr>
          <w:rFonts w:ascii="Calibri" w:eastAsia="Calibri" w:hAnsi="Calibri" w:cs="Simplified Arabic" w:hint="cs"/>
          <w:sz w:val="32"/>
          <w:szCs w:val="32"/>
          <w:rtl/>
          <w:lang w:bidi="ar-DZ"/>
        </w:rPr>
        <w:t>الجرثومية (</w:t>
      </w:r>
      <w:r w:rsidR="009513A5">
        <w:rPr>
          <w:rFonts w:ascii="Calibri" w:eastAsia="Calibri" w:hAnsi="Calibri" w:cs="Simplified Arabic" w:hint="cs"/>
          <w:sz w:val="32"/>
          <w:szCs w:val="32"/>
          <w:rtl/>
          <w:lang w:bidi="ar-DZ"/>
        </w:rPr>
        <w:t>2</w:t>
      </w:r>
      <w:r w:rsidR="009513A5" w:rsidRPr="00595DB9">
        <w:rPr>
          <w:rFonts w:ascii="Calibri" w:eastAsia="Calibri" w:hAnsi="Calibri" w:cs="Simplified Arabic" w:hint="cs"/>
          <w:sz w:val="32"/>
          <w:szCs w:val="32"/>
          <w:rtl/>
          <w:lang w:bidi="ar-DZ"/>
        </w:rPr>
        <w:t>).</w:t>
      </w:r>
    </w:p>
    <w:p w:rsidR="004C41F2" w:rsidRPr="009D6E1C" w:rsidRDefault="004C41F2" w:rsidP="009513A5">
      <w:pPr>
        <w:pStyle w:val="Paragraphedeliste"/>
        <w:tabs>
          <w:tab w:val="right" w:pos="281"/>
          <w:tab w:val="right" w:pos="566"/>
        </w:tabs>
        <w:bidi/>
        <w:spacing w:after="0" w:line="360" w:lineRule="auto"/>
        <w:ind w:left="-2" w:firstLine="2"/>
        <w:jc w:val="lowKashida"/>
        <w:rPr>
          <w:rFonts w:ascii="Calibri" w:eastAsia="Calibri" w:hAnsi="Calibri" w:cs="Simplified Arabic"/>
          <w:b/>
          <w:bCs/>
          <w:sz w:val="32"/>
          <w:szCs w:val="32"/>
          <w:rtl/>
          <w:lang w:bidi="ar-DZ"/>
        </w:rPr>
      </w:pPr>
      <w:r w:rsidRPr="00595DB9">
        <w:rPr>
          <w:rFonts w:ascii="Calibri" w:eastAsia="Calibri" w:hAnsi="Calibri" w:cs="Simplified Arabic" w:hint="cs"/>
          <w:sz w:val="32"/>
          <w:szCs w:val="32"/>
          <w:rtl/>
          <w:lang w:bidi="ar-DZ"/>
        </w:rPr>
        <w:t xml:space="preserve"> </w:t>
      </w:r>
      <w:r w:rsidRPr="009D6E1C">
        <w:rPr>
          <w:rFonts w:ascii="Calibri" w:eastAsia="Calibri" w:hAnsi="Calibri" w:cs="Simplified Arabic" w:hint="cs"/>
          <w:b/>
          <w:bCs/>
          <w:sz w:val="32"/>
          <w:szCs w:val="32"/>
          <w:rtl/>
          <w:lang w:bidi="ar-DZ"/>
        </w:rPr>
        <w:t xml:space="preserve">الفرع الثاني: </w:t>
      </w:r>
      <w:r w:rsidR="00A77338" w:rsidRPr="009D6E1C">
        <w:rPr>
          <w:rFonts w:ascii="Calibri" w:eastAsia="Calibri" w:hAnsi="Calibri" w:cs="Simplified Arabic" w:hint="cs"/>
          <w:b/>
          <w:bCs/>
          <w:sz w:val="32"/>
          <w:szCs w:val="32"/>
          <w:rtl/>
          <w:lang w:bidi="ar-DZ"/>
        </w:rPr>
        <w:t>الأعضاء التي</w:t>
      </w:r>
      <w:r w:rsidRPr="009D6E1C">
        <w:rPr>
          <w:rFonts w:ascii="Calibri" w:eastAsia="Calibri" w:hAnsi="Calibri" w:cs="Simplified Arabic" w:hint="cs"/>
          <w:b/>
          <w:bCs/>
          <w:sz w:val="32"/>
          <w:szCs w:val="32"/>
          <w:rtl/>
          <w:lang w:bidi="ar-DZ"/>
        </w:rPr>
        <w:t xml:space="preserve"> لا يجوز </w:t>
      </w:r>
      <w:r w:rsidR="00A77338" w:rsidRPr="009D6E1C">
        <w:rPr>
          <w:rFonts w:ascii="Calibri" w:eastAsia="Calibri" w:hAnsi="Calibri" w:cs="Simplified Arabic" w:hint="cs"/>
          <w:b/>
          <w:bCs/>
          <w:sz w:val="32"/>
          <w:szCs w:val="32"/>
          <w:rtl/>
          <w:lang w:bidi="ar-DZ"/>
        </w:rPr>
        <w:t xml:space="preserve">استئصالها </w:t>
      </w:r>
    </w:p>
    <w:p w:rsidR="004C41F2" w:rsidRDefault="004C41F2" w:rsidP="00510E10">
      <w:pPr>
        <w:pStyle w:val="Paragraphedeliste"/>
        <w:tabs>
          <w:tab w:val="right" w:pos="281"/>
          <w:tab w:val="right" w:pos="566"/>
        </w:tabs>
        <w:bidi/>
        <w:spacing w:after="0" w:line="360" w:lineRule="auto"/>
        <w:ind w:left="-2" w:firstLine="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Pr>
          <w:rFonts w:ascii="Calibri" w:eastAsia="Calibri" w:hAnsi="Calibri" w:cs="Simplified Arabic"/>
          <w:sz w:val="32"/>
          <w:szCs w:val="32"/>
          <w:lang w:bidi="ar-DZ"/>
        </w:rPr>
        <w:t xml:space="preserve"> </w:t>
      </w:r>
      <w:r w:rsidR="00510E10">
        <w:rPr>
          <w:rFonts w:ascii="Calibri" w:eastAsia="Calibri" w:hAnsi="Calibri" w:cs="Simplified Arabic" w:hint="cs"/>
          <w:sz w:val="32"/>
          <w:szCs w:val="32"/>
          <w:rtl/>
          <w:lang w:bidi="ar-DZ"/>
        </w:rPr>
        <w:t xml:space="preserve">  </w:t>
      </w:r>
      <w:r w:rsidRPr="00512ABB">
        <w:rPr>
          <w:rFonts w:ascii="Calibri" w:eastAsia="Calibri" w:hAnsi="Calibri" w:cs="Simplified Arabic" w:hint="cs"/>
          <w:sz w:val="32"/>
          <w:szCs w:val="32"/>
          <w:rtl/>
          <w:lang w:bidi="ar-DZ"/>
        </w:rPr>
        <w:t>هناك بعض الأعضاء في</w:t>
      </w:r>
      <w:r>
        <w:rPr>
          <w:rFonts w:ascii="Calibri" w:eastAsia="Calibri" w:hAnsi="Calibri" w:cs="Simplified Arabic" w:hint="cs"/>
          <w:sz w:val="32"/>
          <w:szCs w:val="32"/>
          <w:rtl/>
          <w:lang w:bidi="ar-DZ"/>
        </w:rPr>
        <w:t xml:space="preserve"> جسم الإنسان لا يجوز استئصالها ب</w:t>
      </w:r>
      <w:r w:rsidRPr="00512ABB">
        <w:rPr>
          <w:rFonts w:ascii="Calibri" w:eastAsia="Calibri" w:hAnsi="Calibri" w:cs="Simplified Arabic" w:hint="cs"/>
          <w:sz w:val="32"/>
          <w:szCs w:val="32"/>
          <w:rtl/>
          <w:lang w:bidi="ar-DZ"/>
        </w:rPr>
        <w:t>سبب ما تشك</w:t>
      </w:r>
      <w:r w:rsidR="00960133">
        <w:rPr>
          <w:rFonts w:ascii="Calibri" w:eastAsia="Calibri" w:hAnsi="Calibri" w:cs="Simplified Arabic" w:hint="cs"/>
          <w:sz w:val="32"/>
          <w:szCs w:val="32"/>
          <w:rtl/>
          <w:lang w:bidi="ar-DZ"/>
        </w:rPr>
        <w:t>له من خطورة عليه،</w:t>
      </w:r>
      <w:r w:rsidR="00D50D9C">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والتي من بينها</w:t>
      </w:r>
      <w:r w:rsidRPr="00512ABB">
        <w:rPr>
          <w:rFonts w:ascii="Calibri" w:eastAsia="Calibri" w:hAnsi="Calibri" w:cs="Simplified Arabic" w:hint="cs"/>
          <w:sz w:val="32"/>
          <w:szCs w:val="32"/>
          <w:rtl/>
          <w:lang w:bidi="ar-DZ"/>
        </w:rPr>
        <w:t xml:space="preserve"> الأعضاء التناسلية والأعضاء</w:t>
      </w:r>
      <w:r>
        <w:rPr>
          <w:rFonts w:ascii="Calibri" w:eastAsia="Calibri" w:hAnsi="Calibri" w:cs="Simplified Arabic" w:hint="cs"/>
          <w:sz w:val="32"/>
          <w:szCs w:val="32"/>
          <w:rtl/>
          <w:lang w:bidi="ar-DZ"/>
        </w:rPr>
        <w:t xml:space="preserve"> الوحيدة غير المتجددة .</w:t>
      </w:r>
    </w:p>
    <w:p w:rsidR="004C41F2" w:rsidRPr="009D6E1C" w:rsidRDefault="004C41F2" w:rsidP="004C41F2">
      <w:pPr>
        <w:tabs>
          <w:tab w:val="right" w:pos="423"/>
        </w:tabs>
        <w:bidi/>
        <w:spacing w:after="0" w:line="360" w:lineRule="auto"/>
        <w:jc w:val="lowKashida"/>
        <w:rPr>
          <w:rFonts w:ascii="Calibri" w:eastAsia="Calibri" w:hAnsi="Calibri" w:cs="Simplified Arabic"/>
          <w:b/>
          <w:bCs/>
          <w:sz w:val="32"/>
          <w:szCs w:val="32"/>
          <w:lang w:bidi="ar-DZ"/>
        </w:rPr>
      </w:pPr>
      <w:r w:rsidRPr="009D6E1C">
        <w:rPr>
          <w:rFonts w:ascii="Calibri" w:eastAsia="Calibri" w:hAnsi="Calibri" w:cs="Simplified Arabic" w:hint="cs"/>
          <w:b/>
          <w:bCs/>
          <w:sz w:val="32"/>
          <w:szCs w:val="32"/>
          <w:rtl/>
          <w:lang w:bidi="ar-DZ"/>
        </w:rPr>
        <w:t xml:space="preserve">أولا:التبرع بالأعضاء التناسلية الحاملة للصفات الوراثية  </w:t>
      </w:r>
    </w:p>
    <w:p w:rsidR="004C41F2" w:rsidRDefault="004C41F2" w:rsidP="000D3790">
      <w:pPr>
        <w:tabs>
          <w:tab w:val="right" w:pos="423"/>
        </w:tabs>
        <w:bidi/>
        <w:spacing w:after="0" w:line="360" w:lineRule="auto"/>
        <w:ind w:left="14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إنّ الأعضاء التناسلية هي تلك الأج</w:t>
      </w:r>
      <w:r w:rsidR="00D50D9C">
        <w:rPr>
          <w:rFonts w:ascii="Calibri" w:eastAsia="Calibri" w:hAnsi="Calibri" w:cs="Simplified Arabic" w:hint="cs"/>
          <w:sz w:val="32"/>
          <w:szCs w:val="32"/>
          <w:rtl/>
          <w:lang w:bidi="ar-DZ"/>
        </w:rPr>
        <w:t>زاء التي تساهم في عملية الإنجاب</w:t>
      </w:r>
      <w:r>
        <w:rPr>
          <w:rFonts w:ascii="Calibri" w:eastAsia="Calibri" w:hAnsi="Calibri" w:cs="Simplified Arabic" w:hint="cs"/>
          <w:sz w:val="32"/>
          <w:szCs w:val="32"/>
          <w:rtl/>
          <w:lang w:bidi="ar-DZ"/>
        </w:rPr>
        <w:t>، وهي المبايض والرحم في ا</w:t>
      </w:r>
      <w:r w:rsidR="00D50D9C">
        <w:rPr>
          <w:rFonts w:ascii="Calibri" w:eastAsia="Calibri" w:hAnsi="Calibri" w:cs="Simplified Arabic" w:hint="cs"/>
          <w:sz w:val="32"/>
          <w:szCs w:val="32"/>
          <w:rtl/>
          <w:lang w:bidi="ar-DZ"/>
        </w:rPr>
        <w:t>لمرأة والخصيتان والقضيب في الذكر</w:t>
      </w:r>
      <w:r w:rsidR="00960133">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ويلحق في ذلك مني الرجل وبويضات المرأة (</w:t>
      </w:r>
      <w:r w:rsidR="000D3790">
        <w:rPr>
          <w:rFonts w:ascii="Calibri" w:eastAsia="Calibri" w:hAnsi="Calibri" w:cs="Simplified Arabic" w:hint="cs"/>
          <w:sz w:val="32"/>
          <w:szCs w:val="32"/>
          <w:rtl/>
          <w:lang w:bidi="ar-DZ"/>
        </w:rPr>
        <w:t>3</w:t>
      </w:r>
      <w:r>
        <w:rPr>
          <w:rFonts w:ascii="Calibri" w:eastAsia="Calibri" w:hAnsi="Calibri" w:cs="Simplified Arabic" w:hint="cs"/>
          <w:sz w:val="32"/>
          <w:szCs w:val="32"/>
          <w:rtl/>
          <w:lang w:bidi="ar-DZ"/>
        </w:rPr>
        <w:t>).</w:t>
      </w:r>
    </w:p>
    <w:p w:rsidR="009513A5" w:rsidRDefault="009513A5" w:rsidP="009513A5">
      <w:pPr>
        <w:tabs>
          <w:tab w:val="right" w:pos="423"/>
        </w:tabs>
        <w:bidi/>
        <w:spacing w:after="0" w:line="360" w:lineRule="auto"/>
        <w:ind w:left="142"/>
        <w:jc w:val="lowKashida"/>
        <w:rPr>
          <w:rFonts w:ascii="Calibri" w:eastAsia="Calibri" w:hAnsi="Calibri" w:cs="Simplified Arabic"/>
          <w:sz w:val="32"/>
          <w:szCs w:val="32"/>
          <w:rtl/>
          <w:lang w:bidi="ar-DZ"/>
        </w:rPr>
      </w:pPr>
    </w:p>
    <w:p w:rsidR="009513A5" w:rsidRDefault="009513A5" w:rsidP="009513A5">
      <w:pPr>
        <w:tabs>
          <w:tab w:val="right" w:pos="423"/>
        </w:tabs>
        <w:bidi/>
        <w:spacing w:after="0" w:line="360" w:lineRule="auto"/>
        <w:ind w:left="142"/>
        <w:jc w:val="lowKashida"/>
        <w:rPr>
          <w:rFonts w:ascii="Calibri" w:eastAsia="Calibri" w:hAnsi="Calibri" w:cs="Simplified Arabic"/>
          <w:sz w:val="32"/>
          <w:szCs w:val="32"/>
          <w:rtl/>
          <w:lang w:bidi="ar-DZ"/>
        </w:rPr>
      </w:pPr>
    </w:p>
    <w:p w:rsidR="00B30B56" w:rsidRDefault="00B30B56" w:rsidP="009513A5">
      <w:pPr>
        <w:tabs>
          <w:tab w:val="right" w:pos="423"/>
        </w:tabs>
        <w:bidi/>
        <w:spacing w:after="0" w:line="360" w:lineRule="auto"/>
        <w:ind w:left="142"/>
        <w:jc w:val="lowKashida"/>
        <w:rPr>
          <w:rFonts w:ascii="Calibri" w:eastAsia="Calibri" w:hAnsi="Calibri" w:cs="Simplified Arabic"/>
          <w:sz w:val="24"/>
          <w:szCs w:val="24"/>
          <w:rtl/>
          <w:lang w:bidi="ar-DZ"/>
        </w:rPr>
      </w:pPr>
      <w:r w:rsidRPr="00BB29E9">
        <w:rPr>
          <w:rFonts w:ascii="Calibri" w:eastAsia="Calibri" w:hAnsi="Calibri" w:cs="Simplified Arabic" w:hint="cs"/>
          <w:sz w:val="24"/>
          <w:szCs w:val="24"/>
          <w:rtl/>
          <w:lang w:bidi="ar-DZ"/>
        </w:rPr>
        <w:t>ــــــــــــــــــــــــــــــــــــــ</w:t>
      </w:r>
    </w:p>
    <w:p w:rsidR="00B30B56" w:rsidRPr="00B30B56" w:rsidRDefault="00B30B56" w:rsidP="00A75D18">
      <w:pPr>
        <w:pStyle w:val="Paragraphedeliste"/>
        <w:numPr>
          <w:ilvl w:val="0"/>
          <w:numId w:val="86"/>
        </w:numPr>
        <w:tabs>
          <w:tab w:val="right" w:pos="423"/>
        </w:tabs>
        <w:bidi/>
        <w:spacing w:after="0" w:line="240" w:lineRule="auto"/>
        <w:jc w:val="lowKashida"/>
        <w:rPr>
          <w:rFonts w:ascii="Calibri" w:eastAsia="Calibri" w:hAnsi="Calibri" w:cs="Simplified Arabic"/>
          <w:sz w:val="24"/>
          <w:szCs w:val="24"/>
          <w:lang w:bidi="ar-DZ"/>
        </w:rPr>
      </w:pPr>
      <w:r w:rsidRPr="00B30B56">
        <w:rPr>
          <w:rFonts w:ascii="Calibri" w:eastAsia="Calibri" w:hAnsi="Calibri" w:cs="Simplified Arabic" w:hint="cs"/>
          <w:sz w:val="24"/>
          <w:szCs w:val="24"/>
          <w:rtl/>
          <w:lang w:bidi="ar-DZ"/>
        </w:rPr>
        <w:t>هامل فوزية ، المرجع السابق ، ص 43</w:t>
      </w:r>
    </w:p>
    <w:p w:rsidR="00B30B56" w:rsidRDefault="00B30B56" w:rsidP="00A75D18">
      <w:pPr>
        <w:pStyle w:val="Paragraphedeliste"/>
        <w:numPr>
          <w:ilvl w:val="0"/>
          <w:numId w:val="86"/>
        </w:numPr>
        <w:tabs>
          <w:tab w:val="right" w:pos="423"/>
        </w:tabs>
        <w:bidi/>
        <w:spacing w:after="0" w:line="240" w:lineRule="auto"/>
        <w:jc w:val="lowKashida"/>
        <w:rPr>
          <w:rFonts w:ascii="Calibri" w:eastAsia="Calibri" w:hAnsi="Calibri" w:cs="Simplified Arabic"/>
          <w:sz w:val="24"/>
          <w:szCs w:val="24"/>
          <w:lang w:bidi="ar-DZ"/>
        </w:rPr>
      </w:pPr>
      <w:r>
        <w:rPr>
          <w:rFonts w:ascii="Calibri" w:eastAsia="Calibri" w:hAnsi="Calibri" w:cs="Simplified Arabic" w:hint="cs"/>
          <w:sz w:val="24"/>
          <w:szCs w:val="24"/>
          <w:rtl/>
          <w:lang w:bidi="ar-DZ"/>
        </w:rPr>
        <w:t>نسرين عبد الحميد نبيه ، نقل وبيع الأعضاء البشرية بين الشريعة الإسلامية والقوانين الوضعية، دارالوفاء،الإسكندرية،الطبعة الأولى،2008، ص 101</w:t>
      </w:r>
      <w:r w:rsidR="000D3790">
        <w:rPr>
          <w:rFonts w:ascii="Calibri" w:eastAsia="Calibri" w:hAnsi="Calibri" w:cs="Simplified Arabic" w:hint="cs"/>
          <w:sz w:val="24"/>
          <w:szCs w:val="24"/>
          <w:rtl/>
          <w:lang w:bidi="ar-DZ"/>
        </w:rPr>
        <w:t>.</w:t>
      </w:r>
    </w:p>
    <w:p w:rsidR="000D3790" w:rsidRDefault="000D3790" w:rsidP="00A75D18">
      <w:pPr>
        <w:pStyle w:val="Paragraphedeliste"/>
        <w:numPr>
          <w:ilvl w:val="0"/>
          <w:numId w:val="86"/>
        </w:numPr>
        <w:tabs>
          <w:tab w:val="right" w:pos="423"/>
        </w:tabs>
        <w:bidi/>
        <w:spacing w:after="0" w:line="240" w:lineRule="auto"/>
        <w:jc w:val="lowKashida"/>
        <w:rPr>
          <w:rFonts w:ascii="Calibri" w:eastAsia="Calibri" w:hAnsi="Calibri" w:cs="Simplified Arabic"/>
          <w:sz w:val="24"/>
          <w:szCs w:val="24"/>
          <w:lang w:bidi="ar-DZ"/>
        </w:rPr>
      </w:pPr>
      <w:r>
        <w:rPr>
          <w:rFonts w:ascii="Calibri" w:eastAsia="Calibri" w:hAnsi="Calibri" w:cs="Simplified Arabic" w:hint="cs"/>
          <w:sz w:val="24"/>
          <w:szCs w:val="24"/>
          <w:rtl/>
          <w:lang w:bidi="ar-DZ"/>
        </w:rPr>
        <w:t>عبد المطلب عبد الرزاق حمدان،مدى مشروعية الانتفاع بأعضاء الآدمي حيا أو ميتا في الفقه الإسلامي،دار الفكر الجامعي،الإسكندرية،2005،ص159</w:t>
      </w:r>
    </w:p>
    <w:p w:rsidR="00B30B56" w:rsidRPr="00B30B56" w:rsidRDefault="00B003A4" w:rsidP="002E217A">
      <w:pPr>
        <w:tabs>
          <w:tab w:val="right" w:pos="423"/>
        </w:tabs>
        <w:bidi/>
        <w:spacing w:after="0" w:line="360" w:lineRule="auto"/>
        <w:ind w:left="14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lastRenderedPageBreak/>
        <w:t>عن المرأة</w:t>
      </w:r>
      <w:r w:rsidR="000D3790">
        <w:rPr>
          <w:rFonts w:ascii="Calibri" w:eastAsia="Calibri" w:hAnsi="Calibri" w:cs="Simplified Arabic" w:hint="cs"/>
          <w:sz w:val="32"/>
          <w:szCs w:val="32"/>
          <w:rtl/>
          <w:lang w:bidi="ar-DZ"/>
        </w:rPr>
        <w:t>، وكل يوم ينتج الرجل السليم ملايين من الحيوان</w:t>
      </w:r>
      <w:r>
        <w:rPr>
          <w:rFonts w:ascii="Calibri" w:eastAsia="Calibri" w:hAnsi="Calibri" w:cs="Simplified Arabic" w:hint="cs"/>
          <w:sz w:val="32"/>
          <w:szCs w:val="32"/>
          <w:rtl/>
          <w:lang w:bidi="ar-DZ"/>
        </w:rPr>
        <w:t>ــــ</w:t>
      </w:r>
      <w:r w:rsidR="000D3790">
        <w:rPr>
          <w:rFonts w:ascii="Calibri" w:eastAsia="Calibri" w:hAnsi="Calibri" w:cs="Simplified Arabic" w:hint="cs"/>
          <w:sz w:val="32"/>
          <w:szCs w:val="32"/>
          <w:rtl/>
          <w:lang w:bidi="ar-DZ"/>
        </w:rPr>
        <w:t>ات المنوية في خصيته (</w:t>
      </w:r>
      <w:r w:rsidR="00ED67E1">
        <w:rPr>
          <w:rFonts w:ascii="Calibri" w:eastAsia="Calibri" w:hAnsi="Calibri" w:cs="Simplified Arabic" w:hint="cs"/>
          <w:sz w:val="32"/>
          <w:szCs w:val="32"/>
          <w:rtl/>
          <w:lang w:bidi="ar-DZ"/>
        </w:rPr>
        <w:t>1</w:t>
      </w:r>
      <w:r w:rsidR="000D3790">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التي </w:t>
      </w:r>
      <w:r w:rsidR="009513A5">
        <w:rPr>
          <w:rFonts w:ascii="Calibri" w:eastAsia="Calibri" w:hAnsi="Calibri" w:cs="Simplified Arabic" w:hint="cs"/>
          <w:sz w:val="32"/>
          <w:szCs w:val="32"/>
          <w:rtl/>
          <w:lang w:bidi="ar-DZ"/>
        </w:rPr>
        <w:t>تحمل الصفات الوراثية التي ورثتها تلك الخلايا الأولية من والدي حامل هذه الخصية، وبالتالي انتقال الصفات الوراثية إلى أبناء الشخص المنقولة إليه الخصيتين، والذي يؤدي إلى اختلاط الأنساب والمحارم (2).</w:t>
      </w:r>
    </w:p>
    <w:p w:rsidR="004C41F2" w:rsidRDefault="004C41F2" w:rsidP="009513A5">
      <w:pPr>
        <w:tabs>
          <w:tab w:val="right" w:pos="423"/>
        </w:tabs>
        <w:bidi/>
        <w:spacing w:after="0" w:line="360" w:lineRule="auto"/>
        <w:ind w:left="142"/>
        <w:jc w:val="lowKashida"/>
        <w:rPr>
          <w:rFonts w:ascii="Calibri" w:eastAsia="Calibri" w:hAnsi="Calibri" w:cs="Simplified Arabic"/>
          <w:sz w:val="24"/>
          <w:szCs w:val="24"/>
          <w:lang w:bidi="ar-DZ"/>
        </w:rPr>
      </w:pPr>
      <w:r>
        <w:rPr>
          <w:rFonts w:ascii="Calibri" w:eastAsia="Calibri" w:hAnsi="Calibri" w:cs="Simplified Arabic" w:hint="cs"/>
          <w:sz w:val="32"/>
          <w:szCs w:val="32"/>
          <w:rtl/>
          <w:lang w:bidi="ar-DZ"/>
        </w:rPr>
        <w:t xml:space="preserve"> </w:t>
      </w:r>
      <w:r w:rsidR="00B003A4">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أما الجهاز التناسلي للمرأة فيتكون من المبيض والرحم، يحتوي كل مبيض على عدد من البويضات</w:t>
      </w:r>
      <w:r w:rsidR="00B003A4">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قد تم تكوينها</w:t>
      </w:r>
      <w:r w:rsidR="00831BE8">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قبل ولادة الأنثى من بطن أمها،</w:t>
      </w:r>
      <w:r w:rsidR="00B003A4">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وبالتالي إذا ما تم </w:t>
      </w:r>
      <w:r w:rsidR="00831BE8">
        <w:rPr>
          <w:rFonts w:ascii="Calibri" w:eastAsia="Calibri" w:hAnsi="Calibri" w:cs="Simplified Arabic" w:hint="cs"/>
          <w:sz w:val="32"/>
          <w:szCs w:val="32"/>
          <w:rtl/>
          <w:lang w:bidi="ar-DZ"/>
        </w:rPr>
        <w:t>استقطاع</w:t>
      </w:r>
      <w:r>
        <w:rPr>
          <w:rFonts w:ascii="Calibri" w:eastAsia="Calibri" w:hAnsi="Calibri" w:cs="Simplified Arabic" w:hint="cs"/>
          <w:sz w:val="32"/>
          <w:szCs w:val="32"/>
          <w:rtl/>
          <w:lang w:bidi="ar-DZ"/>
        </w:rPr>
        <w:t xml:space="preserve"> المبيض ونقله إلى </w:t>
      </w:r>
      <w:r w:rsidR="00831BE8">
        <w:rPr>
          <w:rFonts w:ascii="Calibri" w:eastAsia="Calibri" w:hAnsi="Calibri" w:cs="Simplified Arabic" w:hint="cs"/>
          <w:sz w:val="32"/>
          <w:szCs w:val="32"/>
          <w:rtl/>
          <w:lang w:bidi="ar-DZ"/>
        </w:rPr>
        <w:t>امرأة</w:t>
      </w:r>
      <w:r>
        <w:rPr>
          <w:rFonts w:ascii="Calibri" w:eastAsia="Calibri" w:hAnsi="Calibri" w:cs="Simplified Arabic" w:hint="cs"/>
          <w:sz w:val="32"/>
          <w:szCs w:val="32"/>
          <w:rtl/>
          <w:lang w:bidi="ar-DZ"/>
        </w:rPr>
        <w:t xml:space="preserve"> أخرى</w:t>
      </w:r>
      <w:r w:rsidR="00B003A4">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فلا شك أنه سيترتب على ذلك </w:t>
      </w:r>
      <w:r w:rsidR="00831BE8">
        <w:rPr>
          <w:rFonts w:ascii="Calibri" w:eastAsia="Calibri" w:hAnsi="Calibri" w:cs="Simplified Arabic" w:hint="cs"/>
          <w:sz w:val="32"/>
          <w:szCs w:val="32"/>
          <w:rtl/>
          <w:lang w:bidi="ar-DZ"/>
        </w:rPr>
        <w:t>اختلاط</w:t>
      </w:r>
      <w:r>
        <w:rPr>
          <w:rFonts w:ascii="Calibri" w:eastAsia="Calibri" w:hAnsi="Calibri" w:cs="Simplified Arabic" w:hint="cs"/>
          <w:sz w:val="32"/>
          <w:szCs w:val="32"/>
          <w:rtl/>
          <w:lang w:bidi="ar-DZ"/>
        </w:rPr>
        <w:t xml:space="preserve"> الأنساب(</w:t>
      </w:r>
      <w:r w:rsidR="00ED67E1">
        <w:rPr>
          <w:rFonts w:ascii="Calibri" w:eastAsia="Calibri" w:hAnsi="Calibri" w:cs="Simplified Arabic" w:hint="cs"/>
          <w:sz w:val="32"/>
          <w:szCs w:val="32"/>
          <w:rtl/>
          <w:lang w:bidi="ar-DZ"/>
        </w:rPr>
        <w:t>3</w:t>
      </w:r>
      <w:r>
        <w:rPr>
          <w:rFonts w:ascii="Calibri" w:eastAsia="Calibri" w:hAnsi="Calibri" w:cs="Simplified Arabic" w:hint="cs"/>
          <w:sz w:val="32"/>
          <w:szCs w:val="32"/>
          <w:rtl/>
          <w:lang w:bidi="ar-DZ"/>
        </w:rPr>
        <w:t xml:space="preserve">). </w:t>
      </w:r>
    </w:p>
    <w:p w:rsidR="004C41F2" w:rsidRDefault="004C41F2" w:rsidP="004C41F2">
      <w:pPr>
        <w:tabs>
          <w:tab w:val="right" w:pos="423"/>
        </w:tabs>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وقد قرر مجمع الفقه الإسلامي المنعقد في جدّة بتاريخ 20 مارس 1990 ما يلي : </w:t>
      </w:r>
    </w:p>
    <w:p w:rsidR="004C41F2" w:rsidRDefault="004C41F2" w:rsidP="00A75D18">
      <w:pPr>
        <w:pStyle w:val="Paragraphedeliste"/>
        <w:numPr>
          <w:ilvl w:val="0"/>
          <w:numId w:val="15"/>
        </w:numPr>
        <w:tabs>
          <w:tab w:val="right" w:pos="281"/>
        </w:tabs>
        <w:bidi/>
        <w:spacing w:after="0" w:line="360" w:lineRule="auto"/>
        <w:ind w:left="-2" w:firstLine="0"/>
        <w:jc w:val="lowKashida"/>
        <w:rPr>
          <w:rFonts w:ascii="Calibri" w:eastAsia="Calibri" w:hAnsi="Calibri" w:cs="Simplified Arabic"/>
          <w:sz w:val="32"/>
          <w:szCs w:val="32"/>
          <w:lang w:bidi="ar-DZ"/>
        </w:rPr>
      </w:pPr>
      <w:r>
        <w:rPr>
          <w:rFonts w:ascii="Calibri" w:eastAsia="Calibri" w:hAnsi="Calibri" w:cs="Simplified Arabic" w:hint="cs"/>
          <w:sz w:val="32"/>
          <w:szCs w:val="32"/>
          <w:rtl/>
          <w:lang w:bidi="ar-DZ"/>
        </w:rPr>
        <w:t xml:space="preserve"> زرع الغدد التناسلية : بما أن الخصية والمبيض يستمران في حمل وإفراز الصفات الوراثية للمنقول منه حتى بعد زرعهما في متلق جديد فان زرعها محرم شرعا .</w:t>
      </w:r>
    </w:p>
    <w:p w:rsidR="004C41F2" w:rsidRDefault="004C41F2" w:rsidP="00A75D18">
      <w:pPr>
        <w:pStyle w:val="Paragraphedeliste"/>
        <w:numPr>
          <w:ilvl w:val="0"/>
          <w:numId w:val="15"/>
        </w:numPr>
        <w:tabs>
          <w:tab w:val="right" w:pos="423"/>
        </w:tabs>
        <w:bidi/>
        <w:spacing w:after="0" w:line="360" w:lineRule="auto"/>
        <w:ind w:left="-2" w:firstLine="0"/>
        <w:jc w:val="lowKashida"/>
        <w:rPr>
          <w:rFonts w:ascii="Calibri" w:eastAsia="Calibri" w:hAnsi="Calibri" w:cs="Simplified Arabic"/>
          <w:sz w:val="32"/>
          <w:szCs w:val="32"/>
          <w:lang w:bidi="ar-DZ"/>
        </w:rPr>
      </w:pPr>
      <w:r>
        <w:rPr>
          <w:rFonts w:ascii="Calibri" w:eastAsia="Calibri" w:hAnsi="Calibri" w:cs="Simplified Arabic" w:hint="cs"/>
          <w:sz w:val="32"/>
          <w:szCs w:val="32"/>
          <w:rtl/>
          <w:lang w:bidi="ar-DZ"/>
        </w:rPr>
        <w:t>زرع أعضاء الجهاز التناسلي : زرع بعض أعضاء الجهاز التناسلي التي لا تنقل الصفات الوراثية</w:t>
      </w:r>
      <w:r w:rsidR="00831BE8">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جائزة لضرورة مشروعة (</w:t>
      </w:r>
      <w:r w:rsidR="00ED67E1">
        <w:rPr>
          <w:rFonts w:ascii="Calibri" w:eastAsia="Calibri" w:hAnsi="Calibri" w:cs="Simplified Arabic" w:hint="cs"/>
          <w:sz w:val="32"/>
          <w:szCs w:val="32"/>
          <w:rtl/>
          <w:lang w:bidi="ar-DZ"/>
        </w:rPr>
        <w:t>4</w:t>
      </w:r>
      <w:r>
        <w:rPr>
          <w:rFonts w:ascii="Calibri" w:eastAsia="Calibri" w:hAnsi="Calibri" w:cs="Simplified Arabic" w:hint="cs"/>
          <w:sz w:val="32"/>
          <w:szCs w:val="32"/>
          <w:rtl/>
          <w:lang w:bidi="ar-DZ"/>
        </w:rPr>
        <w:t>)</w:t>
      </w:r>
      <w:r w:rsidR="00B003A4">
        <w:rPr>
          <w:rFonts w:ascii="Calibri" w:eastAsia="Calibri" w:hAnsi="Calibri" w:cs="Simplified Arabic" w:hint="cs"/>
          <w:sz w:val="32"/>
          <w:szCs w:val="32"/>
          <w:rtl/>
          <w:lang w:bidi="ar-DZ"/>
        </w:rPr>
        <w:t>.</w:t>
      </w:r>
    </w:p>
    <w:p w:rsidR="00ED67E1" w:rsidRDefault="004C41F2" w:rsidP="009513A5">
      <w:pPr>
        <w:tabs>
          <w:tab w:val="right" w:pos="423"/>
        </w:tabs>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0034701F">
        <w:rPr>
          <w:rFonts w:ascii="Calibri" w:eastAsia="Calibri" w:hAnsi="Calibri" w:cs="Simplified Arabic" w:hint="cs"/>
          <w:sz w:val="32"/>
          <w:szCs w:val="32"/>
          <w:rtl/>
          <w:lang w:bidi="ar-DZ"/>
        </w:rPr>
        <w:t>و</w:t>
      </w:r>
      <w:r>
        <w:rPr>
          <w:rFonts w:ascii="Calibri" w:eastAsia="Calibri" w:hAnsi="Calibri" w:cs="Simplified Arabic" w:hint="cs"/>
          <w:sz w:val="32"/>
          <w:szCs w:val="32"/>
          <w:rtl/>
          <w:lang w:bidi="ar-DZ"/>
        </w:rPr>
        <w:t>ل</w:t>
      </w:r>
      <w:r w:rsidRPr="008B765C">
        <w:rPr>
          <w:rFonts w:ascii="Calibri" w:eastAsia="Calibri" w:hAnsi="Calibri" w:cs="Simplified Arabic" w:hint="cs"/>
          <w:sz w:val="32"/>
          <w:szCs w:val="32"/>
          <w:rtl/>
          <w:lang w:bidi="ar-DZ"/>
        </w:rPr>
        <w:t xml:space="preserve">قد </w:t>
      </w:r>
      <w:r>
        <w:rPr>
          <w:rFonts w:ascii="Calibri" w:eastAsia="Calibri" w:hAnsi="Calibri" w:cs="Simplified Arabic" w:hint="cs"/>
          <w:sz w:val="32"/>
          <w:szCs w:val="32"/>
          <w:rtl/>
          <w:lang w:bidi="ar-DZ"/>
        </w:rPr>
        <w:t>ذهبت  بعض القوانين المقارنة إلى النص صراحة على تحريم نقل الأعضاء التناسلية سواء للرجال أو النساء</w:t>
      </w:r>
      <w:r w:rsidR="00B003A4">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كالقان</w:t>
      </w:r>
      <w:r w:rsidR="00B003A4">
        <w:rPr>
          <w:rFonts w:ascii="Calibri" w:eastAsia="Calibri" w:hAnsi="Calibri" w:cs="Simplified Arabic" w:hint="cs"/>
          <w:sz w:val="32"/>
          <w:szCs w:val="32"/>
          <w:rtl/>
          <w:lang w:bidi="ar-DZ"/>
        </w:rPr>
        <w:t>ـ</w:t>
      </w:r>
      <w:r>
        <w:rPr>
          <w:rFonts w:ascii="Calibri" w:eastAsia="Calibri" w:hAnsi="Calibri" w:cs="Simplified Arabic" w:hint="cs"/>
          <w:sz w:val="32"/>
          <w:szCs w:val="32"/>
          <w:rtl/>
          <w:lang w:bidi="ar-DZ"/>
        </w:rPr>
        <w:t>ون الأ</w:t>
      </w:r>
      <w:r w:rsidRPr="008B765C">
        <w:rPr>
          <w:rFonts w:ascii="Calibri" w:eastAsia="Calibri" w:hAnsi="Calibri" w:cs="Simplified Arabic" w:hint="cs"/>
          <w:sz w:val="32"/>
          <w:szCs w:val="32"/>
          <w:rtl/>
          <w:lang w:bidi="ar-DZ"/>
        </w:rPr>
        <w:t xml:space="preserve">ردني الصادر برقم 203 لعام 1977 </w:t>
      </w:r>
      <w:r>
        <w:rPr>
          <w:rFonts w:ascii="Calibri" w:eastAsia="Calibri" w:hAnsi="Calibri" w:cs="Simplified Arabic" w:hint="cs"/>
          <w:sz w:val="32"/>
          <w:szCs w:val="32"/>
          <w:rtl/>
          <w:lang w:bidi="ar-DZ"/>
        </w:rPr>
        <w:t xml:space="preserve">الذي </w:t>
      </w:r>
    </w:p>
    <w:p w:rsidR="00ED67E1" w:rsidRPr="00412F73" w:rsidRDefault="00ED67E1" w:rsidP="009513A5">
      <w:pPr>
        <w:tabs>
          <w:tab w:val="right" w:pos="423"/>
        </w:tabs>
        <w:bidi/>
        <w:spacing w:after="0" w:line="240" w:lineRule="auto"/>
        <w:jc w:val="lowKashida"/>
        <w:rPr>
          <w:rFonts w:ascii="Calibri" w:eastAsia="Calibri" w:hAnsi="Calibri" w:cs="Simplified Arabic"/>
          <w:sz w:val="24"/>
          <w:szCs w:val="24"/>
          <w:rtl/>
          <w:lang w:bidi="ar-DZ"/>
        </w:rPr>
      </w:pPr>
      <w:r w:rsidRPr="00412F73">
        <w:rPr>
          <w:rFonts w:ascii="Calibri" w:eastAsia="Calibri" w:hAnsi="Calibri" w:cs="Simplified Arabic" w:hint="cs"/>
          <w:sz w:val="24"/>
          <w:szCs w:val="24"/>
          <w:rtl/>
          <w:lang w:bidi="ar-DZ"/>
        </w:rPr>
        <w:t>ـــــــــــــــــــــــــــــــ</w:t>
      </w:r>
    </w:p>
    <w:p w:rsidR="00ED67E1" w:rsidRPr="00ED67E1" w:rsidRDefault="00B003A4" w:rsidP="00B003A4">
      <w:pPr>
        <w:pStyle w:val="Paragraphedeliste"/>
        <w:tabs>
          <w:tab w:val="right" w:pos="140"/>
        </w:tabs>
        <w:bidi/>
        <w:spacing w:after="0" w:line="240" w:lineRule="auto"/>
        <w:ind w:left="-1"/>
        <w:jc w:val="lowKashida"/>
        <w:rPr>
          <w:rFonts w:ascii="Calibri" w:eastAsia="Calibri" w:hAnsi="Calibri" w:cs="Simplified Arabic"/>
          <w:sz w:val="24"/>
          <w:szCs w:val="24"/>
          <w:lang w:bidi="ar-DZ"/>
        </w:rPr>
      </w:pPr>
      <w:r>
        <w:rPr>
          <w:rFonts w:ascii="Calibri" w:eastAsia="Calibri" w:hAnsi="Calibri" w:cs="Simplified Arabic" w:hint="cs"/>
          <w:sz w:val="24"/>
          <w:szCs w:val="24"/>
          <w:rtl/>
          <w:lang w:bidi="ar-DZ"/>
        </w:rPr>
        <w:t>1-</w:t>
      </w:r>
      <w:r w:rsidR="00ED67E1" w:rsidRPr="00ED67E1">
        <w:rPr>
          <w:rFonts w:ascii="Calibri" w:eastAsia="Calibri" w:hAnsi="Calibri" w:cs="Simplified Arabic" w:hint="cs"/>
          <w:sz w:val="24"/>
          <w:szCs w:val="24"/>
          <w:rtl/>
          <w:lang w:bidi="ar-DZ"/>
        </w:rPr>
        <w:t>طارق عبد المنعم محمد خلف ، التدخل الطبي في النطف البشرية في الفقه الإسلامي،دار النفائس،الأردن،2010، ص29-30.</w:t>
      </w:r>
    </w:p>
    <w:p w:rsidR="00ED67E1" w:rsidRPr="00A45C20" w:rsidRDefault="00A45C20" w:rsidP="00A45C20">
      <w:pPr>
        <w:tabs>
          <w:tab w:val="right" w:pos="423"/>
        </w:tabs>
        <w:bidi/>
        <w:spacing w:after="0" w:line="240" w:lineRule="auto"/>
        <w:jc w:val="lowKashida"/>
        <w:rPr>
          <w:rFonts w:ascii="Calibri" w:eastAsia="Calibri" w:hAnsi="Calibri" w:cs="Simplified Arabic"/>
          <w:sz w:val="24"/>
          <w:szCs w:val="24"/>
          <w:lang w:bidi="ar-DZ"/>
        </w:rPr>
      </w:pPr>
      <w:r>
        <w:rPr>
          <w:rFonts w:ascii="Calibri" w:eastAsia="Calibri" w:hAnsi="Calibri" w:cs="Simplified Arabic" w:hint="cs"/>
          <w:sz w:val="24"/>
          <w:szCs w:val="24"/>
          <w:rtl/>
          <w:lang w:bidi="ar-DZ"/>
        </w:rPr>
        <w:t>2-</w:t>
      </w:r>
      <w:r w:rsidR="00ED67E1" w:rsidRPr="00A45C20">
        <w:rPr>
          <w:rFonts w:ascii="Calibri" w:eastAsia="Calibri" w:hAnsi="Calibri" w:cs="Simplified Arabic" w:hint="cs"/>
          <w:sz w:val="24"/>
          <w:szCs w:val="24"/>
          <w:rtl/>
          <w:lang w:bidi="ar-DZ"/>
        </w:rPr>
        <w:t>مروك نصر الدين ،المرجع السابق،ص206</w:t>
      </w:r>
    </w:p>
    <w:p w:rsidR="00ED67E1" w:rsidRPr="00A45C20" w:rsidRDefault="00A45C20" w:rsidP="00A45C20">
      <w:pPr>
        <w:tabs>
          <w:tab w:val="right" w:pos="282"/>
        </w:tabs>
        <w:bidi/>
        <w:spacing w:after="0" w:line="240" w:lineRule="auto"/>
        <w:jc w:val="lowKashida"/>
        <w:rPr>
          <w:rFonts w:ascii="Calibri" w:eastAsia="Calibri" w:hAnsi="Calibri" w:cs="Simplified Arabic"/>
          <w:sz w:val="24"/>
          <w:szCs w:val="24"/>
          <w:lang w:bidi="ar-DZ"/>
        </w:rPr>
      </w:pPr>
      <w:r>
        <w:rPr>
          <w:rFonts w:ascii="Calibri" w:eastAsia="Calibri" w:hAnsi="Calibri" w:cs="Simplified Arabic" w:hint="cs"/>
          <w:sz w:val="24"/>
          <w:szCs w:val="24"/>
          <w:rtl/>
          <w:lang w:bidi="ar-DZ"/>
        </w:rPr>
        <w:t>3-</w:t>
      </w:r>
      <w:r w:rsidR="00ED67E1" w:rsidRPr="00A45C20">
        <w:rPr>
          <w:rFonts w:ascii="Calibri" w:eastAsia="Calibri" w:hAnsi="Calibri" w:cs="Simplified Arabic" w:hint="cs"/>
          <w:sz w:val="24"/>
          <w:szCs w:val="24"/>
          <w:rtl/>
          <w:lang w:bidi="ar-DZ"/>
        </w:rPr>
        <w:t>مأمون عبد الكريم،رضا المريض عن الأعمال الطبية والجراحية،دراسة مقارنة،دار المطبوعات الجامعية،الإسكندرية،2000،ص201</w:t>
      </w:r>
    </w:p>
    <w:p w:rsidR="00ED67E1" w:rsidRPr="00A45C20" w:rsidRDefault="00A45C20" w:rsidP="00A45C20">
      <w:pPr>
        <w:tabs>
          <w:tab w:val="right" w:pos="282"/>
        </w:tabs>
        <w:bidi/>
        <w:spacing w:after="0" w:line="240" w:lineRule="auto"/>
        <w:jc w:val="lowKashida"/>
        <w:rPr>
          <w:rFonts w:ascii="Calibri" w:eastAsia="Calibri" w:hAnsi="Calibri" w:cs="Simplified Arabic"/>
          <w:sz w:val="24"/>
          <w:szCs w:val="24"/>
          <w:lang w:bidi="ar-DZ"/>
        </w:rPr>
      </w:pPr>
      <w:r>
        <w:rPr>
          <w:rFonts w:ascii="Calibri" w:eastAsia="Calibri" w:hAnsi="Calibri" w:cs="Simplified Arabic" w:hint="cs"/>
          <w:sz w:val="24"/>
          <w:szCs w:val="24"/>
          <w:rtl/>
          <w:lang w:bidi="ar-DZ"/>
        </w:rPr>
        <w:t>4-</w:t>
      </w:r>
      <w:r w:rsidR="00ED67E1" w:rsidRPr="00A45C20">
        <w:rPr>
          <w:rFonts w:ascii="Calibri" w:eastAsia="Calibri" w:hAnsi="Calibri" w:cs="Simplified Arabic" w:hint="cs"/>
          <w:sz w:val="24"/>
          <w:szCs w:val="24"/>
          <w:rtl/>
          <w:lang w:bidi="ar-DZ"/>
        </w:rPr>
        <w:t xml:space="preserve">علي احمد سالوس ، المرجع السابق ، ص 680 </w:t>
      </w:r>
    </w:p>
    <w:p w:rsidR="009513A5" w:rsidRDefault="004C41F2" w:rsidP="009513A5">
      <w:pPr>
        <w:tabs>
          <w:tab w:val="right" w:pos="423"/>
        </w:tabs>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lastRenderedPageBreak/>
        <w:t>نص عليها</w:t>
      </w:r>
      <w:r w:rsidR="00831BE8">
        <w:rPr>
          <w:rFonts w:ascii="Calibri" w:eastAsia="Calibri" w:hAnsi="Calibri" w:cs="Simplified Arabic" w:hint="cs"/>
          <w:sz w:val="32"/>
          <w:szCs w:val="32"/>
          <w:rtl/>
          <w:lang w:bidi="ar-DZ"/>
        </w:rPr>
        <w:t xml:space="preserve"> </w:t>
      </w:r>
      <w:r w:rsidR="00887AE1">
        <w:rPr>
          <w:rFonts w:ascii="Calibri" w:eastAsia="Calibri" w:hAnsi="Calibri" w:cs="Simplified Arabic" w:hint="cs"/>
          <w:sz w:val="32"/>
          <w:szCs w:val="32"/>
          <w:rtl/>
          <w:lang w:bidi="ar-DZ"/>
        </w:rPr>
        <w:t>في مادته الثامنة</w:t>
      </w:r>
      <w:r>
        <w:rPr>
          <w:rFonts w:ascii="Calibri" w:eastAsia="Calibri" w:hAnsi="Calibri" w:cs="Simplified Arabic" w:hint="cs"/>
          <w:sz w:val="32"/>
          <w:szCs w:val="32"/>
          <w:rtl/>
          <w:lang w:bidi="ar-DZ"/>
        </w:rPr>
        <w:t>،</w:t>
      </w:r>
      <w:r w:rsidR="00887AE1">
        <w:rPr>
          <w:rFonts w:ascii="Calibri" w:eastAsia="Calibri" w:hAnsi="Calibri" w:cs="Simplified Arabic" w:hint="cs"/>
          <w:sz w:val="32"/>
          <w:szCs w:val="32"/>
          <w:rtl/>
          <w:lang w:bidi="ar-DZ"/>
        </w:rPr>
        <w:t xml:space="preserve"> </w:t>
      </w:r>
      <w:r w:rsidRPr="008B765C">
        <w:rPr>
          <w:rFonts w:ascii="Calibri" w:eastAsia="Calibri" w:hAnsi="Calibri" w:cs="Simplified Arabic" w:hint="cs"/>
          <w:sz w:val="32"/>
          <w:szCs w:val="32"/>
          <w:rtl/>
          <w:lang w:bidi="ar-DZ"/>
        </w:rPr>
        <w:t xml:space="preserve">والقانون التونسي بعدد 22 لعام </w:t>
      </w:r>
      <w:r w:rsidR="0034701F">
        <w:rPr>
          <w:rFonts w:ascii="Calibri" w:eastAsia="Calibri" w:hAnsi="Calibri" w:cs="Simplified Arabic" w:hint="cs"/>
          <w:sz w:val="32"/>
          <w:szCs w:val="32"/>
          <w:rtl/>
          <w:lang w:bidi="ar-DZ"/>
        </w:rPr>
        <w:t>1999 في فصله الخامس،</w:t>
      </w:r>
      <w:r w:rsidR="00887AE1">
        <w:rPr>
          <w:rFonts w:ascii="Calibri" w:eastAsia="Calibri" w:hAnsi="Calibri" w:cs="Simplified Arabic" w:hint="cs"/>
          <w:sz w:val="32"/>
          <w:szCs w:val="32"/>
          <w:rtl/>
          <w:lang w:bidi="ar-DZ"/>
        </w:rPr>
        <w:t xml:space="preserve"> </w:t>
      </w:r>
      <w:r w:rsidRPr="008B765C">
        <w:rPr>
          <w:rFonts w:ascii="Calibri" w:eastAsia="Calibri" w:hAnsi="Calibri" w:cs="Simplified Arabic" w:hint="cs"/>
          <w:sz w:val="32"/>
          <w:szCs w:val="32"/>
          <w:rtl/>
          <w:lang w:bidi="ar-DZ"/>
        </w:rPr>
        <w:t xml:space="preserve">في حين لم تتعرض </w:t>
      </w:r>
      <w:r>
        <w:rPr>
          <w:rFonts w:ascii="Calibri" w:eastAsia="Calibri" w:hAnsi="Calibri" w:cs="Simplified Arabic" w:hint="cs"/>
          <w:sz w:val="32"/>
          <w:szCs w:val="32"/>
          <w:rtl/>
          <w:lang w:bidi="ar-DZ"/>
        </w:rPr>
        <w:t>القوانين العربية الأ</w:t>
      </w:r>
      <w:r w:rsidRPr="008B765C">
        <w:rPr>
          <w:rFonts w:ascii="Calibri" w:eastAsia="Calibri" w:hAnsi="Calibri" w:cs="Simplified Arabic" w:hint="cs"/>
          <w:sz w:val="32"/>
          <w:szCs w:val="32"/>
          <w:rtl/>
          <w:lang w:bidi="ar-DZ"/>
        </w:rPr>
        <w:t xml:space="preserve">خرى </w:t>
      </w:r>
      <w:r w:rsidR="00831BE8" w:rsidRPr="008B765C">
        <w:rPr>
          <w:rFonts w:ascii="Calibri" w:eastAsia="Calibri" w:hAnsi="Calibri" w:cs="Simplified Arabic" w:hint="cs"/>
          <w:sz w:val="32"/>
          <w:szCs w:val="32"/>
          <w:rtl/>
          <w:lang w:bidi="ar-DZ"/>
        </w:rPr>
        <w:t>إلى</w:t>
      </w:r>
      <w:r w:rsidRPr="008B765C">
        <w:rPr>
          <w:rFonts w:ascii="Calibri" w:eastAsia="Calibri" w:hAnsi="Calibri" w:cs="Simplified Arabic" w:hint="cs"/>
          <w:sz w:val="32"/>
          <w:szCs w:val="32"/>
          <w:rtl/>
          <w:lang w:bidi="ar-DZ"/>
        </w:rPr>
        <w:t xml:space="preserve"> ه</w:t>
      </w:r>
      <w:r w:rsidR="009513A5">
        <w:rPr>
          <w:rFonts w:ascii="Calibri" w:eastAsia="Calibri" w:hAnsi="Calibri" w:cs="Simplified Arabic" w:hint="cs"/>
          <w:sz w:val="32"/>
          <w:szCs w:val="32"/>
          <w:rtl/>
          <w:lang w:bidi="ar-DZ"/>
        </w:rPr>
        <w:t>ـــــــ</w:t>
      </w:r>
      <w:r w:rsidRPr="008B765C">
        <w:rPr>
          <w:rFonts w:ascii="Calibri" w:eastAsia="Calibri" w:hAnsi="Calibri" w:cs="Simplified Arabic" w:hint="cs"/>
          <w:sz w:val="32"/>
          <w:szCs w:val="32"/>
          <w:rtl/>
          <w:lang w:bidi="ar-DZ"/>
        </w:rPr>
        <w:t>ذه المسأل</w:t>
      </w:r>
      <w:r>
        <w:rPr>
          <w:rFonts w:ascii="Calibri" w:eastAsia="Calibri" w:hAnsi="Calibri" w:cs="Simplified Arabic" w:hint="cs"/>
          <w:sz w:val="32"/>
          <w:szCs w:val="32"/>
          <w:rtl/>
          <w:lang w:bidi="ar-DZ"/>
        </w:rPr>
        <w:t>ة</w:t>
      </w:r>
      <w:r w:rsidRPr="008B765C">
        <w:rPr>
          <w:rFonts w:ascii="Calibri" w:eastAsia="Calibri" w:hAnsi="Calibri" w:cs="Simplified Arabic" w:hint="cs"/>
          <w:sz w:val="32"/>
          <w:szCs w:val="32"/>
          <w:rtl/>
          <w:lang w:bidi="ar-DZ"/>
        </w:rPr>
        <w:t xml:space="preserve"> ومنها القان</w:t>
      </w:r>
      <w:r w:rsidR="009513A5">
        <w:rPr>
          <w:rFonts w:ascii="Calibri" w:eastAsia="Calibri" w:hAnsi="Calibri" w:cs="Simplified Arabic" w:hint="cs"/>
          <w:sz w:val="32"/>
          <w:szCs w:val="32"/>
          <w:rtl/>
          <w:lang w:bidi="ar-DZ"/>
        </w:rPr>
        <w:t>ـ</w:t>
      </w:r>
      <w:r w:rsidRPr="008B765C">
        <w:rPr>
          <w:rFonts w:ascii="Calibri" w:eastAsia="Calibri" w:hAnsi="Calibri" w:cs="Simplified Arabic" w:hint="cs"/>
          <w:sz w:val="32"/>
          <w:szCs w:val="32"/>
          <w:rtl/>
          <w:lang w:bidi="ar-DZ"/>
        </w:rPr>
        <w:t xml:space="preserve">ون </w:t>
      </w:r>
      <w:r w:rsidR="009513A5" w:rsidRPr="008B765C">
        <w:rPr>
          <w:rFonts w:ascii="Calibri" w:eastAsia="Calibri" w:hAnsi="Calibri" w:cs="Simplified Arabic" w:hint="cs"/>
          <w:sz w:val="32"/>
          <w:szCs w:val="32"/>
          <w:rtl/>
          <w:lang w:bidi="ar-DZ"/>
        </w:rPr>
        <w:t>الجزائري</w:t>
      </w:r>
      <w:r w:rsidR="009513A5" w:rsidRPr="00A62218">
        <w:rPr>
          <w:rFonts w:ascii="Calibri" w:eastAsia="Calibri" w:hAnsi="Calibri" w:cs="Simplified Arabic" w:hint="cs"/>
          <w:sz w:val="40"/>
          <w:szCs w:val="40"/>
          <w:rtl/>
          <w:lang w:bidi="ar-DZ"/>
        </w:rPr>
        <w:t xml:space="preserve"> </w:t>
      </w:r>
      <w:r w:rsidR="009513A5" w:rsidRPr="00A62218">
        <w:rPr>
          <w:rFonts w:ascii="Calibri" w:eastAsia="Calibri" w:hAnsi="Calibri" w:cs="Simplified Arabic" w:hint="cs"/>
          <w:sz w:val="32"/>
          <w:szCs w:val="32"/>
          <w:rtl/>
          <w:lang w:bidi="ar-DZ"/>
        </w:rPr>
        <w:t>(1).</w:t>
      </w:r>
      <w:r w:rsidR="009513A5" w:rsidRPr="00D92528">
        <w:rPr>
          <w:rFonts w:ascii="Calibri" w:eastAsia="Calibri" w:hAnsi="Calibri" w:cs="Simplified Arabic" w:hint="cs"/>
          <w:sz w:val="24"/>
          <w:szCs w:val="24"/>
          <w:rtl/>
          <w:lang w:bidi="ar-DZ"/>
        </w:rPr>
        <w:t xml:space="preserve"> </w:t>
      </w:r>
    </w:p>
    <w:p w:rsidR="00A62218" w:rsidRDefault="004C41F2" w:rsidP="00A62218">
      <w:pPr>
        <w:pStyle w:val="Paragraphedeliste"/>
        <w:tabs>
          <w:tab w:val="right" w:pos="423"/>
        </w:tabs>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00114DBE">
        <w:rPr>
          <w:rFonts w:ascii="Calibri" w:eastAsia="Calibri" w:hAnsi="Calibri" w:cs="Simplified Arabic" w:hint="cs"/>
          <w:sz w:val="32"/>
          <w:szCs w:val="32"/>
          <w:rtl/>
          <w:lang w:bidi="ar-DZ"/>
        </w:rPr>
        <w:t xml:space="preserve">  </w:t>
      </w:r>
      <w:r w:rsidRPr="00D900E8">
        <w:rPr>
          <w:rFonts w:ascii="Calibri" w:eastAsia="Calibri" w:hAnsi="Calibri" w:cs="Simplified Arabic" w:hint="cs"/>
          <w:sz w:val="32"/>
          <w:szCs w:val="32"/>
          <w:rtl/>
          <w:lang w:bidi="ar-DZ"/>
        </w:rPr>
        <w:t xml:space="preserve">غير أنه بالرجوع الى نص </w:t>
      </w:r>
      <w:r w:rsidR="00557CD0">
        <w:rPr>
          <w:rFonts w:ascii="Calibri" w:eastAsia="Calibri" w:hAnsi="Calibri" w:cs="Simplified Arabic" w:hint="cs"/>
          <w:sz w:val="32"/>
          <w:szCs w:val="32"/>
          <w:rtl/>
          <w:lang w:bidi="ar-DZ"/>
        </w:rPr>
        <w:t>المادة</w:t>
      </w:r>
      <w:r w:rsidRPr="00D900E8">
        <w:rPr>
          <w:rFonts w:ascii="Calibri" w:eastAsia="Calibri" w:hAnsi="Calibri" w:cs="Simplified Arabic" w:hint="cs"/>
          <w:sz w:val="32"/>
          <w:szCs w:val="32"/>
          <w:rtl/>
          <w:lang w:bidi="ar-DZ"/>
        </w:rPr>
        <w:t>274 ق .ع يتبين أن</w:t>
      </w:r>
      <w:r w:rsidR="00887AE1">
        <w:rPr>
          <w:rFonts w:ascii="Calibri" w:eastAsia="Calibri" w:hAnsi="Calibri" w:cs="Simplified Arabic" w:hint="cs"/>
          <w:sz w:val="32"/>
          <w:szCs w:val="32"/>
          <w:rtl/>
          <w:lang w:bidi="ar-DZ"/>
        </w:rPr>
        <w:t xml:space="preserve"> المشرع يعاقب </w:t>
      </w:r>
      <w:r w:rsidR="00557CD0">
        <w:rPr>
          <w:rFonts w:ascii="Calibri" w:eastAsia="Calibri" w:hAnsi="Calibri" w:cs="Simplified Arabic" w:hint="cs"/>
          <w:sz w:val="32"/>
          <w:szCs w:val="32"/>
          <w:rtl/>
          <w:lang w:bidi="ar-DZ"/>
        </w:rPr>
        <w:t>على جريمة الخصاء،</w:t>
      </w:r>
      <w:r w:rsidR="00887AE1">
        <w:rPr>
          <w:rFonts w:ascii="Calibri" w:eastAsia="Calibri" w:hAnsi="Calibri" w:cs="Simplified Arabic" w:hint="cs"/>
          <w:sz w:val="32"/>
          <w:szCs w:val="32"/>
          <w:rtl/>
          <w:lang w:bidi="ar-DZ"/>
        </w:rPr>
        <w:t xml:space="preserve"> </w:t>
      </w:r>
      <w:r w:rsidRPr="00D900E8">
        <w:rPr>
          <w:rFonts w:ascii="Calibri" w:eastAsia="Calibri" w:hAnsi="Calibri" w:cs="Simplified Arabic" w:hint="cs"/>
          <w:sz w:val="32"/>
          <w:szCs w:val="32"/>
          <w:rtl/>
          <w:lang w:bidi="ar-DZ"/>
        </w:rPr>
        <w:t>حيث تنص هذه المادة</w:t>
      </w:r>
      <w:r>
        <w:rPr>
          <w:rFonts w:ascii="Calibri" w:eastAsia="Calibri" w:hAnsi="Calibri" w:cs="Simplified Arabic" w:hint="cs"/>
          <w:sz w:val="32"/>
          <w:szCs w:val="32"/>
          <w:rtl/>
          <w:lang w:bidi="ar-DZ"/>
        </w:rPr>
        <w:t xml:space="preserve"> على أنه</w:t>
      </w:r>
      <w:r w:rsidRPr="00D900E8">
        <w:rPr>
          <w:rFonts w:ascii="Calibri" w:eastAsia="Calibri" w:hAnsi="Calibri" w:cs="Simplified Arabic" w:hint="cs"/>
          <w:sz w:val="32"/>
          <w:szCs w:val="32"/>
          <w:rtl/>
          <w:lang w:bidi="ar-DZ"/>
        </w:rPr>
        <w:t>:"كل من ارتكب جناية الخصاء</w:t>
      </w:r>
      <w:r w:rsidR="00887AE1">
        <w:rPr>
          <w:rFonts w:ascii="Calibri" w:eastAsia="Calibri" w:hAnsi="Calibri" w:cs="Simplified Arabic" w:hint="cs"/>
          <w:sz w:val="32"/>
          <w:szCs w:val="32"/>
          <w:rtl/>
          <w:lang w:bidi="ar-DZ"/>
        </w:rPr>
        <w:t>،</w:t>
      </w:r>
      <w:r w:rsidRPr="00D900E8">
        <w:rPr>
          <w:rFonts w:ascii="Calibri" w:eastAsia="Calibri" w:hAnsi="Calibri" w:cs="Simplified Arabic" w:hint="cs"/>
          <w:sz w:val="32"/>
          <w:szCs w:val="32"/>
          <w:rtl/>
          <w:lang w:bidi="ar-DZ"/>
        </w:rPr>
        <w:t xml:space="preserve"> يعاقب ب</w:t>
      </w:r>
      <w:r w:rsidR="00887AE1">
        <w:rPr>
          <w:rFonts w:ascii="Calibri" w:eastAsia="Calibri" w:hAnsi="Calibri" w:cs="Simplified Arabic" w:hint="cs"/>
          <w:sz w:val="32"/>
          <w:szCs w:val="32"/>
          <w:rtl/>
          <w:lang w:bidi="ar-DZ"/>
        </w:rPr>
        <w:t>السجن المؤبد و</w:t>
      </w:r>
      <w:r>
        <w:rPr>
          <w:rFonts w:ascii="Calibri" w:eastAsia="Calibri" w:hAnsi="Calibri" w:cs="Simplified Arabic" w:hint="cs"/>
          <w:sz w:val="32"/>
          <w:szCs w:val="32"/>
          <w:rtl/>
          <w:lang w:bidi="ar-DZ"/>
        </w:rPr>
        <w:t>يعاقب الجاني بالإ</w:t>
      </w:r>
      <w:r w:rsidRPr="00D900E8">
        <w:rPr>
          <w:rFonts w:ascii="Calibri" w:eastAsia="Calibri" w:hAnsi="Calibri" w:cs="Simplified Arabic" w:hint="cs"/>
          <w:sz w:val="32"/>
          <w:szCs w:val="32"/>
          <w:rtl/>
          <w:lang w:bidi="ar-DZ"/>
        </w:rPr>
        <w:t xml:space="preserve">عدام إذا أدت </w:t>
      </w:r>
      <w:r w:rsidR="00C7692D" w:rsidRPr="00D900E8">
        <w:rPr>
          <w:rFonts w:ascii="Calibri" w:eastAsia="Calibri" w:hAnsi="Calibri" w:cs="Simplified Arabic" w:hint="cs"/>
          <w:sz w:val="32"/>
          <w:szCs w:val="32"/>
          <w:rtl/>
          <w:lang w:bidi="ar-DZ"/>
        </w:rPr>
        <w:t>إلى</w:t>
      </w:r>
      <w:r w:rsidRPr="00D900E8">
        <w:rPr>
          <w:rFonts w:ascii="Calibri" w:eastAsia="Calibri" w:hAnsi="Calibri" w:cs="Simplified Arabic" w:hint="cs"/>
          <w:sz w:val="32"/>
          <w:szCs w:val="32"/>
          <w:rtl/>
          <w:lang w:bidi="ar-DZ"/>
        </w:rPr>
        <w:t xml:space="preserve"> الوفاة "" (</w:t>
      </w:r>
      <w:r w:rsidR="00A62218">
        <w:rPr>
          <w:rFonts w:ascii="Calibri" w:eastAsia="Calibri" w:hAnsi="Calibri" w:cs="Simplified Arabic" w:hint="cs"/>
          <w:sz w:val="32"/>
          <w:szCs w:val="32"/>
          <w:rtl/>
          <w:lang w:bidi="ar-DZ"/>
        </w:rPr>
        <w:t>2</w:t>
      </w:r>
      <w:r w:rsidR="00887AE1">
        <w:rPr>
          <w:rFonts w:ascii="Calibri" w:eastAsia="Calibri" w:hAnsi="Calibri" w:cs="Simplified Arabic" w:hint="cs"/>
          <w:sz w:val="32"/>
          <w:szCs w:val="32"/>
          <w:rtl/>
          <w:lang w:bidi="ar-DZ"/>
        </w:rPr>
        <w:t>)</w:t>
      </w:r>
      <w:r w:rsidR="00A62218">
        <w:rPr>
          <w:rFonts w:ascii="Calibri" w:eastAsia="Calibri" w:hAnsi="Calibri" w:cs="Simplified Arabic" w:hint="cs"/>
          <w:sz w:val="32"/>
          <w:szCs w:val="32"/>
          <w:rtl/>
          <w:lang w:bidi="ar-DZ"/>
        </w:rPr>
        <w:t>،</w:t>
      </w:r>
      <w:r w:rsidR="00887AE1">
        <w:rPr>
          <w:rFonts w:ascii="Calibri" w:eastAsia="Calibri" w:hAnsi="Calibri" w:cs="Simplified Arabic" w:hint="cs"/>
          <w:sz w:val="32"/>
          <w:szCs w:val="32"/>
          <w:rtl/>
          <w:lang w:bidi="ar-DZ"/>
        </w:rPr>
        <w:t xml:space="preserve"> </w:t>
      </w:r>
      <w:r w:rsidR="00A62218">
        <w:rPr>
          <w:rFonts w:ascii="Calibri" w:eastAsia="Calibri" w:hAnsi="Calibri" w:cs="Simplified Arabic" w:hint="cs"/>
          <w:sz w:val="32"/>
          <w:szCs w:val="32"/>
          <w:rtl/>
          <w:lang w:bidi="ar-DZ"/>
        </w:rPr>
        <w:t xml:space="preserve">ويلاحظ أنّ المشرع الجزائري لم </w:t>
      </w:r>
      <w:r w:rsidR="00887AE1">
        <w:rPr>
          <w:rFonts w:ascii="Calibri" w:eastAsia="Calibri" w:hAnsi="Calibri" w:cs="Simplified Arabic" w:hint="cs"/>
          <w:sz w:val="32"/>
          <w:szCs w:val="32"/>
          <w:rtl/>
          <w:lang w:bidi="ar-DZ"/>
        </w:rPr>
        <w:t>يحدد مرتكب هذا النوع من الجرائم</w:t>
      </w:r>
      <w:r w:rsidR="00A62218">
        <w:rPr>
          <w:rFonts w:ascii="Calibri" w:eastAsia="Calibri" w:hAnsi="Calibri" w:cs="Simplified Arabic" w:hint="cs"/>
          <w:sz w:val="32"/>
          <w:szCs w:val="32"/>
          <w:rtl/>
          <w:lang w:bidi="ar-DZ"/>
        </w:rPr>
        <w:t>،</w:t>
      </w:r>
      <w:r w:rsidR="00887AE1">
        <w:rPr>
          <w:rFonts w:ascii="Calibri" w:eastAsia="Calibri" w:hAnsi="Calibri" w:cs="Simplified Arabic" w:hint="cs"/>
          <w:sz w:val="32"/>
          <w:szCs w:val="32"/>
          <w:rtl/>
          <w:lang w:bidi="ar-DZ"/>
        </w:rPr>
        <w:t xml:space="preserve"> </w:t>
      </w:r>
      <w:r w:rsidR="00A62218">
        <w:rPr>
          <w:rFonts w:ascii="Calibri" w:eastAsia="Calibri" w:hAnsi="Calibri" w:cs="Simplified Arabic" w:hint="cs"/>
          <w:sz w:val="32"/>
          <w:szCs w:val="32"/>
          <w:rtl/>
          <w:lang w:bidi="ar-DZ"/>
        </w:rPr>
        <w:t>مما يعني أنها  ليست خاصة بالأطباء،</w:t>
      </w:r>
      <w:r w:rsidR="00887AE1">
        <w:rPr>
          <w:rFonts w:ascii="Calibri" w:eastAsia="Calibri" w:hAnsi="Calibri" w:cs="Simplified Arabic" w:hint="cs"/>
          <w:sz w:val="32"/>
          <w:szCs w:val="32"/>
          <w:rtl/>
          <w:lang w:bidi="ar-DZ"/>
        </w:rPr>
        <w:t xml:space="preserve"> </w:t>
      </w:r>
      <w:r w:rsidR="00A62218">
        <w:rPr>
          <w:rFonts w:ascii="Calibri" w:eastAsia="Calibri" w:hAnsi="Calibri" w:cs="Simplified Arabic" w:hint="cs"/>
          <w:sz w:val="32"/>
          <w:szCs w:val="32"/>
          <w:rtl/>
          <w:lang w:bidi="ar-DZ"/>
        </w:rPr>
        <w:t>فهي جريمة يمكن أن ترتكب على الضحية بأية طريقة كانت،</w:t>
      </w:r>
      <w:r w:rsidR="00887AE1">
        <w:rPr>
          <w:rFonts w:ascii="Calibri" w:eastAsia="Calibri" w:hAnsi="Calibri" w:cs="Simplified Arabic" w:hint="cs"/>
          <w:sz w:val="32"/>
          <w:szCs w:val="32"/>
          <w:rtl/>
          <w:lang w:bidi="ar-DZ"/>
        </w:rPr>
        <w:t xml:space="preserve"> </w:t>
      </w:r>
      <w:r w:rsidR="00A62218">
        <w:rPr>
          <w:rFonts w:ascii="Calibri" w:eastAsia="Calibri" w:hAnsi="Calibri" w:cs="Simplified Arabic" w:hint="cs"/>
          <w:sz w:val="32"/>
          <w:szCs w:val="32"/>
          <w:rtl/>
          <w:lang w:bidi="ar-DZ"/>
        </w:rPr>
        <w:t>إذ يمكن الاستناد إلى نص المادة 274 من قانون العقوبات لمنع اقتطاع الخصيتين أو المبيضين،</w:t>
      </w:r>
      <w:r w:rsidR="00887AE1">
        <w:rPr>
          <w:rFonts w:ascii="Calibri" w:eastAsia="Calibri" w:hAnsi="Calibri" w:cs="Simplified Arabic" w:hint="cs"/>
          <w:sz w:val="32"/>
          <w:szCs w:val="32"/>
          <w:rtl/>
          <w:lang w:bidi="ar-DZ"/>
        </w:rPr>
        <w:t xml:space="preserve"> </w:t>
      </w:r>
      <w:r w:rsidR="00A62218">
        <w:rPr>
          <w:rFonts w:ascii="Calibri" w:eastAsia="Calibri" w:hAnsi="Calibri" w:cs="Simplified Arabic" w:hint="cs"/>
          <w:sz w:val="32"/>
          <w:szCs w:val="32"/>
          <w:rtl/>
          <w:lang w:bidi="ar-DZ"/>
        </w:rPr>
        <w:t xml:space="preserve">ولو تم برضا المجني عليه طالما لم تدع إلى ذلك ضرورة علاجية لبتر هذه الأعضاء. </w:t>
      </w:r>
    </w:p>
    <w:p w:rsidR="004C41F2" w:rsidRDefault="004C41F2" w:rsidP="004C41F2">
      <w:pPr>
        <w:pStyle w:val="Paragraphedeliste"/>
        <w:tabs>
          <w:tab w:val="right" w:pos="423"/>
        </w:tabs>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00D13593">
        <w:rPr>
          <w:rFonts w:ascii="Calibri" w:eastAsia="Calibri" w:hAnsi="Calibri" w:cs="Simplified Arabic" w:hint="cs"/>
          <w:sz w:val="32"/>
          <w:szCs w:val="32"/>
          <w:rtl/>
          <w:lang w:bidi="ar-DZ"/>
        </w:rPr>
        <w:t>ولكن نص المادة 274 من قانون العقوبات لا يمكن تطبيقه في حالة استئصال الأعضاء التناسلية من الموتى،</w:t>
      </w:r>
      <w:r w:rsidR="00887AE1">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لذلك </w:t>
      </w:r>
      <w:r w:rsidR="00D13593">
        <w:rPr>
          <w:rFonts w:ascii="Calibri" w:eastAsia="Calibri" w:hAnsi="Calibri" w:cs="Simplified Arabic" w:hint="cs"/>
          <w:sz w:val="32"/>
          <w:szCs w:val="32"/>
          <w:rtl/>
          <w:lang w:bidi="ar-DZ"/>
        </w:rPr>
        <w:t>نجد فراغا تشريعيا فيما يخص هذه المسألة،</w:t>
      </w:r>
      <w:r w:rsidR="00887AE1">
        <w:rPr>
          <w:rFonts w:ascii="Calibri" w:eastAsia="Calibri" w:hAnsi="Calibri" w:cs="Simplified Arabic" w:hint="cs"/>
          <w:sz w:val="32"/>
          <w:szCs w:val="32"/>
          <w:rtl/>
          <w:lang w:bidi="ar-DZ"/>
        </w:rPr>
        <w:t xml:space="preserve"> </w:t>
      </w:r>
      <w:r w:rsidR="00D13593">
        <w:rPr>
          <w:rFonts w:ascii="Calibri" w:eastAsia="Calibri" w:hAnsi="Calibri" w:cs="Simplified Arabic" w:hint="cs"/>
          <w:sz w:val="32"/>
          <w:szCs w:val="32"/>
          <w:rtl/>
          <w:lang w:bidi="ar-DZ"/>
        </w:rPr>
        <w:t>و</w:t>
      </w:r>
      <w:r>
        <w:rPr>
          <w:rFonts w:ascii="Calibri" w:eastAsia="Calibri" w:hAnsi="Calibri" w:cs="Simplified Arabic" w:hint="cs"/>
          <w:sz w:val="32"/>
          <w:szCs w:val="32"/>
          <w:rtl/>
          <w:lang w:bidi="ar-DZ"/>
        </w:rPr>
        <w:t>نأمل من المشرع الجزائري التدخل</w:t>
      </w:r>
      <w:r w:rsidR="00887AE1">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وإضافة مادة جديدة لنصوص قانون حماية الصحة المتعلقة بزراعة الأعضاء تمنع نقل الخصي</w:t>
      </w:r>
      <w:r w:rsidR="00D13593">
        <w:rPr>
          <w:rFonts w:ascii="Calibri" w:eastAsia="Calibri" w:hAnsi="Calibri" w:cs="Simplified Arabic" w:hint="cs"/>
          <w:sz w:val="32"/>
          <w:szCs w:val="32"/>
          <w:rtl/>
          <w:lang w:bidi="ar-DZ"/>
        </w:rPr>
        <w:t>ة عند الرجل والمبيض عند النساء،</w:t>
      </w:r>
      <w:r w:rsidR="00887AE1">
        <w:rPr>
          <w:rFonts w:ascii="Calibri" w:eastAsia="Calibri" w:hAnsi="Calibri" w:cs="Simplified Arabic" w:hint="cs"/>
          <w:sz w:val="32"/>
          <w:szCs w:val="32"/>
          <w:rtl/>
          <w:lang w:bidi="ar-DZ"/>
        </w:rPr>
        <w:t xml:space="preserve"> </w:t>
      </w:r>
      <w:r w:rsidR="00D13593">
        <w:rPr>
          <w:rFonts w:ascii="Calibri" w:eastAsia="Calibri" w:hAnsi="Calibri" w:cs="Simplified Arabic" w:hint="cs"/>
          <w:sz w:val="32"/>
          <w:szCs w:val="32"/>
          <w:rtl/>
          <w:lang w:bidi="ar-DZ"/>
        </w:rPr>
        <w:t>كما يجب أيضا وضع جزاءات في حالة ما إذا تم ذلك.</w:t>
      </w:r>
    </w:p>
    <w:p w:rsidR="004C41F2" w:rsidRDefault="004C41F2" w:rsidP="009513A5">
      <w:pPr>
        <w:pStyle w:val="Paragraphedeliste"/>
        <w:tabs>
          <w:tab w:val="right" w:pos="423"/>
        </w:tabs>
        <w:bidi/>
        <w:spacing w:after="0" w:line="240" w:lineRule="auto"/>
        <w:ind w:left="-2"/>
        <w:jc w:val="lowKashida"/>
        <w:rPr>
          <w:rFonts w:ascii="Calibri" w:eastAsia="Calibri" w:hAnsi="Calibri" w:cs="Simplified Arabic"/>
          <w:sz w:val="24"/>
          <w:szCs w:val="24"/>
          <w:rtl/>
          <w:lang w:bidi="ar-DZ"/>
        </w:rPr>
      </w:pPr>
      <w:r w:rsidRPr="00800E71">
        <w:rPr>
          <w:rFonts w:ascii="Calibri" w:eastAsia="Calibri" w:hAnsi="Calibri" w:cs="Simplified Arabic" w:hint="cs"/>
          <w:sz w:val="24"/>
          <w:szCs w:val="24"/>
          <w:rtl/>
          <w:lang w:bidi="ar-DZ"/>
        </w:rPr>
        <w:t>ــــــــــــــــــــــ</w:t>
      </w:r>
      <w:r w:rsidR="009513A5">
        <w:rPr>
          <w:rFonts w:ascii="Calibri" w:eastAsia="Calibri" w:hAnsi="Calibri" w:cs="Simplified Arabic" w:hint="cs"/>
          <w:sz w:val="24"/>
          <w:szCs w:val="24"/>
          <w:rtl/>
          <w:lang w:bidi="ar-DZ"/>
        </w:rPr>
        <w:t>ـــــ</w:t>
      </w:r>
      <w:r w:rsidRPr="00800E71">
        <w:rPr>
          <w:rFonts w:ascii="Calibri" w:eastAsia="Calibri" w:hAnsi="Calibri" w:cs="Simplified Arabic" w:hint="cs"/>
          <w:sz w:val="24"/>
          <w:szCs w:val="24"/>
          <w:rtl/>
          <w:lang w:bidi="ar-DZ"/>
        </w:rPr>
        <w:t>ــــــ</w:t>
      </w:r>
    </w:p>
    <w:p w:rsidR="00A62218" w:rsidRPr="00A62218" w:rsidRDefault="00A62218" w:rsidP="00A75D18">
      <w:pPr>
        <w:pStyle w:val="Paragraphedeliste"/>
        <w:numPr>
          <w:ilvl w:val="0"/>
          <w:numId w:val="45"/>
        </w:numPr>
        <w:tabs>
          <w:tab w:val="right" w:pos="424"/>
        </w:tabs>
        <w:bidi/>
        <w:spacing w:after="0" w:line="240" w:lineRule="auto"/>
        <w:ind w:left="-1" w:firstLine="0"/>
        <w:jc w:val="lowKashida"/>
        <w:rPr>
          <w:rFonts w:ascii="Calibri" w:eastAsia="Calibri" w:hAnsi="Calibri" w:cs="Simplified Arabic"/>
          <w:sz w:val="32"/>
          <w:szCs w:val="32"/>
          <w:lang w:bidi="ar-DZ"/>
        </w:rPr>
      </w:pPr>
      <w:r w:rsidRPr="00A62218">
        <w:rPr>
          <w:rFonts w:ascii="Calibri" w:eastAsia="Calibri" w:hAnsi="Calibri" w:cs="Simplified Arabic" w:hint="cs"/>
          <w:sz w:val="24"/>
          <w:szCs w:val="24"/>
          <w:rtl/>
          <w:lang w:bidi="ar-DZ"/>
        </w:rPr>
        <w:t>مروك نصر الدين ،المرجع السابق، ص204-205</w:t>
      </w:r>
    </w:p>
    <w:p w:rsidR="004C41F2" w:rsidRPr="004551FA" w:rsidRDefault="004C41F2" w:rsidP="00A75D18">
      <w:pPr>
        <w:pStyle w:val="Paragraphedeliste"/>
        <w:numPr>
          <w:ilvl w:val="0"/>
          <w:numId w:val="45"/>
        </w:numPr>
        <w:tabs>
          <w:tab w:val="right" w:pos="282"/>
        </w:tabs>
        <w:bidi/>
        <w:spacing w:after="0" w:line="240" w:lineRule="auto"/>
        <w:ind w:left="-1" w:firstLine="0"/>
        <w:jc w:val="lowKashida"/>
        <w:rPr>
          <w:rFonts w:ascii="Calibri" w:eastAsia="Calibri" w:hAnsi="Calibri" w:cs="Simplified Arabic"/>
          <w:sz w:val="24"/>
          <w:szCs w:val="24"/>
          <w:lang w:bidi="ar-DZ"/>
        </w:rPr>
      </w:pPr>
      <w:r w:rsidRPr="004551FA">
        <w:rPr>
          <w:rFonts w:ascii="Calibri" w:eastAsia="Calibri" w:hAnsi="Calibri" w:cs="Simplified Arabic" w:hint="cs"/>
          <w:sz w:val="24"/>
          <w:szCs w:val="24"/>
          <w:rtl/>
          <w:lang w:bidi="ar-DZ"/>
        </w:rPr>
        <w:t xml:space="preserve"> </w:t>
      </w:r>
      <w:r w:rsidR="00C7692D" w:rsidRPr="004551FA">
        <w:rPr>
          <w:rFonts w:ascii="Calibri" w:eastAsia="Calibri" w:hAnsi="Calibri" w:cs="Simplified Arabic" w:hint="cs"/>
          <w:sz w:val="24"/>
          <w:szCs w:val="24"/>
          <w:rtl/>
          <w:lang w:bidi="ar-DZ"/>
        </w:rPr>
        <w:t>أمر</w:t>
      </w:r>
      <w:r w:rsidRPr="004551FA">
        <w:rPr>
          <w:rFonts w:ascii="Calibri" w:eastAsia="Calibri" w:hAnsi="Calibri" w:cs="Simplified Arabic" w:hint="cs"/>
          <w:sz w:val="24"/>
          <w:szCs w:val="24"/>
          <w:rtl/>
          <w:lang w:bidi="ar-DZ"/>
        </w:rPr>
        <w:t xml:space="preserve"> رقم 66-156 مؤرخ في 8 جوان 1996 يتضمن قانون العقوبات ، ج ر عدد 49 السنة 1996 معدل متمم </w:t>
      </w:r>
      <w:r w:rsidR="00594759" w:rsidRPr="004551FA">
        <w:rPr>
          <w:rFonts w:ascii="Calibri" w:eastAsia="Calibri" w:hAnsi="Calibri" w:cs="Simplified Arabic" w:hint="cs"/>
          <w:sz w:val="24"/>
          <w:szCs w:val="24"/>
          <w:rtl/>
          <w:lang w:bidi="ar-DZ"/>
        </w:rPr>
        <w:t>بالأمر</w:t>
      </w:r>
      <w:r w:rsidR="00D13593">
        <w:rPr>
          <w:rFonts w:ascii="Calibri" w:eastAsia="Calibri" w:hAnsi="Calibri" w:cs="Simplified Arabic" w:hint="cs"/>
          <w:sz w:val="24"/>
          <w:szCs w:val="24"/>
          <w:rtl/>
          <w:lang w:bidi="ar-DZ"/>
        </w:rPr>
        <w:t xml:space="preserve"> رقم11/14 المؤرخ في </w:t>
      </w:r>
      <w:r w:rsidRPr="004551FA">
        <w:rPr>
          <w:rFonts w:ascii="Calibri" w:eastAsia="Calibri" w:hAnsi="Calibri" w:cs="Simplified Arabic" w:hint="cs"/>
          <w:sz w:val="24"/>
          <w:szCs w:val="24"/>
          <w:rtl/>
          <w:lang w:bidi="ar-DZ"/>
        </w:rPr>
        <w:t>12</w:t>
      </w:r>
      <w:r w:rsidR="00D13593">
        <w:rPr>
          <w:rFonts w:ascii="Calibri" w:eastAsia="Calibri" w:hAnsi="Calibri" w:cs="Simplified Arabic" w:hint="cs"/>
          <w:sz w:val="24"/>
          <w:szCs w:val="24"/>
          <w:rtl/>
          <w:lang w:bidi="ar-DZ"/>
        </w:rPr>
        <w:t xml:space="preserve"> </w:t>
      </w:r>
      <w:r w:rsidRPr="004551FA">
        <w:rPr>
          <w:rFonts w:ascii="Calibri" w:eastAsia="Calibri" w:hAnsi="Calibri" w:cs="Simplified Arabic" w:hint="cs"/>
          <w:sz w:val="24"/>
          <w:szCs w:val="24"/>
          <w:rtl/>
          <w:lang w:bidi="ar-DZ"/>
        </w:rPr>
        <w:t>أوت2011</w:t>
      </w:r>
      <w:r w:rsidR="00D13593">
        <w:rPr>
          <w:rFonts w:ascii="Calibri" w:eastAsia="Calibri" w:hAnsi="Calibri" w:cs="Simplified Arabic" w:hint="cs"/>
          <w:sz w:val="24"/>
          <w:szCs w:val="24"/>
          <w:rtl/>
          <w:lang w:bidi="ar-DZ"/>
        </w:rPr>
        <w:t xml:space="preserve"> يتضمن قانون العقوبات،ج ر عدد 44 لسنة2011  معدل ومتمم.</w:t>
      </w:r>
    </w:p>
    <w:p w:rsidR="004C41F2" w:rsidRPr="00BD5321" w:rsidRDefault="004C41F2" w:rsidP="00BD5321">
      <w:pPr>
        <w:tabs>
          <w:tab w:val="right" w:pos="423"/>
        </w:tabs>
        <w:bidi/>
        <w:spacing w:after="0" w:line="240" w:lineRule="auto"/>
        <w:ind w:left="-1"/>
        <w:jc w:val="lowKashida"/>
        <w:rPr>
          <w:rFonts w:ascii="Calibri" w:eastAsia="Calibri" w:hAnsi="Calibri" w:cs="Simplified Arabic"/>
          <w:sz w:val="24"/>
          <w:szCs w:val="24"/>
          <w:lang w:bidi="ar-DZ"/>
        </w:rPr>
      </w:pPr>
      <w:r w:rsidRPr="00BD5321">
        <w:rPr>
          <w:rFonts w:ascii="Calibri" w:eastAsia="Calibri" w:hAnsi="Calibri" w:cs="Simplified Arabic" w:hint="cs"/>
          <w:sz w:val="24"/>
          <w:szCs w:val="24"/>
          <w:rtl/>
          <w:lang w:bidi="ar-DZ"/>
        </w:rPr>
        <w:t xml:space="preserve"> </w:t>
      </w:r>
    </w:p>
    <w:p w:rsidR="004C41F2" w:rsidRPr="009D6E1C" w:rsidRDefault="004C41F2" w:rsidP="00887AE1">
      <w:pPr>
        <w:tabs>
          <w:tab w:val="right" w:pos="423"/>
        </w:tabs>
        <w:bidi/>
        <w:spacing w:after="0" w:line="360" w:lineRule="auto"/>
        <w:ind w:left="-1"/>
        <w:jc w:val="lowKashida"/>
        <w:rPr>
          <w:rFonts w:ascii="Calibri" w:eastAsia="Calibri" w:hAnsi="Calibri" w:cs="Simplified Arabic"/>
          <w:b/>
          <w:bCs/>
          <w:sz w:val="32"/>
          <w:szCs w:val="32"/>
          <w:rtl/>
          <w:lang w:bidi="ar-DZ"/>
        </w:rPr>
      </w:pPr>
      <w:r w:rsidRPr="00BD5321">
        <w:rPr>
          <w:rFonts w:ascii="Calibri" w:eastAsia="Calibri" w:hAnsi="Calibri" w:cs="Simplified Arabic" w:hint="cs"/>
          <w:sz w:val="24"/>
          <w:szCs w:val="24"/>
          <w:rtl/>
          <w:lang w:bidi="ar-DZ"/>
        </w:rPr>
        <w:lastRenderedPageBreak/>
        <w:t xml:space="preserve"> </w:t>
      </w:r>
      <w:r w:rsidRPr="009D6E1C">
        <w:rPr>
          <w:rFonts w:ascii="Calibri" w:eastAsia="Calibri" w:hAnsi="Calibri" w:cs="Simplified Arabic" w:hint="cs"/>
          <w:b/>
          <w:bCs/>
          <w:sz w:val="32"/>
          <w:szCs w:val="32"/>
          <w:rtl/>
          <w:lang w:bidi="ar-DZ"/>
        </w:rPr>
        <w:t xml:space="preserve">ثانيا:التبرع بالأعضاء الوحيدة غير المتجددة </w:t>
      </w:r>
    </w:p>
    <w:p w:rsidR="004C41F2" w:rsidRDefault="004C41F2" w:rsidP="006B3A9B">
      <w:pPr>
        <w:pStyle w:val="Paragraphedeliste"/>
        <w:tabs>
          <w:tab w:val="right" w:pos="140"/>
        </w:tabs>
        <w:bidi/>
        <w:spacing w:after="0" w:line="360" w:lineRule="auto"/>
        <w:ind w:left="-1"/>
        <w:jc w:val="lowKashida"/>
        <w:rPr>
          <w:rFonts w:ascii="Calibri" w:eastAsia="Calibri" w:hAnsi="Calibri" w:cs="Simplified Arabic"/>
          <w:sz w:val="32"/>
          <w:szCs w:val="32"/>
          <w:rtl/>
          <w:lang w:bidi="ar-DZ"/>
        </w:rPr>
      </w:pPr>
      <w:r>
        <w:rPr>
          <w:rFonts w:ascii="Calibri" w:eastAsia="Calibri" w:hAnsi="Calibri" w:cs="Simplified Arabic" w:hint="cs"/>
          <w:b/>
          <w:bCs/>
          <w:sz w:val="34"/>
          <w:szCs w:val="34"/>
          <w:rtl/>
          <w:lang w:bidi="ar-DZ"/>
        </w:rPr>
        <w:t xml:space="preserve">   </w:t>
      </w:r>
      <w:r w:rsidRPr="00CB4722">
        <w:rPr>
          <w:rFonts w:ascii="Calibri" w:eastAsia="Calibri" w:hAnsi="Calibri" w:cs="Simplified Arabic" w:hint="cs"/>
          <w:b/>
          <w:bCs/>
          <w:sz w:val="34"/>
          <w:szCs w:val="34"/>
          <w:rtl/>
          <w:lang w:bidi="ar-DZ"/>
        </w:rPr>
        <w:t xml:space="preserve"> </w:t>
      </w:r>
      <w:r w:rsidRPr="00CB4722">
        <w:rPr>
          <w:rFonts w:ascii="Calibri" w:eastAsia="Calibri" w:hAnsi="Calibri" w:cs="Simplified Arabic" w:hint="cs"/>
          <w:sz w:val="32"/>
          <w:szCs w:val="32"/>
          <w:rtl/>
          <w:lang w:bidi="ar-DZ"/>
        </w:rPr>
        <w:t xml:space="preserve">وهي الأعضاء المنفردة </w:t>
      </w:r>
      <w:r>
        <w:rPr>
          <w:rFonts w:ascii="Calibri" w:eastAsia="Calibri" w:hAnsi="Calibri" w:cs="Simplified Arabic" w:hint="cs"/>
          <w:sz w:val="32"/>
          <w:szCs w:val="32"/>
          <w:rtl/>
          <w:lang w:bidi="ar-DZ"/>
        </w:rPr>
        <w:t>التي لا يجوز نقلها كقاعدة عامة لتعلق حياة الإنسان بها</w:t>
      </w:r>
      <w:r w:rsidR="00175670">
        <w:rPr>
          <w:rFonts w:ascii="Calibri" w:eastAsia="Calibri" w:hAnsi="Calibri" w:cs="Simplified Arabic" w:hint="cs"/>
          <w:sz w:val="32"/>
          <w:szCs w:val="32"/>
          <w:rtl/>
          <w:lang w:bidi="ar-DZ"/>
        </w:rPr>
        <w:t>،</w:t>
      </w:r>
      <w:r w:rsidR="0096321D">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ولعدم إمكان أن يحل محل</w:t>
      </w:r>
      <w:r w:rsidR="007D5C9E">
        <w:rPr>
          <w:rFonts w:ascii="Calibri" w:eastAsia="Calibri" w:hAnsi="Calibri" w:cs="Simplified Arabic" w:hint="cs"/>
          <w:sz w:val="32"/>
          <w:szCs w:val="32"/>
          <w:rtl/>
          <w:lang w:bidi="ar-DZ"/>
        </w:rPr>
        <w:t>ها أو أن يؤدي وظيفتها عضو</w:t>
      </w:r>
      <w:r w:rsidR="0096321D">
        <w:rPr>
          <w:rFonts w:ascii="Calibri" w:eastAsia="Calibri" w:hAnsi="Calibri" w:cs="Simplified Arabic" w:hint="cs"/>
          <w:sz w:val="32"/>
          <w:szCs w:val="32"/>
          <w:rtl/>
          <w:lang w:bidi="ar-DZ"/>
        </w:rPr>
        <w:t xml:space="preserve"> آخر</w:t>
      </w:r>
      <w:r w:rsidR="00175670">
        <w:rPr>
          <w:rFonts w:ascii="Calibri" w:eastAsia="Calibri" w:hAnsi="Calibri" w:cs="Simplified Arabic" w:hint="cs"/>
          <w:sz w:val="32"/>
          <w:szCs w:val="32"/>
          <w:rtl/>
          <w:lang w:bidi="ar-DZ"/>
        </w:rPr>
        <w:t>،</w:t>
      </w:r>
      <w:r w:rsidR="0096321D">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غير أنه هناك من الأعضاء ما يجوز</w:t>
      </w:r>
      <w:r w:rsidR="00175670">
        <w:rPr>
          <w:rFonts w:ascii="Calibri" w:eastAsia="Calibri" w:hAnsi="Calibri" w:cs="Simplified Arabic" w:hint="cs"/>
          <w:sz w:val="32"/>
          <w:szCs w:val="32"/>
          <w:rtl/>
          <w:lang w:bidi="ar-DZ"/>
        </w:rPr>
        <w:t xml:space="preserve"> نقل جزء منها وليس العضو بكامله،</w:t>
      </w:r>
      <w:r w:rsidR="0096321D">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وهذا ما أثبتته التجارب حيث أثبتت إمكانية نقل جزء من الكبد وزرعه</w:t>
      </w:r>
      <w:r w:rsidR="00175670">
        <w:rPr>
          <w:rFonts w:ascii="Calibri" w:eastAsia="Calibri" w:hAnsi="Calibri" w:cs="Simplified Arabic" w:hint="cs"/>
          <w:sz w:val="32"/>
          <w:szCs w:val="32"/>
          <w:rtl/>
          <w:lang w:bidi="ar-DZ"/>
        </w:rPr>
        <w:t>،</w:t>
      </w:r>
      <w:r w:rsidR="0096321D">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حيث أعلنت الدوائر الطبية الهندية عن نجاح نقل جزء من كبد أم إلى وليدها الذي ولد بدون قناة صفراوية</w:t>
      </w:r>
      <w:r w:rsidR="00175670">
        <w:rPr>
          <w:rFonts w:ascii="Calibri" w:eastAsia="Calibri" w:hAnsi="Calibri" w:cs="Simplified Arabic" w:hint="cs"/>
          <w:sz w:val="32"/>
          <w:szCs w:val="32"/>
          <w:rtl/>
          <w:lang w:bidi="ar-DZ"/>
        </w:rPr>
        <w:t>،</w:t>
      </w:r>
      <w:r w:rsidR="0096321D">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وأوضحت الدوائر أنّ كبد الأم سيعود الى حجمه الطبيعي بعد ستة أسابيع (1)،</w:t>
      </w:r>
      <w:r w:rsidR="007D5C9E">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وكذلك من الأعضاء الوحيدة التي لا يجوز استئصالها الطحال</w:t>
      </w:r>
      <w:r w:rsidR="007D5C9E">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حيث تمت عدة عمليات لزرع الطحال لمعالجة النزيف الذي هو السبب الرئيسي للزرع ولكنها </w:t>
      </w:r>
      <w:r w:rsidR="00994540">
        <w:rPr>
          <w:rFonts w:ascii="Calibri" w:eastAsia="Calibri" w:hAnsi="Calibri" w:cs="Simplified Arabic" w:hint="cs"/>
          <w:sz w:val="32"/>
          <w:szCs w:val="32"/>
          <w:rtl/>
          <w:lang w:bidi="ar-DZ"/>
        </w:rPr>
        <w:t>انتهت</w:t>
      </w:r>
      <w:r>
        <w:rPr>
          <w:rFonts w:ascii="Calibri" w:eastAsia="Calibri" w:hAnsi="Calibri" w:cs="Simplified Arabic" w:hint="cs"/>
          <w:sz w:val="32"/>
          <w:szCs w:val="32"/>
          <w:rtl/>
          <w:lang w:bidi="ar-DZ"/>
        </w:rPr>
        <w:t xml:space="preserve"> بالفشل(2).</w:t>
      </w:r>
    </w:p>
    <w:p w:rsidR="003941AE" w:rsidRDefault="004C41F2" w:rsidP="003941AE">
      <w:pPr>
        <w:tabs>
          <w:tab w:val="right" w:pos="423"/>
        </w:tabs>
        <w:bidi/>
        <w:spacing w:after="0" w:line="360" w:lineRule="auto"/>
        <w:ind w:left="14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والطبيب الجراح الذي يقوم بعملية </w:t>
      </w:r>
      <w:r w:rsidR="00994540">
        <w:rPr>
          <w:rFonts w:ascii="Calibri" w:eastAsia="Calibri" w:hAnsi="Calibri" w:cs="Simplified Arabic" w:hint="cs"/>
          <w:sz w:val="32"/>
          <w:szCs w:val="32"/>
          <w:rtl/>
          <w:lang w:bidi="ar-DZ"/>
        </w:rPr>
        <w:t>استئصال</w:t>
      </w:r>
      <w:r>
        <w:rPr>
          <w:rFonts w:ascii="Calibri" w:eastAsia="Calibri" w:hAnsi="Calibri" w:cs="Simplified Arabic" w:hint="cs"/>
          <w:sz w:val="32"/>
          <w:szCs w:val="32"/>
          <w:rtl/>
          <w:lang w:bidi="ar-DZ"/>
        </w:rPr>
        <w:t xml:space="preserve"> هذه الأعض</w:t>
      </w:r>
      <w:r w:rsidR="006B3A9B">
        <w:rPr>
          <w:rFonts w:ascii="Calibri" w:eastAsia="Calibri" w:hAnsi="Calibri" w:cs="Simplified Arabic" w:hint="cs"/>
          <w:sz w:val="32"/>
          <w:szCs w:val="32"/>
          <w:rtl/>
          <w:lang w:bidi="ar-DZ"/>
        </w:rPr>
        <w:t>ــــ</w:t>
      </w:r>
      <w:r>
        <w:rPr>
          <w:rFonts w:ascii="Calibri" w:eastAsia="Calibri" w:hAnsi="Calibri" w:cs="Simplified Arabic" w:hint="cs"/>
          <w:sz w:val="32"/>
          <w:szCs w:val="32"/>
          <w:rtl/>
          <w:lang w:bidi="ar-DZ"/>
        </w:rPr>
        <w:t xml:space="preserve">اء الوحيدة غير المتجددة </w:t>
      </w:r>
      <w:r w:rsidR="003941AE">
        <w:rPr>
          <w:rFonts w:ascii="Calibri" w:eastAsia="Calibri" w:hAnsi="Calibri" w:cs="Simplified Arabic" w:hint="cs"/>
          <w:sz w:val="32"/>
          <w:szCs w:val="32"/>
          <w:rtl/>
          <w:lang w:bidi="ar-DZ"/>
        </w:rPr>
        <w:t>لا يفلت من العقاب ويسأل جنائيا عن جريمة القتل العمد (3).</w:t>
      </w:r>
    </w:p>
    <w:p w:rsidR="002D1073" w:rsidRDefault="002D1073" w:rsidP="002D1073">
      <w:pPr>
        <w:bidi/>
        <w:spacing w:after="0" w:line="360" w:lineRule="auto"/>
        <w:jc w:val="center"/>
        <w:rPr>
          <w:rFonts w:ascii="Calibri" w:eastAsia="Calibri" w:hAnsi="Calibri" w:cs="Simplified Arabic"/>
          <w:b/>
          <w:bCs/>
          <w:sz w:val="34"/>
          <w:szCs w:val="34"/>
          <w:rtl/>
          <w:lang w:bidi="ar-DZ"/>
        </w:rPr>
      </w:pPr>
      <w:r w:rsidRPr="009D6E1C">
        <w:rPr>
          <w:rFonts w:ascii="Calibri" w:eastAsia="Calibri" w:hAnsi="Calibri" w:cs="Simplified Arabic" w:hint="cs"/>
          <w:b/>
          <w:bCs/>
          <w:sz w:val="34"/>
          <w:szCs w:val="34"/>
          <w:rtl/>
          <w:lang w:bidi="ar-DZ"/>
        </w:rPr>
        <w:t>المبحث الثاني</w:t>
      </w:r>
    </w:p>
    <w:p w:rsidR="002D1073" w:rsidRPr="009D6E1C" w:rsidRDefault="002D1073" w:rsidP="002D1073">
      <w:pPr>
        <w:bidi/>
        <w:spacing w:after="0" w:line="360" w:lineRule="auto"/>
        <w:jc w:val="center"/>
        <w:rPr>
          <w:rFonts w:ascii="Calibri" w:eastAsia="Calibri" w:hAnsi="Calibri" w:cs="Simplified Arabic"/>
          <w:b/>
          <w:bCs/>
          <w:sz w:val="34"/>
          <w:szCs w:val="34"/>
          <w:rtl/>
          <w:lang w:bidi="ar-DZ"/>
        </w:rPr>
      </w:pPr>
      <w:r w:rsidRPr="009D6E1C">
        <w:rPr>
          <w:rFonts w:ascii="Calibri" w:eastAsia="Calibri" w:hAnsi="Calibri" w:cs="Simplified Arabic" w:hint="cs"/>
          <w:b/>
          <w:bCs/>
          <w:sz w:val="34"/>
          <w:szCs w:val="34"/>
          <w:rtl/>
          <w:lang w:bidi="ar-DZ"/>
        </w:rPr>
        <w:t>أساس مشروعية عمليات نقل وزع الأعضاء البشرية</w:t>
      </w:r>
    </w:p>
    <w:p w:rsidR="004C41F2" w:rsidRDefault="002D1073" w:rsidP="002D1073">
      <w:pPr>
        <w:tabs>
          <w:tab w:val="right" w:pos="423"/>
        </w:tabs>
        <w:bidi/>
        <w:spacing w:after="0" w:line="360" w:lineRule="auto"/>
        <w:ind w:left="-1"/>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رغم ما حققته عمليات زرع الأعضاء البشرية من منافع اجتماعية وفردية إلا أنها تثير الكثير من الاختلافات في الآراء،</w:t>
      </w:r>
      <w:r w:rsidR="007D5C9E">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التي من بينها الاختلاف الواقع  بين علماء الشريعة </w:t>
      </w:r>
    </w:p>
    <w:p w:rsidR="004C41F2" w:rsidRDefault="004C41F2" w:rsidP="004C41F2">
      <w:pPr>
        <w:tabs>
          <w:tab w:val="right" w:pos="423"/>
        </w:tabs>
        <w:bidi/>
        <w:spacing w:after="0" w:line="360" w:lineRule="auto"/>
        <w:jc w:val="lowKashida"/>
        <w:rPr>
          <w:rFonts w:ascii="Calibri" w:eastAsia="Calibri" w:hAnsi="Calibri" w:cs="Simplified Arabic"/>
          <w:sz w:val="24"/>
          <w:szCs w:val="24"/>
          <w:rtl/>
          <w:lang w:bidi="ar-DZ"/>
        </w:rPr>
      </w:pPr>
      <w:r w:rsidRPr="00D92A64">
        <w:rPr>
          <w:rFonts w:ascii="Calibri" w:eastAsia="Calibri" w:hAnsi="Calibri" w:cs="Simplified Arabic" w:hint="cs"/>
          <w:sz w:val="24"/>
          <w:szCs w:val="24"/>
          <w:rtl/>
          <w:lang w:bidi="ar-DZ"/>
        </w:rPr>
        <w:t>ـــــــــــــــــــــــــــــــــــــ</w:t>
      </w:r>
    </w:p>
    <w:p w:rsidR="004C41F2" w:rsidRPr="004551FA" w:rsidRDefault="004C41F2" w:rsidP="00A75D18">
      <w:pPr>
        <w:pStyle w:val="Paragraphedeliste"/>
        <w:numPr>
          <w:ilvl w:val="0"/>
          <w:numId w:val="16"/>
        </w:numPr>
        <w:tabs>
          <w:tab w:val="right" w:pos="423"/>
        </w:tabs>
        <w:bidi/>
        <w:spacing w:after="0" w:line="240" w:lineRule="auto"/>
        <w:jc w:val="lowKashida"/>
        <w:rPr>
          <w:rFonts w:ascii="Calibri" w:eastAsia="Calibri" w:hAnsi="Calibri" w:cs="Simplified Arabic"/>
          <w:sz w:val="24"/>
          <w:szCs w:val="24"/>
          <w:lang w:bidi="ar-DZ"/>
        </w:rPr>
      </w:pPr>
      <w:r w:rsidRPr="004551FA">
        <w:rPr>
          <w:rFonts w:ascii="Calibri" w:eastAsia="Calibri" w:hAnsi="Calibri" w:cs="Simplified Arabic" w:hint="cs"/>
          <w:sz w:val="24"/>
          <w:szCs w:val="24"/>
          <w:rtl/>
          <w:lang w:bidi="ar-DZ"/>
        </w:rPr>
        <w:t>محمد حماد مرهج الهيتي ، المرجع السابق ، ص 25</w:t>
      </w:r>
    </w:p>
    <w:p w:rsidR="004C41F2" w:rsidRDefault="004C41F2" w:rsidP="00A75D18">
      <w:pPr>
        <w:pStyle w:val="Paragraphedeliste"/>
        <w:numPr>
          <w:ilvl w:val="0"/>
          <w:numId w:val="16"/>
        </w:numPr>
        <w:tabs>
          <w:tab w:val="right" w:pos="423"/>
        </w:tabs>
        <w:bidi/>
        <w:spacing w:after="0" w:line="240" w:lineRule="auto"/>
        <w:jc w:val="lowKashida"/>
        <w:rPr>
          <w:rFonts w:ascii="Calibri" w:eastAsia="Calibri" w:hAnsi="Calibri" w:cs="Simplified Arabic"/>
          <w:sz w:val="24"/>
          <w:szCs w:val="24"/>
          <w:lang w:bidi="ar-DZ"/>
        </w:rPr>
      </w:pPr>
      <w:r>
        <w:rPr>
          <w:rFonts w:ascii="Calibri" w:eastAsia="Calibri" w:hAnsi="Calibri" w:cs="Simplified Arabic" w:hint="cs"/>
          <w:sz w:val="24"/>
          <w:szCs w:val="24"/>
          <w:rtl/>
          <w:lang w:bidi="ar-DZ"/>
        </w:rPr>
        <w:t>احمد عبد الدائم ، المرجع السابق،ص 301</w:t>
      </w:r>
    </w:p>
    <w:p w:rsidR="004C41F2" w:rsidRDefault="004C41F2" w:rsidP="00A75D18">
      <w:pPr>
        <w:pStyle w:val="Paragraphedeliste"/>
        <w:numPr>
          <w:ilvl w:val="0"/>
          <w:numId w:val="16"/>
        </w:numPr>
        <w:tabs>
          <w:tab w:val="right" w:pos="423"/>
        </w:tabs>
        <w:bidi/>
        <w:spacing w:after="0" w:line="240" w:lineRule="auto"/>
        <w:jc w:val="lowKashida"/>
        <w:rPr>
          <w:rFonts w:ascii="Calibri" w:eastAsia="Calibri" w:hAnsi="Calibri" w:cs="Simplified Arabic"/>
          <w:sz w:val="24"/>
          <w:szCs w:val="24"/>
          <w:lang w:bidi="ar-DZ"/>
        </w:rPr>
      </w:pPr>
      <w:r>
        <w:rPr>
          <w:rFonts w:ascii="Calibri" w:eastAsia="Calibri" w:hAnsi="Calibri" w:cs="Simplified Arabic" w:hint="cs"/>
          <w:sz w:val="24"/>
          <w:szCs w:val="24"/>
          <w:rtl/>
          <w:lang w:bidi="ar-DZ"/>
        </w:rPr>
        <w:t xml:space="preserve">مروك نصر الدين ،المرجع السابق ، ص 204 </w:t>
      </w:r>
    </w:p>
    <w:p w:rsidR="002D1073" w:rsidRPr="002D1073" w:rsidRDefault="002D1073" w:rsidP="002D1073">
      <w:pPr>
        <w:tabs>
          <w:tab w:val="right" w:pos="423"/>
        </w:tabs>
        <w:bidi/>
        <w:spacing w:after="0" w:line="360" w:lineRule="auto"/>
        <w:jc w:val="lowKashida"/>
        <w:rPr>
          <w:rFonts w:ascii="Calibri" w:eastAsia="Calibri" w:hAnsi="Calibri" w:cs="Simplified Arabic"/>
          <w:sz w:val="32"/>
          <w:szCs w:val="32"/>
          <w:rtl/>
          <w:lang w:bidi="ar-DZ"/>
        </w:rPr>
      </w:pPr>
      <w:r w:rsidRPr="002D1073">
        <w:rPr>
          <w:rFonts w:ascii="Calibri" w:eastAsia="Calibri" w:hAnsi="Calibri" w:cs="Simplified Arabic" w:hint="cs"/>
          <w:sz w:val="32"/>
          <w:szCs w:val="32"/>
          <w:rtl/>
          <w:lang w:bidi="ar-DZ"/>
        </w:rPr>
        <w:lastRenderedPageBreak/>
        <w:t>الإسلامية،</w:t>
      </w:r>
      <w:r w:rsidR="007D5C9E">
        <w:rPr>
          <w:rFonts w:ascii="Calibri" w:eastAsia="Calibri" w:hAnsi="Calibri" w:cs="Simplified Arabic" w:hint="cs"/>
          <w:sz w:val="32"/>
          <w:szCs w:val="32"/>
          <w:rtl/>
          <w:lang w:bidi="ar-DZ"/>
        </w:rPr>
        <w:t xml:space="preserve"> </w:t>
      </w:r>
      <w:r w:rsidRPr="002D1073">
        <w:rPr>
          <w:rFonts w:ascii="Calibri" w:eastAsia="Calibri" w:hAnsi="Calibri" w:cs="Simplified Arabic" w:hint="cs"/>
          <w:sz w:val="32"/>
          <w:szCs w:val="32"/>
          <w:rtl/>
          <w:lang w:bidi="ar-DZ"/>
        </w:rPr>
        <w:t>وذلك بتبيان ما يعتريها شرعا من الحل أو الحرمة</w:t>
      </w:r>
      <w:r w:rsidR="007D5C9E">
        <w:rPr>
          <w:rFonts w:ascii="Calibri" w:eastAsia="Calibri" w:hAnsi="Calibri" w:cs="Simplified Arabic" w:hint="cs"/>
          <w:sz w:val="32"/>
          <w:szCs w:val="32"/>
          <w:rtl/>
          <w:lang w:bidi="ar-DZ"/>
        </w:rPr>
        <w:t>،</w:t>
      </w:r>
      <w:r w:rsidRPr="002D1073">
        <w:rPr>
          <w:rFonts w:ascii="Calibri" w:eastAsia="Calibri" w:hAnsi="Calibri" w:cs="Simplified Arabic" w:hint="cs"/>
          <w:sz w:val="32"/>
          <w:szCs w:val="32"/>
          <w:rtl/>
          <w:lang w:bidi="ar-DZ"/>
        </w:rPr>
        <w:t xml:space="preserve"> استنادا إلى نصوص وقواعد الدين الإسلامي،</w:t>
      </w:r>
      <w:r w:rsidR="007D5C9E">
        <w:rPr>
          <w:rFonts w:ascii="Calibri" w:eastAsia="Calibri" w:hAnsi="Calibri" w:cs="Simplified Arabic" w:hint="cs"/>
          <w:sz w:val="32"/>
          <w:szCs w:val="32"/>
          <w:rtl/>
          <w:lang w:bidi="ar-DZ"/>
        </w:rPr>
        <w:t xml:space="preserve"> </w:t>
      </w:r>
      <w:r w:rsidRPr="002D1073">
        <w:rPr>
          <w:rFonts w:ascii="Calibri" w:eastAsia="Calibri" w:hAnsi="Calibri" w:cs="Simplified Arabic" w:hint="cs"/>
          <w:sz w:val="32"/>
          <w:szCs w:val="32"/>
          <w:rtl/>
          <w:lang w:bidi="ar-DZ"/>
        </w:rPr>
        <w:t>كما حاول رجال القانون مواكبة هذا التطور العلمي</w:t>
      </w:r>
      <w:r w:rsidR="007D5C9E">
        <w:rPr>
          <w:rFonts w:ascii="Calibri" w:eastAsia="Calibri" w:hAnsi="Calibri" w:cs="Simplified Arabic" w:hint="cs"/>
          <w:sz w:val="32"/>
          <w:szCs w:val="32"/>
          <w:rtl/>
          <w:lang w:bidi="ar-DZ"/>
        </w:rPr>
        <w:t>،</w:t>
      </w:r>
      <w:r w:rsidRPr="002D1073">
        <w:rPr>
          <w:rFonts w:ascii="Calibri" w:eastAsia="Calibri" w:hAnsi="Calibri" w:cs="Simplified Arabic" w:hint="cs"/>
          <w:sz w:val="32"/>
          <w:szCs w:val="32"/>
          <w:rtl/>
          <w:lang w:bidi="ar-DZ"/>
        </w:rPr>
        <w:t xml:space="preserve"> ووضعه في إطار قانوني يتماشى مع طبيعة هذه العمليات المعقدة وحتى يتفادى مخاطرها.</w:t>
      </w:r>
    </w:p>
    <w:p w:rsidR="007D5C9E" w:rsidRDefault="004C41F2" w:rsidP="009513A5">
      <w:pPr>
        <w:bidi/>
        <w:spacing w:after="0" w:line="360" w:lineRule="auto"/>
        <w:jc w:val="both"/>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007D5C9E">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ومن أجل معرفة أساس مشروعية عمليات نقل وزرع الأعضاء البشرية</w:t>
      </w:r>
      <w:r w:rsidR="007D5C9E">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يتعين معرفة الأساس الشرعي لهذه العمليات (المطلب الأول )،</w:t>
      </w:r>
      <w:r w:rsidR="007D5C9E">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وك</w:t>
      </w:r>
      <w:r w:rsidR="007D5C9E">
        <w:rPr>
          <w:rFonts w:ascii="Calibri" w:eastAsia="Calibri" w:hAnsi="Calibri" w:cs="Simplified Arabic" w:hint="cs"/>
          <w:sz w:val="32"/>
          <w:szCs w:val="32"/>
          <w:rtl/>
          <w:lang w:bidi="ar-DZ"/>
        </w:rPr>
        <w:t>ـ</w:t>
      </w:r>
      <w:r>
        <w:rPr>
          <w:rFonts w:ascii="Calibri" w:eastAsia="Calibri" w:hAnsi="Calibri" w:cs="Simplified Arabic" w:hint="cs"/>
          <w:sz w:val="32"/>
          <w:szCs w:val="32"/>
          <w:rtl/>
          <w:lang w:bidi="ar-DZ"/>
        </w:rPr>
        <w:t>ذلك أساسه</w:t>
      </w:r>
      <w:r w:rsidR="007D5C9E">
        <w:rPr>
          <w:rFonts w:ascii="Calibri" w:eastAsia="Calibri" w:hAnsi="Calibri" w:cs="Simplified Arabic" w:hint="cs"/>
          <w:sz w:val="32"/>
          <w:szCs w:val="32"/>
          <w:rtl/>
          <w:lang w:bidi="ar-DZ"/>
        </w:rPr>
        <w:t>ا القانـ</w:t>
      </w:r>
      <w:r>
        <w:rPr>
          <w:rFonts w:ascii="Calibri" w:eastAsia="Calibri" w:hAnsi="Calibri" w:cs="Simplified Arabic" w:hint="cs"/>
          <w:sz w:val="32"/>
          <w:szCs w:val="32"/>
          <w:rtl/>
          <w:lang w:bidi="ar-DZ"/>
        </w:rPr>
        <w:t xml:space="preserve">وني الذي تستند </w:t>
      </w:r>
    </w:p>
    <w:p w:rsidR="004C41F2" w:rsidRDefault="004C41F2" w:rsidP="007D5C9E">
      <w:pPr>
        <w:bidi/>
        <w:spacing w:after="0" w:line="360" w:lineRule="auto"/>
        <w:jc w:val="both"/>
        <w:rPr>
          <w:rFonts w:ascii="Calibri" w:eastAsia="Calibri" w:hAnsi="Calibri" w:cs="Simplified Arabic"/>
          <w:sz w:val="32"/>
          <w:szCs w:val="32"/>
          <w:rtl/>
          <w:lang w:bidi="ar-DZ"/>
        </w:rPr>
      </w:pPr>
      <w:r>
        <w:rPr>
          <w:rFonts w:ascii="Calibri" w:eastAsia="Calibri" w:hAnsi="Calibri" w:cs="Simplified Arabic" w:hint="cs"/>
          <w:sz w:val="32"/>
          <w:szCs w:val="32"/>
          <w:rtl/>
          <w:lang w:bidi="ar-DZ"/>
        </w:rPr>
        <w:t>إليه  (المطلب الثاني ).</w:t>
      </w:r>
    </w:p>
    <w:p w:rsidR="002D1073" w:rsidRDefault="004C41F2" w:rsidP="002D1073">
      <w:pPr>
        <w:bidi/>
        <w:spacing w:after="0" w:line="360" w:lineRule="auto"/>
        <w:jc w:val="center"/>
        <w:rPr>
          <w:rFonts w:ascii="Calibri" w:eastAsia="Calibri" w:hAnsi="Calibri" w:cs="Simplified Arabic"/>
          <w:b/>
          <w:bCs/>
          <w:sz w:val="34"/>
          <w:szCs w:val="34"/>
          <w:rtl/>
          <w:lang w:bidi="ar-DZ"/>
        </w:rPr>
      </w:pPr>
      <w:r w:rsidRPr="005C5AD4">
        <w:rPr>
          <w:rFonts w:ascii="Calibri" w:eastAsia="Calibri" w:hAnsi="Calibri" w:cs="Simplified Arabic" w:hint="cs"/>
          <w:b/>
          <w:bCs/>
          <w:sz w:val="34"/>
          <w:szCs w:val="34"/>
          <w:rtl/>
          <w:lang w:bidi="ar-DZ"/>
        </w:rPr>
        <w:t>المطلب الأول</w:t>
      </w:r>
    </w:p>
    <w:p w:rsidR="004C41F2" w:rsidRDefault="004C41F2" w:rsidP="002D1073">
      <w:pPr>
        <w:bidi/>
        <w:spacing w:after="0" w:line="360" w:lineRule="auto"/>
        <w:jc w:val="center"/>
        <w:rPr>
          <w:rFonts w:ascii="Calibri" w:eastAsia="Calibri" w:hAnsi="Calibri" w:cs="Simplified Arabic"/>
          <w:b/>
          <w:bCs/>
          <w:sz w:val="34"/>
          <w:szCs w:val="34"/>
          <w:rtl/>
          <w:lang w:bidi="ar-DZ"/>
        </w:rPr>
      </w:pPr>
      <w:r w:rsidRPr="005C5AD4">
        <w:rPr>
          <w:rFonts w:ascii="Calibri" w:eastAsia="Calibri" w:hAnsi="Calibri" w:cs="Simplified Arabic" w:hint="cs"/>
          <w:b/>
          <w:bCs/>
          <w:sz w:val="34"/>
          <w:szCs w:val="34"/>
          <w:rtl/>
          <w:lang w:bidi="ar-DZ"/>
        </w:rPr>
        <w:t xml:space="preserve">الأساس الشرعي لعمليات نقل وزرع الأعضاء </w:t>
      </w:r>
      <w:r>
        <w:rPr>
          <w:rFonts w:ascii="Calibri" w:eastAsia="Calibri" w:hAnsi="Calibri" w:cs="Simplified Arabic" w:hint="cs"/>
          <w:b/>
          <w:bCs/>
          <w:sz w:val="34"/>
          <w:szCs w:val="34"/>
          <w:rtl/>
          <w:lang w:bidi="ar-DZ"/>
        </w:rPr>
        <w:t>البشرية</w:t>
      </w:r>
    </w:p>
    <w:p w:rsidR="004C41F2" w:rsidRDefault="004C41F2" w:rsidP="004C41F2">
      <w:pPr>
        <w:bidi/>
        <w:spacing w:after="0" w:line="360" w:lineRule="auto"/>
        <w:jc w:val="both"/>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نظرا لعدم وجود نصوص صريحة في الكتاب أو السنة تعالج مسألة </w:t>
      </w:r>
      <w:r w:rsidR="005B091B">
        <w:rPr>
          <w:rFonts w:ascii="Calibri" w:eastAsia="Calibri" w:hAnsi="Calibri" w:cs="Simplified Arabic" w:hint="cs"/>
          <w:sz w:val="32"/>
          <w:szCs w:val="32"/>
          <w:rtl/>
          <w:lang w:bidi="ar-DZ"/>
        </w:rPr>
        <w:t>استقطاع</w:t>
      </w:r>
      <w:r>
        <w:rPr>
          <w:rFonts w:ascii="Calibri" w:eastAsia="Calibri" w:hAnsi="Calibri" w:cs="Simplified Arabic" w:hint="cs"/>
          <w:sz w:val="32"/>
          <w:szCs w:val="32"/>
          <w:rtl/>
          <w:lang w:bidi="ar-DZ"/>
        </w:rPr>
        <w:t xml:space="preserve"> الأعضاء البشر</w:t>
      </w:r>
      <w:r w:rsidR="005B091B">
        <w:rPr>
          <w:rFonts w:ascii="Calibri" w:eastAsia="Calibri" w:hAnsi="Calibri" w:cs="Simplified Arabic" w:hint="cs"/>
          <w:sz w:val="32"/>
          <w:szCs w:val="32"/>
          <w:rtl/>
          <w:lang w:bidi="ar-DZ"/>
        </w:rPr>
        <w:t>ية لغرض زرعها في جسم إنسان آخر،</w:t>
      </w:r>
      <w:r w:rsidR="007D5C9E">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فقد اختلف الفقه حول إباحتها.إذ ين</w:t>
      </w:r>
      <w:r w:rsidR="005B091B">
        <w:rPr>
          <w:rFonts w:ascii="Calibri" w:eastAsia="Calibri" w:hAnsi="Calibri" w:cs="Simplified Arabic" w:hint="cs"/>
          <w:sz w:val="32"/>
          <w:szCs w:val="32"/>
          <w:rtl/>
          <w:lang w:bidi="ar-DZ"/>
        </w:rPr>
        <w:t>درج ذلك ضمن المسائل الاجتهادية،</w:t>
      </w:r>
      <w:r w:rsidR="007D5C9E">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إذ أن هناك اتجاه يح</w:t>
      </w:r>
      <w:r w:rsidR="005B091B">
        <w:rPr>
          <w:rFonts w:ascii="Calibri" w:eastAsia="Calibri" w:hAnsi="Calibri" w:cs="Simplified Arabic" w:hint="cs"/>
          <w:sz w:val="32"/>
          <w:szCs w:val="32"/>
          <w:rtl/>
          <w:lang w:bidi="ar-DZ"/>
        </w:rPr>
        <w:t>رم هذه العمليات(الف</w:t>
      </w:r>
      <w:r w:rsidR="002D1073">
        <w:rPr>
          <w:rFonts w:ascii="Calibri" w:eastAsia="Calibri" w:hAnsi="Calibri" w:cs="Simplified Arabic" w:hint="cs"/>
          <w:sz w:val="32"/>
          <w:szCs w:val="32"/>
          <w:rtl/>
          <w:lang w:bidi="ar-DZ"/>
        </w:rPr>
        <w:t>ــ</w:t>
      </w:r>
      <w:r w:rsidR="005B091B">
        <w:rPr>
          <w:rFonts w:ascii="Calibri" w:eastAsia="Calibri" w:hAnsi="Calibri" w:cs="Simplified Arabic" w:hint="cs"/>
          <w:sz w:val="32"/>
          <w:szCs w:val="32"/>
          <w:rtl/>
          <w:lang w:bidi="ar-DZ"/>
        </w:rPr>
        <w:t>رع الأول )،</w:t>
      </w:r>
      <w:r w:rsidR="007D5C9E">
        <w:rPr>
          <w:rFonts w:ascii="Calibri" w:eastAsia="Calibri" w:hAnsi="Calibri" w:cs="Simplified Arabic" w:hint="cs"/>
          <w:sz w:val="32"/>
          <w:szCs w:val="32"/>
          <w:rtl/>
          <w:lang w:bidi="ar-DZ"/>
        </w:rPr>
        <w:t xml:space="preserve"> </w:t>
      </w:r>
      <w:r w:rsidR="005B091B">
        <w:rPr>
          <w:rFonts w:ascii="Calibri" w:eastAsia="Calibri" w:hAnsi="Calibri" w:cs="Simplified Arabic" w:hint="cs"/>
          <w:sz w:val="32"/>
          <w:szCs w:val="32"/>
          <w:rtl/>
          <w:lang w:bidi="ar-DZ"/>
        </w:rPr>
        <w:t>و</w:t>
      </w:r>
      <w:r>
        <w:rPr>
          <w:rFonts w:ascii="Calibri" w:eastAsia="Calibri" w:hAnsi="Calibri" w:cs="Simplified Arabic" w:hint="cs"/>
          <w:sz w:val="32"/>
          <w:szCs w:val="32"/>
          <w:rtl/>
          <w:lang w:bidi="ar-DZ"/>
        </w:rPr>
        <w:t>اتجاه يبيحها (الفرع الثاني ).</w:t>
      </w:r>
    </w:p>
    <w:p w:rsidR="004C41F2" w:rsidRPr="00F861D9" w:rsidRDefault="004C41F2" w:rsidP="004C41F2">
      <w:pPr>
        <w:bidi/>
        <w:spacing w:after="0" w:line="360" w:lineRule="auto"/>
        <w:jc w:val="both"/>
        <w:rPr>
          <w:rFonts w:ascii="Calibri" w:eastAsia="Calibri" w:hAnsi="Calibri" w:cs="Simplified Arabic"/>
          <w:sz w:val="32"/>
          <w:szCs w:val="32"/>
          <w:rtl/>
          <w:lang w:bidi="ar-DZ"/>
        </w:rPr>
      </w:pPr>
      <w:r w:rsidRPr="00F861D9">
        <w:rPr>
          <w:rFonts w:ascii="Calibri" w:eastAsia="Calibri" w:hAnsi="Calibri" w:cs="Simplified Arabic" w:hint="cs"/>
          <w:b/>
          <w:bCs/>
          <w:sz w:val="32"/>
          <w:szCs w:val="32"/>
          <w:rtl/>
          <w:lang w:bidi="ar-DZ"/>
        </w:rPr>
        <w:t>الفرع الأول:</w:t>
      </w:r>
      <w:r w:rsidR="00994540" w:rsidRPr="00F861D9">
        <w:rPr>
          <w:rFonts w:ascii="Calibri" w:eastAsia="Calibri" w:hAnsi="Calibri" w:cs="Simplified Arabic" w:hint="cs"/>
          <w:b/>
          <w:bCs/>
          <w:sz w:val="32"/>
          <w:szCs w:val="32"/>
          <w:rtl/>
          <w:lang w:bidi="ar-DZ"/>
        </w:rPr>
        <w:t>الاتجاه</w:t>
      </w:r>
      <w:r w:rsidRPr="00F861D9">
        <w:rPr>
          <w:rFonts w:ascii="Calibri" w:eastAsia="Calibri" w:hAnsi="Calibri" w:cs="Simplified Arabic" w:hint="cs"/>
          <w:b/>
          <w:bCs/>
          <w:sz w:val="32"/>
          <w:szCs w:val="32"/>
          <w:rtl/>
          <w:lang w:bidi="ar-DZ"/>
        </w:rPr>
        <w:t xml:space="preserve"> المحرم لعمليات نقل وزرع الأعضاء البشرية</w:t>
      </w:r>
    </w:p>
    <w:p w:rsidR="004C41F2" w:rsidRDefault="004C41F2" w:rsidP="004C41F2">
      <w:pPr>
        <w:bidi/>
        <w:spacing w:after="0" w:line="360" w:lineRule="auto"/>
        <w:jc w:val="both"/>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Pr="00A76E37">
        <w:rPr>
          <w:rFonts w:ascii="Calibri" w:eastAsia="Calibri" w:hAnsi="Calibri" w:cs="Simplified Arabic" w:hint="cs"/>
          <w:sz w:val="32"/>
          <w:szCs w:val="32"/>
          <w:rtl/>
          <w:lang w:bidi="ar-DZ"/>
        </w:rPr>
        <w:t xml:space="preserve">  ذهب بعض فقهاء الشريعة الإسلامية إلى القول </w:t>
      </w:r>
      <w:r>
        <w:rPr>
          <w:rFonts w:ascii="Calibri" w:eastAsia="Calibri" w:hAnsi="Calibri" w:cs="Simplified Arabic" w:hint="cs"/>
          <w:sz w:val="32"/>
          <w:szCs w:val="32"/>
          <w:rtl/>
          <w:lang w:bidi="ar-DZ"/>
        </w:rPr>
        <w:t xml:space="preserve">بمنع </w:t>
      </w:r>
      <w:r w:rsidRPr="00A76E37">
        <w:rPr>
          <w:rFonts w:ascii="Calibri" w:eastAsia="Calibri" w:hAnsi="Calibri" w:cs="Simplified Arabic" w:hint="cs"/>
          <w:sz w:val="32"/>
          <w:szCs w:val="32"/>
          <w:rtl/>
          <w:lang w:bidi="ar-DZ"/>
        </w:rPr>
        <w:t xml:space="preserve">نقل الأعضاء </w:t>
      </w:r>
      <w:r>
        <w:rPr>
          <w:rFonts w:ascii="Calibri" w:eastAsia="Calibri" w:hAnsi="Calibri" w:cs="Simplified Arabic" w:hint="cs"/>
          <w:sz w:val="32"/>
          <w:szCs w:val="32"/>
          <w:rtl/>
          <w:lang w:bidi="ar-DZ"/>
        </w:rPr>
        <w:t>مطلقا</w:t>
      </w:r>
      <w:r w:rsidR="007D5C9E">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س</w:t>
      </w:r>
      <w:r w:rsidR="00007E67">
        <w:rPr>
          <w:rFonts w:ascii="Calibri" w:eastAsia="Calibri" w:hAnsi="Calibri" w:cs="Simplified Arabic" w:hint="cs"/>
          <w:sz w:val="32"/>
          <w:szCs w:val="32"/>
          <w:rtl/>
          <w:lang w:bidi="ar-DZ"/>
        </w:rPr>
        <w:t>واء كان النقل من الحي أو الميت،</w:t>
      </w:r>
      <w:r w:rsidR="007D5C9E">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واستدلوا على رأيهم بمجموعة من الأدلة</w:t>
      </w:r>
      <w:r w:rsidR="007D5C9E">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منها ما هو مستمد من القرآن الكريم (أولا)</w:t>
      </w:r>
      <w:r w:rsidR="00007E67">
        <w:rPr>
          <w:rFonts w:ascii="Calibri" w:eastAsia="Calibri" w:hAnsi="Calibri" w:cs="Simplified Arabic" w:hint="cs"/>
          <w:sz w:val="32"/>
          <w:szCs w:val="32"/>
          <w:rtl/>
          <w:lang w:bidi="ar-DZ"/>
        </w:rPr>
        <w:t>،</w:t>
      </w:r>
      <w:r w:rsidR="007D5C9E">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وأخرى مستمدة من السنة النبوية الشريفة (ثانيا ).</w:t>
      </w:r>
    </w:p>
    <w:p w:rsidR="002D1073" w:rsidRDefault="002D1073" w:rsidP="002D1073">
      <w:pPr>
        <w:bidi/>
        <w:spacing w:after="0" w:line="360" w:lineRule="auto"/>
        <w:jc w:val="both"/>
        <w:rPr>
          <w:rFonts w:ascii="Calibri" w:eastAsia="Calibri" w:hAnsi="Calibri" w:cs="Simplified Arabic"/>
          <w:sz w:val="32"/>
          <w:szCs w:val="32"/>
          <w:rtl/>
          <w:lang w:bidi="ar-DZ"/>
        </w:rPr>
      </w:pPr>
    </w:p>
    <w:p w:rsidR="004C41F2" w:rsidRDefault="004C41F2" w:rsidP="004C41F2">
      <w:pPr>
        <w:bidi/>
        <w:spacing w:after="0" w:line="360" w:lineRule="auto"/>
        <w:jc w:val="both"/>
        <w:rPr>
          <w:rFonts w:ascii="Calibri" w:eastAsia="Calibri" w:hAnsi="Calibri" w:cs="Simplified Arabic"/>
          <w:b/>
          <w:bCs/>
          <w:sz w:val="32"/>
          <w:szCs w:val="32"/>
          <w:rtl/>
          <w:lang w:bidi="ar-DZ"/>
        </w:rPr>
      </w:pPr>
      <w:r w:rsidRPr="004D0CC7">
        <w:rPr>
          <w:rFonts w:ascii="Calibri" w:eastAsia="Calibri" w:hAnsi="Calibri" w:cs="Simplified Arabic" w:hint="cs"/>
          <w:b/>
          <w:bCs/>
          <w:sz w:val="32"/>
          <w:szCs w:val="32"/>
          <w:rtl/>
          <w:lang w:bidi="ar-DZ"/>
        </w:rPr>
        <w:lastRenderedPageBreak/>
        <w:t xml:space="preserve">أولا :أدلة تحريم نقل وزرع الأعضاء البشرية المستمدة من القرآن الكريم </w:t>
      </w:r>
    </w:p>
    <w:p w:rsidR="004C41F2" w:rsidRDefault="004C41F2" w:rsidP="004C41F2">
      <w:pPr>
        <w:bidi/>
        <w:spacing w:after="0" w:line="360" w:lineRule="auto"/>
        <w:jc w:val="both"/>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00994540">
        <w:rPr>
          <w:rFonts w:ascii="Calibri" w:eastAsia="Calibri" w:hAnsi="Calibri" w:cs="Simplified Arabic" w:hint="cs"/>
          <w:sz w:val="32"/>
          <w:szCs w:val="32"/>
          <w:rtl/>
          <w:lang w:bidi="ar-DZ"/>
        </w:rPr>
        <w:t>استدل</w:t>
      </w:r>
      <w:r>
        <w:rPr>
          <w:rFonts w:ascii="Calibri" w:eastAsia="Calibri" w:hAnsi="Calibri" w:cs="Simplified Arabic" w:hint="cs"/>
          <w:sz w:val="32"/>
          <w:szCs w:val="32"/>
          <w:rtl/>
          <w:lang w:bidi="ar-DZ"/>
        </w:rPr>
        <w:t xml:space="preserve"> أصحاب هذا </w:t>
      </w:r>
      <w:r w:rsidR="00994540">
        <w:rPr>
          <w:rFonts w:ascii="Calibri" w:eastAsia="Calibri" w:hAnsi="Calibri" w:cs="Simplified Arabic" w:hint="cs"/>
          <w:sz w:val="32"/>
          <w:szCs w:val="32"/>
          <w:rtl/>
          <w:lang w:bidi="ar-DZ"/>
        </w:rPr>
        <w:t>الاتجاه</w:t>
      </w:r>
      <w:r>
        <w:rPr>
          <w:rFonts w:ascii="Calibri" w:eastAsia="Calibri" w:hAnsi="Calibri" w:cs="Simplified Arabic" w:hint="cs"/>
          <w:sz w:val="32"/>
          <w:szCs w:val="32"/>
          <w:rtl/>
          <w:lang w:bidi="ar-DZ"/>
        </w:rPr>
        <w:t xml:space="preserve"> الذين قالوا بعدم جواز نقل وزرع الأعضاء البشرية بمجموعة من الآيات كما يلي:</w:t>
      </w:r>
    </w:p>
    <w:p w:rsidR="004C41F2" w:rsidRPr="001B78D4" w:rsidRDefault="004C41F2" w:rsidP="004C41F2">
      <w:pPr>
        <w:pStyle w:val="Paragraphedeliste"/>
        <w:numPr>
          <w:ilvl w:val="0"/>
          <w:numId w:val="1"/>
        </w:numPr>
        <w:tabs>
          <w:tab w:val="right" w:pos="424"/>
        </w:tabs>
        <w:bidi/>
        <w:spacing w:after="0" w:line="360" w:lineRule="auto"/>
        <w:ind w:left="-1" w:firstLine="1"/>
        <w:jc w:val="both"/>
        <w:rPr>
          <w:rFonts w:ascii="Calibri" w:eastAsia="Calibri" w:hAnsi="Calibri" w:cs="DTP Naskh"/>
          <w:sz w:val="32"/>
          <w:szCs w:val="32"/>
          <w:lang w:bidi="ar-DZ"/>
        </w:rPr>
      </w:pPr>
      <w:bookmarkStart w:id="0" w:name="_Ref362078025"/>
      <w:r w:rsidRPr="007B1E24">
        <w:rPr>
          <w:rFonts w:ascii="Calibri" w:eastAsia="Calibri" w:hAnsi="Calibri" w:cs="Simplified Arabic" w:hint="cs"/>
          <w:b/>
          <w:bCs/>
          <w:sz w:val="32"/>
          <w:szCs w:val="32"/>
          <w:rtl/>
          <w:lang w:bidi="ar-DZ"/>
        </w:rPr>
        <w:t>قال تعالى</w:t>
      </w:r>
      <w:r>
        <w:rPr>
          <w:rFonts w:ascii="Calibri" w:eastAsia="Calibri" w:hAnsi="Calibri" w:cs="Simplified Arabic" w:hint="cs"/>
          <w:b/>
          <w:bCs/>
          <w:sz w:val="32"/>
          <w:szCs w:val="32"/>
          <w:rtl/>
          <w:lang w:bidi="ar-DZ"/>
        </w:rPr>
        <w:t>:</w:t>
      </w:r>
      <w:r>
        <w:rPr>
          <w:rFonts w:ascii="Calibri" w:eastAsia="Calibri" w:hAnsi="Calibri" w:cs="Simplified Arabic" w:hint="cs"/>
          <w:sz w:val="32"/>
          <w:szCs w:val="32"/>
          <w:rtl/>
          <w:lang w:bidi="ar-DZ"/>
        </w:rPr>
        <w:t>﴿</w:t>
      </w:r>
      <w:r w:rsidRPr="00787E0C">
        <w:rPr>
          <w:rFonts w:ascii="Calibri" w:eastAsia="Calibri" w:hAnsi="Calibri" w:cs="Arial"/>
          <w:sz w:val="28"/>
          <w:szCs w:val="28"/>
        </w:rPr>
        <w:sym w:font="HQPB5" w:char="F09F"/>
      </w:r>
      <w:r w:rsidRPr="00787E0C">
        <w:rPr>
          <w:rFonts w:ascii="Calibri" w:eastAsia="Calibri" w:hAnsi="Calibri" w:cs="Arial"/>
          <w:sz w:val="28"/>
          <w:szCs w:val="28"/>
        </w:rPr>
        <w:sym w:font="HQPB2" w:char="F077"/>
      </w:r>
      <w:r w:rsidRPr="00787E0C">
        <w:rPr>
          <w:rFonts w:ascii="Calibri" w:eastAsia="Calibri" w:hAnsi="Calibri" w:cs="Arial"/>
          <w:sz w:val="28"/>
          <w:szCs w:val="28"/>
        </w:rPr>
        <w:sym w:font="HQPB5" w:char="F075"/>
      </w:r>
      <w:r w:rsidRPr="00787E0C">
        <w:rPr>
          <w:rFonts w:ascii="Calibri" w:eastAsia="Calibri" w:hAnsi="Calibri" w:cs="Arial"/>
          <w:sz w:val="28"/>
          <w:szCs w:val="28"/>
        </w:rPr>
        <w:sym w:font="HQPB2" w:char="F072"/>
      </w:r>
      <w:r w:rsidRPr="002A05A5">
        <w:rPr>
          <w:rFonts w:ascii="Calibri" w:eastAsia="Calibri" w:hAnsi="Calibri" w:cs="Arial"/>
          <w:sz w:val="28"/>
          <w:szCs w:val="28"/>
          <w:rtl/>
        </w:rPr>
        <w:t xml:space="preserve"> </w:t>
      </w:r>
      <w:r w:rsidRPr="002A05A5">
        <w:rPr>
          <w:rFonts w:ascii="Calibri" w:eastAsia="Calibri" w:hAnsi="Calibri" w:cs="Arial"/>
          <w:sz w:val="28"/>
          <w:szCs w:val="28"/>
        </w:rPr>
        <w:sym w:font="HQPB5" w:char="F028"/>
      </w:r>
      <w:r w:rsidRPr="002A05A5">
        <w:rPr>
          <w:rFonts w:ascii="Calibri" w:eastAsia="Calibri" w:hAnsi="Calibri" w:cs="Arial"/>
          <w:sz w:val="28"/>
          <w:szCs w:val="28"/>
        </w:rPr>
        <w:sym w:font="HQPB1" w:char="F023"/>
      </w:r>
      <w:r w:rsidRPr="002A05A5">
        <w:rPr>
          <w:rFonts w:ascii="Calibri" w:eastAsia="Calibri" w:hAnsi="Calibri" w:cs="Arial"/>
          <w:sz w:val="28"/>
          <w:szCs w:val="28"/>
        </w:rPr>
        <w:sym w:font="HQPB2" w:char="F071"/>
      </w:r>
      <w:r w:rsidRPr="002A05A5">
        <w:rPr>
          <w:rFonts w:ascii="Calibri" w:eastAsia="Calibri" w:hAnsi="Calibri" w:cs="Arial"/>
          <w:sz w:val="28"/>
          <w:szCs w:val="28"/>
        </w:rPr>
        <w:sym w:font="HQPB4" w:char="F0E0"/>
      </w:r>
      <w:r w:rsidRPr="002A05A5">
        <w:rPr>
          <w:rFonts w:ascii="Calibri" w:eastAsia="Calibri" w:hAnsi="Calibri" w:cs="Arial"/>
          <w:sz w:val="28"/>
          <w:szCs w:val="28"/>
        </w:rPr>
        <w:sym w:font="HQPB2" w:char="F029"/>
      </w:r>
      <w:r w:rsidRPr="002A05A5">
        <w:rPr>
          <w:rFonts w:ascii="Calibri" w:eastAsia="Calibri" w:hAnsi="Calibri" w:cs="Arial"/>
          <w:sz w:val="28"/>
          <w:szCs w:val="28"/>
        </w:rPr>
        <w:sym w:font="HQPB4" w:char="F0F9"/>
      </w:r>
      <w:r w:rsidRPr="002A05A5">
        <w:rPr>
          <w:rFonts w:ascii="Calibri" w:eastAsia="Calibri" w:hAnsi="Calibri" w:cs="Arial"/>
          <w:sz w:val="28"/>
          <w:szCs w:val="28"/>
        </w:rPr>
        <w:sym w:font="HQPB2" w:char="F03D"/>
      </w:r>
      <w:r w:rsidRPr="002A05A5">
        <w:rPr>
          <w:rFonts w:ascii="Calibri" w:eastAsia="Calibri" w:hAnsi="Calibri" w:cs="Arial"/>
          <w:sz w:val="28"/>
          <w:szCs w:val="28"/>
        </w:rPr>
        <w:sym w:font="HQPB4" w:char="F0E8"/>
      </w:r>
      <w:r w:rsidRPr="002A05A5">
        <w:rPr>
          <w:rFonts w:ascii="Calibri" w:eastAsia="Calibri" w:hAnsi="Calibri" w:cs="Arial"/>
          <w:sz w:val="28"/>
          <w:szCs w:val="28"/>
        </w:rPr>
        <w:sym w:font="HQPB1" w:char="F03F"/>
      </w:r>
      <w:r w:rsidRPr="002A05A5">
        <w:rPr>
          <w:rFonts w:ascii="Calibri" w:eastAsia="Calibri" w:hAnsi="Calibri" w:cs="Arial"/>
          <w:sz w:val="28"/>
          <w:szCs w:val="28"/>
          <w:rtl/>
        </w:rPr>
        <w:t xml:space="preserve"> </w:t>
      </w:r>
      <w:r w:rsidRPr="002A05A5">
        <w:rPr>
          <w:rFonts w:ascii="Calibri" w:eastAsia="Calibri" w:hAnsi="Calibri" w:cs="Arial"/>
          <w:sz w:val="28"/>
          <w:szCs w:val="28"/>
        </w:rPr>
        <w:sym w:font="HQPB4" w:char="F0F6"/>
      </w:r>
      <w:r w:rsidRPr="002A05A5">
        <w:rPr>
          <w:rFonts w:ascii="Calibri" w:eastAsia="Calibri" w:hAnsi="Calibri" w:cs="Arial"/>
          <w:sz w:val="28"/>
          <w:szCs w:val="28"/>
        </w:rPr>
        <w:sym w:font="HQPB3" w:char="F02F"/>
      </w:r>
      <w:r w:rsidRPr="002A05A5">
        <w:rPr>
          <w:rFonts w:ascii="Calibri" w:eastAsia="Calibri" w:hAnsi="Calibri" w:cs="Arial"/>
          <w:sz w:val="28"/>
          <w:szCs w:val="28"/>
        </w:rPr>
        <w:sym w:font="HQPB4" w:char="F0E4"/>
      </w:r>
      <w:r w:rsidRPr="002A05A5">
        <w:rPr>
          <w:rFonts w:ascii="Calibri" w:eastAsia="Calibri" w:hAnsi="Calibri" w:cs="Arial"/>
          <w:sz w:val="28"/>
          <w:szCs w:val="28"/>
        </w:rPr>
        <w:sym w:font="HQPB2" w:char="F033"/>
      </w:r>
      <w:r w:rsidRPr="002A05A5">
        <w:rPr>
          <w:rFonts w:ascii="Calibri" w:eastAsia="Calibri" w:hAnsi="Calibri" w:cs="Arial"/>
          <w:sz w:val="28"/>
          <w:szCs w:val="28"/>
        </w:rPr>
        <w:sym w:font="HQPB2" w:char="F083"/>
      </w:r>
      <w:r w:rsidRPr="002A05A5">
        <w:rPr>
          <w:rFonts w:ascii="Calibri" w:eastAsia="Calibri" w:hAnsi="Calibri" w:cs="Arial"/>
          <w:sz w:val="28"/>
          <w:szCs w:val="28"/>
        </w:rPr>
        <w:sym w:font="HQPB4" w:char="F0CF"/>
      </w:r>
      <w:r w:rsidRPr="002A05A5">
        <w:rPr>
          <w:rFonts w:ascii="Calibri" w:eastAsia="Calibri" w:hAnsi="Calibri" w:cs="Arial"/>
          <w:sz w:val="28"/>
          <w:szCs w:val="28"/>
        </w:rPr>
        <w:sym w:font="HQPB1" w:char="F089"/>
      </w:r>
      <w:r w:rsidRPr="002A05A5">
        <w:rPr>
          <w:rFonts w:ascii="Calibri" w:eastAsia="Calibri" w:hAnsi="Calibri" w:cs="Arial"/>
          <w:sz w:val="28"/>
          <w:szCs w:val="28"/>
        </w:rPr>
        <w:sym w:font="HQPB4" w:char="F0F7"/>
      </w:r>
      <w:r w:rsidRPr="002A05A5">
        <w:rPr>
          <w:rFonts w:ascii="Calibri" w:eastAsia="Calibri" w:hAnsi="Calibri" w:cs="Arial"/>
          <w:sz w:val="28"/>
          <w:szCs w:val="28"/>
        </w:rPr>
        <w:sym w:font="HQPB2" w:char="F083"/>
      </w:r>
      <w:r w:rsidRPr="002A05A5">
        <w:rPr>
          <w:rFonts w:ascii="Calibri" w:eastAsia="Calibri" w:hAnsi="Calibri" w:cs="Arial"/>
          <w:sz w:val="28"/>
          <w:szCs w:val="28"/>
        </w:rPr>
        <w:sym w:font="HQPB5" w:char="F072"/>
      </w:r>
      <w:r w:rsidRPr="002A05A5">
        <w:rPr>
          <w:rFonts w:ascii="Calibri" w:eastAsia="Calibri" w:hAnsi="Calibri" w:cs="Arial"/>
          <w:sz w:val="28"/>
          <w:szCs w:val="28"/>
        </w:rPr>
        <w:sym w:font="HQPB1" w:char="F027"/>
      </w:r>
      <w:r w:rsidRPr="002A05A5">
        <w:rPr>
          <w:rFonts w:ascii="Calibri" w:eastAsia="Calibri" w:hAnsi="Calibri" w:cs="Arial"/>
          <w:sz w:val="28"/>
          <w:szCs w:val="28"/>
        </w:rPr>
        <w:sym w:font="HQPB4" w:char="F0CE"/>
      </w:r>
      <w:r w:rsidRPr="002A05A5">
        <w:rPr>
          <w:rFonts w:ascii="Calibri" w:eastAsia="Calibri" w:hAnsi="Calibri" w:cs="Arial"/>
          <w:sz w:val="28"/>
          <w:szCs w:val="28"/>
        </w:rPr>
        <w:sym w:font="HQPB1" w:char="F02F"/>
      </w:r>
      <w:r w:rsidRPr="002A05A5">
        <w:rPr>
          <w:rFonts w:ascii="Calibri" w:eastAsia="Calibri" w:hAnsi="Calibri" w:cs="Arial"/>
          <w:sz w:val="28"/>
          <w:szCs w:val="28"/>
          <w:rtl/>
        </w:rPr>
        <w:t xml:space="preserve"> </w:t>
      </w:r>
      <w:r w:rsidRPr="002A05A5">
        <w:rPr>
          <w:rFonts w:ascii="Calibri" w:eastAsia="Calibri" w:hAnsi="Calibri" w:cs="Arial"/>
          <w:sz w:val="28"/>
          <w:szCs w:val="28"/>
        </w:rPr>
        <w:sym w:font="HQPB2" w:char="F092"/>
      </w:r>
      <w:r w:rsidRPr="002A05A5">
        <w:rPr>
          <w:rFonts w:ascii="Calibri" w:eastAsia="Calibri" w:hAnsi="Calibri" w:cs="Arial"/>
          <w:sz w:val="28"/>
          <w:szCs w:val="28"/>
        </w:rPr>
        <w:sym w:font="HQPB5" w:char="F06E"/>
      </w:r>
      <w:r w:rsidRPr="002A05A5">
        <w:rPr>
          <w:rFonts w:ascii="Calibri" w:eastAsia="Calibri" w:hAnsi="Calibri" w:cs="Arial"/>
          <w:sz w:val="28"/>
          <w:szCs w:val="28"/>
        </w:rPr>
        <w:sym w:font="HQPB2" w:char="F03C"/>
      </w:r>
      <w:r w:rsidRPr="002A05A5">
        <w:rPr>
          <w:rFonts w:ascii="Calibri" w:eastAsia="Calibri" w:hAnsi="Calibri" w:cs="Arial"/>
          <w:sz w:val="28"/>
          <w:szCs w:val="28"/>
        </w:rPr>
        <w:sym w:font="HQPB4" w:char="F0CE"/>
      </w:r>
      <w:r w:rsidRPr="002A05A5">
        <w:rPr>
          <w:rFonts w:ascii="Calibri" w:eastAsia="Calibri" w:hAnsi="Calibri" w:cs="Arial"/>
          <w:sz w:val="28"/>
          <w:szCs w:val="28"/>
        </w:rPr>
        <w:sym w:font="HQPB1" w:char="F029"/>
      </w:r>
      <w:r w:rsidRPr="002A05A5">
        <w:rPr>
          <w:rFonts w:ascii="Calibri" w:eastAsia="Calibri" w:hAnsi="Calibri" w:cs="Arial"/>
          <w:sz w:val="28"/>
          <w:szCs w:val="28"/>
          <w:rtl/>
        </w:rPr>
        <w:t xml:space="preserve"> </w:t>
      </w:r>
      <w:r w:rsidRPr="002A05A5">
        <w:rPr>
          <w:rFonts w:ascii="Calibri" w:eastAsia="Calibri" w:hAnsi="Calibri" w:cs="Arial"/>
          <w:sz w:val="28"/>
          <w:szCs w:val="28"/>
        </w:rPr>
        <w:sym w:font="HQPB4" w:char="F0CF"/>
      </w:r>
      <w:r w:rsidRPr="002A05A5">
        <w:rPr>
          <w:rFonts w:ascii="Calibri" w:eastAsia="Calibri" w:hAnsi="Calibri" w:cs="Arial"/>
          <w:sz w:val="28"/>
          <w:szCs w:val="28"/>
        </w:rPr>
        <w:sym w:font="HQPB2" w:char="F070"/>
      </w:r>
      <w:r w:rsidRPr="002A05A5">
        <w:rPr>
          <w:rFonts w:ascii="Calibri" w:eastAsia="Calibri" w:hAnsi="Calibri" w:cs="Arial"/>
          <w:sz w:val="28"/>
          <w:szCs w:val="28"/>
        </w:rPr>
        <w:sym w:font="HQPB5" w:char="F073"/>
      </w:r>
      <w:r w:rsidRPr="002A05A5">
        <w:rPr>
          <w:rFonts w:ascii="Calibri" w:eastAsia="Calibri" w:hAnsi="Calibri" w:cs="Arial"/>
          <w:sz w:val="28"/>
          <w:szCs w:val="28"/>
        </w:rPr>
        <w:sym w:font="HQPB2" w:char="F033"/>
      </w:r>
      <w:r w:rsidRPr="002A05A5">
        <w:rPr>
          <w:rFonts w:ascii="Calibri" w:eastAsia="Calibri" w:hAnsi="Calibri" w:cs="Arial"/>
          <w:sz w:val="28"/>
          <w:szCs w:val="28"/>
        </w:rPr>
        <w:sym w:font="HQPB4" w:char="F0E8"/>
      </w:r>
      <w:r w:rsidRPr="002A05A5">
        <w:rPr>
          <w:rFonts w:ascii="Calibri" w:eastAsia="Calibri" w:hAnsi="Calibri" w:cs="Arial"/>
          <w:sz w:val="28"/>
          <w:szCs w:val="28"/>
        </w:rPr>
        <w:sym w:font="HQPB2" w:char="F03D"/>
      </w:r>
      <w:r w:rsidRPr="002A05A5">
        <w:rPr>
          <w:rFonts w:ascii="Calibri" w:eastAsia="Calibri" w:hAnsi="Calibri" w:cs="Arial"/>
          <w:sz w:val="28"/>
          <w:szCs w:val="28"/>
        </w:rPr>
        <w:sym w:font="HQPB4" w:char="F0F6"/>
      </w:r>
      <w:r w:rsidRPr="002A05A5">
        <w:rPr>
          <w:rFonts w:ascii="Calibri" w:eastAsia="Calibri" w:hAnsi="Calibri" w:cs="Arial"/>
          <w:sz w:val="28"/>
          <w:szCs w:val="28"/>
        </w:rPr>
        <w:sym w:font="HQPB2" w:char="F06B"/>
      </w:r>
      <w:r w:rsidRPr="002A05A5">
        <w:rPr>
          <w:rFonts w:ascii="Calibri" w:eastAsia="Calibri" w:hAnsi="Calibri" w:cs="Arial"/>
          <w:sz w:val="28"/>
          <w:szCs w:val="28"/>
        </w:rPr>
        <w:sym w:font="HQPB4" w:char="F0AD"/>
      </w:r>
      <w:r w:rsidRPr="002A05A5">
        <w:rPr>
          <w:rFonts w:ascii="Calibri" w:eastAsia="Calibri" w:hAnsi="Calibri" w:cs="Arial"/>
          <w:sz w:val="28"/>
          <w:szCs w:val="28"/>
        </w:rPr>
        <w:sym w:font="HQPB1" w:char="F04A"/>
      </w:r>
      <w:r w:rsidRPr="002A05A5">
        <w:rPr>
          <w:rFonts w:ascii="Calibri" w:eastAsia="Calibri" w:hAnsi="Calibri" w:cs="Arial"/>
          <w:sz w:val="28"/>
          <w:szCs w:val="28"/>
        </w:rPr>
        <w:sym w:font="HQPB2" w:char="F039"/>
      </w:r>
      <w:r w:rsidRPr="002A05A5">
        <w:rPr>
          <w:rFonts w:ascii="Calibri" w:eastAsia="Calibri" w:hAnsi="Calibri" w:cs="Arial"/>
          <w:sz w:val="28"/>
          <w:szCs w:val="28"/>
        </w:rPr>
        <w:sym w:font="HQPB5" w:char="F024"/>
      </w:r>
      <w:r w:rsidRPr="002A05A5">
        <w:rPr>
          <w:rFonts w:ascii="Calibri" w:eastAsia="Calibri" w:hAnsi="Calibri" w:cs="Arial"/>
          <w:sz w:val="28"/>
          <w:szCs w:val="28"/>
        </w:rPr>
        <w:sym w:font="HQPB1" w:char="F023"/>
      </w:r>
      <w:r w:rsidRPr="002A05A5">
        <w:rPr>
          <w:rFonts w:ascii="Calibri" w:eastAsia="Calibri" w:hAnsi="Calibri" w:cs="Arial"/>
          <w:sz w:val="28"/>
          <w:szCs w:val="28"/>
          <w:rtl/>
        </w:rPr>
        <w:t xml:space="preserve"> </w:t>
      </w:r>
      <w:r w:rsidRPr="002A05A5">
        <w:rPr>
          <w:rFonts w:ascii="Calibri" w:eastAsia="Calibri" w:hAnsi="Calibri" w:cs="Arial"/>
          <w:sz w:val="28"/>
          <w:szCs w:val="28"/>
        </w:rPr>
        <w:sym w:font="HQPB5" w:char="F0A1"/>
      </w:r>
      <w:r w:rsidRPr="002A05A5">
        <w:rPr>
          <w:rFonts w:ascii="Calibri" w:eastAsia="Calibri" w:hAnsi="Calibri" w:cs="Arial"/>
          <w:sz w:val="28"/>
          <w:szCs w:val="28"/>
          <w:rtl/>
        </w:rPr>
        <w:t xml:space="preserve"> </w:t>
      </w:r>
      <w:r w:rsidRPr="002A05A5">
        <w:rPr>
          <w:rFonts w:ascii="Calibri" w:eastAsia="Calibri" w:hAnsi="Calibri" w:cs="Arial"/>
          <w:sz w:val="28"/>
          <w:szCs w:val="28"/>
        </w:rPr>
        <w:sym w:font="HQPB5" w:char="F028"/>
      </w:r>
      <w:r w:rsidRPr="002A05A5">
        <w:rPr>
          <w:rFonts w:ascii="Calibri" w:eastAsia="Calibri" w:hAnsi="Calibri" w:cs="Arial"/>
          <w:sz w:val="28"/>
          <w:szCs w:val="28"/>
        </w:rPr>
        <w:sym w:font="HQPB1" w:char="F023"/>
      </w:r>
      <w:r w:rsidRPr="002A05A5">
        <w:rPr>
          <w:rFonts w:ascii="Calibri" w:eastAsia="Calibri" w:hAnsi="Calibri" w:cs="Arial"/>
          <w:sz w:val="28"/>
          <w:szCs w:val="28"/>
        </w:rPr>
        <w:sym w:font="HQPB4" w:char="F0FE"/>
      </w:r>
      <w:r w:rsidRPr="002A05A5">
        <w:rPr>
          <w:rFonts w:ascii="Calibri" w:eastAsia="Calibri" w:hAnsi="Calibri" w:cs="Arial"/>
          <w:sz w:val="28"/>
          <w:szCs w:val="28"/>
        </w:rPr>
        <w:sym w:font="HQPB2" w:char="F071"/>
      </w:r>
      <w:r w:rsidRPr="002A05A5">
        <w:rPr>
          <w:rFonts w:ascii="Calibri" w:eastAsia="Calibri" w:hAnsi="Calibri" w:cs="Arial"/>
          <w:sz w:val="28"/>
          <w:szCs w:val="28"/>
        </w:rPr>
        <w:sym w:font="HQPB4" w:char="F0E3"/>
      </w:r>
      <w:r w:rsidRPr="002A05A5">
        <w:rPr>
          <w:rFonts w:ascii="Calibri" w:eastAsia="Calibri" w:hAnsi="Calibri" w:cs="Arial"/>
          <w:sz w:val="28"/>
          <w:szCs w:val="28"/>
        </w:rPr>
        <w:sym w:font="HQPB2" w:char="F05A"/>
      </w:r>
      <w:r w:rsidRPr="002A05A5">
        <w:rPr>
          <w:rFonts w:ascii="Calibri" w:eastAsia="Calibri" w:hAnsi="Calibri" w:cs="Arial"/>
          <w:sz w:val="28"/>
          <w:szCs w:val="28"/>
        </w:rPr>
        <w:sym w:font="HQPB4" w:char="F0C5"/>
      </w:r>
      <w:r w:rsidRPr="002A05A5">
        <w:rPr>
          <w:rFonts w:ascii="Calibri" w:eastAsia="Calibri" w:hAnsi="Calibri" w:cs="Arial"/>
          <w:sz w:val="28"/>
          <w:szCs w:val="28"/>
        </w:rPr>
        <w:sym w:font="HQPB1" w:char="F0A1"/>
      </w:r>
      <w:r w:rsidRPr="002A05A5">
        <w:rPr>
          <w:rFonts w:ascii="Calibri" w:eastAsia="Calibri" w:hAnsi="Calibri" w:cs="Arial"/>
          <w:sz w:val="28"/>
          <w:szCs w:val="28"/>
        </w:rPr>
        <w:sym w:font="HQPB4" w:char="F0F4"/>
      </w:r>
      <w:r w:rsidRPr="002A05A5">
        <w:rPr>
          <w:rFonts w:ascii="Calibri" w:eastAsia="Calibri" w:hAnsi="Calibri" w:cs="Arial"/>
          <w:sz w:val="28"/>
          <w:szCs w:val="28"/>
        </w:rPr>
        <w:sym w:font="HQPB1" w:char="F06D"/>
      </w:r>
      <w:r w:rsidRPr="002A05A5">
        <w:rPr>
          <w:rFonts w:ascii="Calibri" w:eastAsia="Calibri" w:hAnsi="Calibri" w:cs="Arial"/>
          <w:sz w:val="28"/>
          <w:szCs w:val="28"/>
        </w:rPr>
        <w:sym w:font="HQPB5" w:char="F072"/>
      </w:r>
      <w:r w:rsidRPr="002A05A5">
        <w:rPr>
          <w:rFonts w:ascii="Calibri" w:eastAsia="Calibri" w:hAnsi="Calibri" w:cs="Arial"/>
          <w:sz w:val="28"/>
          <w:szCs w:val="28"/>
        </w:rPr>
        <w:sym w:font="HQPB1" w:char="F026"/>
      </w:r>
      <w:r w:rsidRPr="002A05A5">
        <w:rPr>
          <w:rFonts w:ascii="Calibri" w:eastAsia="Calibri" w:hAnsi="Calibri" w:cs="Arial"/>
          <w:sz w:val="28"/>
          <w:szCs w:val="28"/>
        </w:rPr>
        <w:sym w:font="HQPB5" w:char="F075"/>
      </w:r>
      <w:r w:rsidRPr="002A05A5">
        <w:rPr>
          <w:rFonts w:ascii="Calibri" w:eastAsia="Calibri" w:hAnsi="Calibri" w:cs="Arial"/>
          <w:sz w:val="28"/>
          <w:szCs w:val="28"/>
        </w:rPr>
        <w:sym w:font="HQPB2" w:char="F072"/>
      </w:r>
      <w:r w:rsidRPr="002A05A5">
        <w:rPr>
          <w:rFonts w:ascii="Calibri" w:eastAsia="Calibri" w:hAnsi="Calibri" w:cs="Arial"/>
          <w:sz w:val="28"/>
          <w:szCs w:val="28"/>
          <w:rtl/>
        </w:rPr>
        <w:t xml:space="preserve"> </w:t>
      </w:r>
      <w:r w:rsidRPr="002A05A5">
        <w:rPr>
          <w:rFonts w:ascii="Calibri" w:eastAsia="Calibri" w:hAnsi="Calibri" w:cs="Arial"/>
          <w:sz w:val="28"/>
          <w:szCs w:val="28"/>
        </w:rPr>
        <w:sym w:font="HQPB5" w:char="F0A1"/>
      </w:r>
      <w:r w:rsidRPr="002A05A5">
        <w:rPr>
          <w:rFonts w:ascii="Calibri" w:eastAsia="Calibri" w:hAnsi="Calibri" w:cs="Arial"/>
          <w:sz w:val="28"/>
          <w:szCs w:val="28"/>
          <w:rtl/>
        </w:rPr>
        <w:t xml:space="preserve"> </w:t>
      </w:r>
      <w:r w:rsidRPr="002A05A5">
        <w:rPr>
          <w:rFonts w:ascii="Calibri" w:eastAsia="Calibri" w:hAnsi="Calibri" w:cs="Arial"/>
          <w:sz w:val="28"/>
          <w:szCs w:val="28"/>
        </w:rPr>
        <w:sym w:font="HQPB4" w:char="F0A8"/>
      </w:r>
      <w:r w:rsidRPr="002A05A5">
        <w:rPr>
          <w:rFonts w:ascii="Calibri" w:eastAsia="Calibri" w:hAnsi="Calibri" w:cs="Arial"/>
          <w:sz w:val="28"/>
          <w:szCs w:val="28"/>
        </w:rPr>
        <w:sym w:font="HQPB2" w:char="F062"/>
      </w:r>
      <w:r w:rsidRPr="002A05A5">
        <w:rPr>
          <w:rFonts w:ascii="Calibri" w:eastAsia="Calibri" w:hAnsi="Calibri" w:cs="Arial"/>
          <w:sz w:val="28"/>
          <w:szCs w:val="28"/>
        </w:rPr>
        <w:sym w:font="HQPB4" w:char="F0CE"/>
      </w:r>
      <w:r w:rsidRPr="002A05A5">
        <w:rPr>
          <w:rFonts w:ascii="Calibri" w:eastAsia="Calibri" w:hAnsi="Calibri" w:cs="Arial"/>
          <w:sz w:val="28"/>
          <w:szCs w:val="28"/>
        </w:rPr>
        <w:sym w:font="HQPB1" w:char="F029"/>
      </w:r>
      <w:r w:rsidRPr="002A05A5">
        <w:rPr>
          <w:rFonts w:ascii="Calibri" w:eastAsia="Calibri" w:hAnsi="Calibri" w:cs="Arial"/>
          <w:sz w:val="28"/>
          <w:szCs w:val="28"/>
          <w:rtl/>
        </w:rPr>
        <w:t xml:space="preserve"> </w:t>
      </w:r>
      <w:r w:rsidRPr="002A05A5">
        <w:rPr>
          <w:rFonts w:ascii="Calibri" w:eastAsia="Calibri" w:hAnsi="Calibri" w:cs="Arial"/>
          <w:sz w:val="28"/>
          <w:szCs w:val="28"/>
        </w:rPr>
        <w:sym w:font="HQPB5" w:char="F0A9"/>
      </w:r>
      <w:r w:rsidRPr="002A05A5">
        <w:rPr>
          <w:rFonts w:ascii="Calibri" w:eastAsia="Calibri" w:hAnsi="Calibri" w:cs="Arial"/>
          <w:sz w:val="28"/>
          <w:szCs w:val="28"/>
        </w:rPr>
        <w:sym w:font="HQPB1" w:char="F021"/>
      </w:r>
      <w:r w:rsidRPr="002A05A5">
        <w:rPr>
          <w:rFonts w:ascii="Calibri" w:eastAsia="Calibri" w:hAnsi="Calibri" w:cs="Arial"/>
          <w:sz w:val="28"/>
          <w:szCs w:val="28"/>
        </w:rPr>
        <w:sym w:font="HQPB5" w:char="F024"/>
      </w:r>
      <w:r w:rsidRPr="002A05A5">
        <w:rPr>
          <w:rFonts w:ascii="Calibri" w:eastAsia="Calibri" w:hAnsi="Calibri" w:cs="Arial"/>
          <w:sz w:val="28"/>
          <w:szCs w:val="28"/>
        </w:rPr>
        <w:sym w:font="HQPB1" w:char="F023"/>
      </w:r>
      <w:r w:rsidRPr="002A05A5">
        <w:rPr>
          <w:rFonts w:ascii="Calibri" w:eastAsia="Calibri" w:hAnsi="Calibri" w:cs="Arial"/>
          <w:sz w:val="28"/>
          <w:szCs w:val="28"/>
          <w:rtl/>
        </w:rPr>
        <w:t xml:space="preserve"> </w:t>
      </w:r>
      <w:r w:rsidRPr="002A05A5">
        <w:rPr>
          <w:rFonts w:ascii="Calibri" w:eastAsia="Calibri" w:hAnsi="Calibri" w:cs="Arial"/>
          <w:sz w:val="28"/>
          <w:szCs w:val="28"/>
        </w:rPr>
        <w:sym w:font="HQPB4" w:char="F08F"/>
      </w:r>
      <w:r w:rsidRPr="002A05A5">
        <w:rPr>
          <w:rFonts w:ascii="Calibri" w:eastAsia="Calibri" w:hAnsi="Calibri" w:cs="Arial"/>
          <w:sz w:val="28"/>
          <w:szCs w:val="28"/>
        </w:rPr>
        <w:sym w:font="HQPB1" w:char="F03D"/>
      </w:r>
      <w:r w:rsidRPr="002A05A5">
        <w:rPr>
          <w:rFonts w:ascii="Calibri" w:eastAsia="Calibri" w:hAnsi="Calibri" w:cs="Arial"/>
          <w:sz w:val="28"/>
          <w:szCs w:val="28"/>
        </w:rPr>
        <w:sym w:font="HQPB4" w:char="F0CF"/>
      </w:r>
      <w:r w:rsidRPr="002A05A5">
        <w:rPr>
          <w:rFonts w:ascii="Calibri" w:eastAsia="Calibri" w:hAnsi="Calibri" w:cs="Arial"/>
          <w:sz w:val="28"/>
          <w:szCs w:val="28"/>
        </w:rPr>
        <w:sym w:font="HQPB1" w:char="F074"/>
      </w:r>
      <w:r w:rsidRPr="002A05A5">
        <w:rPr>
          <w:rFonts w:ascii="Calibri" w:eastAsia="Calibri" w:hAnsi="Calibri" w:cs="Arial"/>
          <w:sz w:val="28"/>
          <w:szCs w:val="28"/>
        </w:rPr>
        <w:sym w:font="HQPB4" w:char="F0E4"/>
      </w:r>
      <w:r w:rsidRPr="002A05A5">
        <w:rPr>
          <w:rFonts w:ascii="Calibri" w:eastAsia="Calibri" w:hAnsi="Calibri" w:cs="Arial"/>
          <w:sz w:val="28"/>
          <w:szCs w:val="28"/>
        </w:rPr>
        <w:sym w:font="HQPB2" w:char="F086"/>
      </w:r>
      <w:r w:rsidRPr="002A05A5">
        <w:rPr>
          <w:rFonts w:ascii="Calibri" w:eastAsia="Calibri" w:hAnsi="Calibri" w:cs="Arial"/>
          <w:sz w:val="28"/>
          <w:szCs w:val="28"/>
          <w:rtl/>
        </w:rPr>
        <w:t xml:space="preserve"> </w:t>
      </w:r>
      <w:r w:rsidRPr="002A05A5">
        <w:rPr>
          <w:rFonts w:ascii="Calibri" w:eastAsia="Calibri" w:hAnsi="Calibri" w:cs="Arial"/>
          <w:sz w:val="28"/>
          <w:szCs w:val="28"/>
        </w:rPr>
        <w:sym w:font="HQPB5" w:char="F074"/>
      </w:r>
      <w:r w:rsidRPr="002A05A5">
        <w:rPr>
          <w:rFonts w:ascii="Calibri" w:eastAsia="Calibri" w:hAnsi="Calibri" w:cs="Arial"/>
          <w:sz w:val="28"/>
          <w:szCs w:val="28"/>
        </w:rPr>
        <w:sym w:font="HQPB2" w:char="F0FB"/>
      </w:r>
      <w:r w:rsidRPr="002A05A5">
        <w:rPr>
          <w:rFonts w:ascii="Calibri" w:eastAsia="Calibri" w:hAnsi="Calibri" w:cs="Arial"/>
          <w:sz w:val="28"/>
          <w:szCs w:val="28"/>
        </w:rPr>
        <w:sym w:font="HQPB2" w:char="F0FC"/>
      </w:r>
      <w:r w:rsidRPr="002A05A5">
        <w:rPr>
          <w:rFonts w:ascii="Calibri" w:eastAsia="Calibri" w:hAnsi="Calibri" w:cs="Arial"/>
          <w:sz w:val="28"/>
          <w:szCs w:val="28"/>
        </w:rPr>
        <w:sym w:font="HQPB4" w:char="F0CF"/>
      </w:r>
      <w:r w:rsidRPr="002A05A5">
        <w:rPr>
          <w:rFonts w:ascii="Calibri" w:eastAsia="Calibri" w:hAnsi="Calibri" w:cs="Arial"/>
          <w:sz w:val="28"/>
          <w:szCs w:val="28"/>
        </w:rPr>
        <w:sym w:font="HQPB2" w:char="F05A"/>
      </w:r>
      <w:r w:rsidRPr="002A05A5">
        <w:rPr>
          <w:rFonts w:ascii="Calibri" w:eastAsia="Calibri" w:hAnsi="Calibri" w:cs="Arial"/>
          <w:sz w:val="28"/>
          <w:szCs w:val="28"/>
        </w:rPr>
        <w:sym w:font="HQPB4" w:char="F0C5"/>
      </w:r>
      <w:r w:rsidRPr="002A05A5">
        <w:rPr>
          <w:rFonts w:ascii="Calibri" w:eastAsia="Calibri" w:hAnsi="Calibri" w:cs="Arial"/>
          <w:sz w:val="28"/>
          <w:szCs w:val="28"/>
        </w:rPr>
        <w:sym w:font="HQPB1" w:char="F0A1"/>
      </w:r>
      <w:r w:rsidRPr="002A05A5">
        <w:rPr>
          <w:rFonts w:ascii="Calibri" w:eastAsia="Calibri" w:hAnsi="Calibri" w:cs="Arial"/>
          <w:sz w:val="28"/>
          <w:szCs w:val="28"/>
        </w:rPr>
        <w:sym w:font="HQPB4" w:char="F0F3"/>
      </w:r>
      <w:r w:rsidRPr="002A05A5">
        <w:rPr>
          <w:rFonts w:ascii="Calibri" w:eastAsia="Calibri" w:hAnsi="Calibri" w:cs="Arial"/>
          <w:sz w:val="28"/>
          <w:szCs w:val="28"/>
        </w:rPr>
        <w:sym w:font="HQPB1" w:char="F073"/>
      </w:r>
      <w:r w:rsidRPr="002A05A5">
        <w:rPr>
          <w:rFonts w:ascii="Calibri" w:eastAsia="Calibri" w:hAnsi="Calibri" w:cs="Arial"/>
          <w:sz w:val="28"/>
          <w:szCs w:val="28"/>
        </w:rPr>
        <w:sym w:font="HQPB4" w:char="F0DF"/>
      </w:r>
      <w:r w:rsidRPr="002A05A5">
        <w:rPr>
          <w:rFonts w:ascii="Calibri" w:eastAsia="Calibri" w:hAnsi="Calibri" w:cs="Arial"/>
          <w:sz w:val="28"/>
          <w:szCs w:val="28"/>
        </w:rPr>
        <w:sym w:font="HQPB2" w:char="F04A"/>
      </w:r>
      <w:r w:rsidRPr="002A05A5">
        <w:rPr>
          <w:rFonts w:ascii="Calibri" w:eastAsia="Calibri" w:hAnsi="Calibri" w:cs="Arial"/>
          <w:sz w:val="28"/>
          <w:szCs w:val="28"/>
        </w:rPr>
        <w:sym w:font="HQPB4" w:char="F0F8"/>
      </w:r>
      <w:r w:rsidRPr="002A05A5">
        <w:rPr>
          <w:rFonts w:ascii="Calibri" w:eastAsia="Calibri" w:hAnsi="Calibri" w:cs="Arial"/>
          <w:sz w:val="28"/>
          <w:szCs w:val="28"/>
        </w:rPr>
        <w:sym w:font="HQPB2" w:char="F039"/>
      </w:r>
      <w:r w:rsidRPr="002A05A5">
        <w:rPr>
          <w:rFonts w:ascii="Calibri" w:eastAsia="Calibri" w:hAnsi="Calibri" w:cs="Arial"/>
          <w:sz w:val="28"/>
          <w:szCs w:val="28"/>
        </w:rPr>
        <w:sym w:font="HQPB5" w:char="F024"/>
      </w:r>
      <w:r w:rsidRPr="002A05A5">
        <w:rPr>
          <w:rFonts w:ascii="Calibri" w:eastAsia="Calibri" w:hAnsi="Calibri" w:cs="Arial"/>
          <w:sz w:val="28"/>
          <w:szCs w:val="28"/>
        </w:rPr>
        <w:sym w:font="HQPB1" w:char="F023"/>
      </w:r>
      <w:r w:rsidRPr="002A05A5">
        <w:rPr>
          <w:rFonts w:ascii="Calibri" w:eastAsia="Calibri" w:hAnsi="Calibri" w:cs="Arial"/>
          <w:sz w:val="28"/>
          <w:szCs w:val="28"/>
          <w:rtl/>
        </w:rPr>
        <w:t xml:space="preserve"> </w:t>
      </w:r>
      <w:r>
        <w:rPr>
          <w:rFonts w:ascii="Calibri" w:eastAsia="Calibri" w:hAnsi="Calibri" w:cs="Simplified Arabic" w:hint="cs"/>
          <w:sz w:val="32"/>
          <w:szCs w:val="32"/>
          <w:rtl/>
          <w:lang w:bidi="ar-DZ"/>
        </w:rPr>
        <w:t xml:space="preserve">﴾ </w:t>
      </w:r>
      <w:r w:rsidRPr="00E11F8A">
        <w:rPr>
          <w:rFonts w:ascii="Calibri" w:eastAsia="Calibri" w:hAnsi="Calibri" w:cs="Simplified Arabic" w:hint="cs"/>
          <w:sz w:val="24"/>
          <w:szCs w:val="24"/>
          <w:rtl/>
          <w:lang w:bidi="ar-DZ"/>
        </w:rPr>
        <w:t>سورة</w:t>
      </w:r>
      <w:r>
        <w:rPr>
          <w:rFonts w:ascii="Calibri" w:eastAsia="Calibri" w:hAnsi="Calibri" w:cs="Simplified Arabic" w:hint="cs"/>
          <w:rtl/>
          <w:lang w:bidi="ar-DZ"/>
        </w:rPr>
        <w:t xml:space="preserve"> </w:t>
      </w:r>
      <w:r w:rsidRPr="00E11F8A">
        <w:rPr>
          <w:rFonts w:ascii="Calibri" w:eastAsia="Calibri" w:hAnsi="Calibri" w:cs="Simplified Arabic" w:hint="cs"/>
          <w:sz w:val="24"/>
          <w:szCs w:val="24"/>
          <w:rtl/>
          <w:lang w:bidi="ar-DZ"/>
        </w:rPr>
        <w:t>البقرة</w:t>
      </w:r>
      <w:r>
        <w:rPr>
          <w:rFonts w:ascii="Calibri" w:eastAsia="Calibri" w:hAnsi="Calibri" w:cs="Simplified Arabic" w:hint="cs"/>
          <w:rtl/>
          <w:lang w:bidi="ar-DZ"/>
        </w:rPr>
        <w:t>،</w:t>
      </w:r>
      <w:r w:rsidRPr="00E11F8A">
        <w:rPr>
          <w:rFonts w:ascii="Calibri" w:eastAsia="Calibri" w:hAnsi="Calibri" w:cs="Simplified Arabic" w:hint="cs"/>
          <w:sz w:val="24"/>
          <w:szCs w:val="24"/>
          <w:rtl/>
          <w:lang w:bidi="ar-DZ"/>
        </w:rPr>
        <w:t>الآية195</w:t>
      </w:r>
      <w:r>
        <w:rPr>
          <w:rFonts w:ascii="Calibri" w:eastAsia="Calibri" w:hAnsi="Calibri" w:cs="Simplified Arabic" w:hint="cs"/>
          <w:rtl/>
          <w:lang w:bidi="ar-DZ"/>
        </w:rPr>
        <w:t xml:space="preserve"> ،</w:t>
      </w:r>
      <w:r w:rsidRPr="00E11F8A">
        <w:rPr>
          <w:rFonts w:ascii="Calibri" w:eastAsia="Calibri" w:hAnsi="Calibri" w:cs="Simplified Arabic" w:hint="cs"/>
          <w:b/>
          <w:bCs/>
          <w:sz w:val="32"/>
          <w:szCs w:val="32"/>
          <w:rtl/>
          <w:lang w:bidi="ar-DZ"/>
        </w:rPr>
        <w:t>قال</w:t>
      </w:r>
      <w:r w:rsidR="00F04D52">
        <w:rPr>
          <w:rFonts w:ascii="Calibri" w:eastAsia="Calibri" w:hAnsi="Calibri" w:cs="Simplified Arabic" w:hint="cs"/>
          <w:rtl/>
          <w:lang w:bidi="ar-DZ"/>
        </w:rPr>
        <w:t xml:space="preserve"> </w:t>
      </w:r>
      <w:r w:rsidRPr="007B1E24">
        <w:rPr>
          <w:rFonts w:ascii="Calibri" w:eastAsia="Calibri" w:hAnsi="Calibri" w:cs="Simplified Arabic" w:hint="cs"/>
          <w:b/>
          <w:bCs/>
          <w:sz w:val="32"/>
          <w:szCs w:val="32"/>
          <w:rtl/>
          <w:lang w:bidi="ar-DZ"/>
        </w:rPr>
        <w:t>تعالى</w:t>
      </w:r>
      <w:r>
        <w:rPr>
          <w:rFonts w:ascii="Calibri" w:eastAsia="Calibri" w:hAnsi="Calibri" w:cs="Simplified Arabic" w:hint="cs"/>
          <w:b/>
          <w:bCs/>
          <w:sz w:val="32"/>
          <w:szCs w:val="32"/>
          <w:rtl/>
          <w:lang w:bidi="ar-DZ"/>
        </w:rPr>
        <w:t>:</w:t>
      </w:r>
      <w:r>
        <w:rPr>
          <w:rFonts w:ascii="Calibri" w:eastAsia="Calibri" w:hAnsi="Calibri" w:cs="Simplified Arabic" w:hint="cs"/>
          <w:sz w:val="32"/>
          <w:szCs w:val="32"/>
          <w:rtl/>
          <w:lang w:bidi="ar-DZ"/>
        </w:rPr>
        <w:t>﴿</w:t>
      </w:r>
      <w:r w:rsidRPr="002A05A5">
        <w:rPr>
          <w:rFonts w:ascii="Calibri" w:eastAsia="Calibri" w:hAnsi="Calibri" w:cs="Arial"/>
          <w:sz w:val="28"/>
          <w:szCs w:val="28"/>
        </w:rPr>
        <w:t xml:space="preserve"> </w:t>
      </w:r>
      <w:r w:rsidRPr="00787E0C">
        <w:rPr>
          <w:rFonts w:ascii="Calibri" w:eastAsia="Calibri" w:hAnsi="Calibri" w:cs="Arial"/>
          <w:sz w:val="28"/>
          <w:szCs w:val="28"/>
        </w:rPr>
        <w:sym w:font="HQPB5" w:char="F09F"/>
      </w:r>
      <w:r w:rsidRPr="00787E0C">
        <w:rPr>
          <w:rFonts w:ascii="Calibri" w:eastAsia="Calibri" w:hAnsi="Calibri" w:cs="Arial"/>
          <w:sz w:val="28"/>
          <w:szCs w:val="28"/>
        </w:rPr>
        <w:sym w:font="HQPB2" w:char="F077"/>
      </w:r>
      <w:r w:rsidRPr="00787E0C">
        <w:rPr>
          <w:rFonts w:ascii="Calibri" w:eastAsia="Calibri" w:hAnsi="Calibri" w:cs="Arial"/>
          <w:sz w:val="28"/>
          <w:szCs w:val="28"/>
        </w:rPr>
        <w:sym w:font="HQPB5" w:char="F075"/>
      </w:r>
      <w:r w:rsidRPr="00787E0C">
        <w:rPr>
          <w:rFonts w:ascii="Calibri" w:eastAsia="Calibri" w:hAnsi="Calibri" w:cs="Arial"/>
          <w:sz w:val="28"/>
          <w:szCs w:val="28"/>
        </w:rPr>
        <w:sym w:font="HQPB2" w:char="F072"/>
      </w:r>
      <w:r w:rsidRPr="00787E0C">
        <w:rPr>
          <w:rFonts w:ascii="Calibri" w:eastAsia="Calibri" w:hAnsi="Calibri" w:cs="Arial"/>
          <w:sz w:val="28"/>
          <w:szCs w:val="28"/>
          <w:rtl/>
        </w:rPr>
        <w:t xml:space="preserve"> </w:t>
      </w:r>
      <w:r w:rsidRPr="00787E0C">
        <w:rPr>
          <w:rFonts w:ascii="Calibri" w:eastAsia="Calibri" w:hAnsi="Calibri" w:cs="Arial"/>
          <w:sz w:val="28"/>
          <w:szCs w:val="28"/>
        </w:rPr>
        <w:sym w:font="HQPB5" w:char="F028"/>
      </w:r>
      <w:r w:rsidRPr="00787E0C">
        <w:rPr>
          <w:rFonts w:ascii="Calibri" w:eastAsia="Calibri" w:hAnsi="Calibri" w:cs="Arial"/>
          <w:sz w:val="28"/>
          <w:szCs w:val="28"/>
        </w:rPr>
        <w:sym w:font="HQPB1" w:char="F023"/>
      </w:r>
      <w:r w:rsidRPr="00787E0C">
        <w:rPr>
          <w:rFonts w:ascii="Calibri" w:eastAsia="Calibri" w:hAnsi="Calibri" w:cs="Arial"/>
          <w:sz w:val="28"/>
          <w:szCs w:val="28"/>
        </w:rPr>
        <w:sym w:font="HQPB4" w:char="F0FE"/>
      </w:r>
      <w:r w:rsidRPr="00787E0C">
        <w:rPr>
          <w:rFonts w:ascii="Calibri" w:eastAsia="Calibri" w:hAnsi="Calibri" w:cs="Arial"/>
          <w:sz w:val="28"/>
          <w:szCs w:val="28"/>
        </w:rPr>
        <w:sym w:font="HQPB2" w:char="F071"/>
      </w:r>
      <w:r w:rsidRPr="00787E0C">
        <w:rPr>
          <w:rFonts w:ascii="Calibri" w:eastAsia="Calibri" w:hAnsi="Calibri" w:cs="Arial"/>
          <w:sz w:val="28"/>
          <w:szCs w:val="28"/>
        </w:rPr>
        <w:sym w:font="HQPB4" w:char="F0E8"/>
      </w:r>
      <w:r w:rsidRPr="00787E0C">
        <w:rPr>
          <w:rFonts w:ascii="Calibri" w:eastAsia="Calibri" w:hAnsi="Calibri" w:cs="Arial"/>
          <w:sz w:val="28"/>
          <w:szCs w:val="28"/>
        </w:rPr>
        <w:sym w:font="HQPB2" w:char="F03D"/>
      </w:r>
      <w:r w:rsidRPr="00787E0C">
        <w:rPr>
          <w:rFonts w:ascii="Calibri" w:eastAsia="Calibri" w:hAnsi="Calibri" w:cs="Arial"/>
          <w:sz w:val="28"/>
          <w:szCs w:val="28"/>
        </w:rPr>
        <w:sym w:font="HQPB4" w:char="F0E7"/>
      </w:r>
      <w:r w:rsidRPr="00787E0C">
        <w:rPr>
          <w:rFonts w:ascii="Calibri" w:eastAsia="Calibri" w:hAnsi="Calibri" w:cs="Arial"/>
          <w:sz w:val="28"/>
          <w:szCs w:val="28"/>
        </w:rPr>
        <w:sym w:font="HQPB1" w:char="F046"/>
      </w:r>
      <w:r w:rsidRPr="00787E0C">
        <w:rPr>
          <w:rFonts w:ascii="Calibri" w:eastAsia="Calibri" w:hAnsi="Calibri" w:cs="Arial"/>
          <w:sz w:val="28"/>
          <w:szCs w:val="28"/>
        </w:rPr>
        <w:sym w:font="HQPB4" w:char="F0F8"/>
      </w:r>
      <w:r w:rsidRPr="00787E0C">
        <w:rPr>
          <w:rFonts w:ascii="Calibri" w:eastAsia="Calibri" w:hAnsi="Calibri" w:cs="Arial"/>
          <w:sz w:val="28"/>
          <w:szCs w:val="28"/>
        </w:rPr>
        <w:sym w:font="HQPB2" w:char="F029"/>
      </w:r>
      <w:r w:rsidRPr="00787E0C">
        <w:rPr>
          <w:rFonts w:ascii="Calibri" w:eastAsia="Calibri" w:hAnsi="Calibri" w:cs="Arial"/>
          <w:sz w:val="28"/>
          <w:szCs w:val="28"/>
        </w:rPr>
        <w:sym w:font="HQPB5" w:char="F073"/>
      </w:r>
      <w:r w:rsidRPr="00787E0C">
        <w:rPr>
          <w:rFonts w:ascii="Calibri" w:eastAsia="Calibri" w:hAnsi="Calibri" w:cs="Arial"/>
          <w:sz w:val="28"/>
          <w:szCs w:val="28"/>
        </w:rPr>
        <w:sym w:font="HQPB1" w:char="F03F"/>
      </w:r>
      <w:r w:rsidRPr="00787E0C">
        <w:rPr>
          <w:rFonts w:ascii="Calibri" w:eastAsia="Calibri" w:hAnsi="Calibri" w:cs="Arial"/>
          <w:sz w:val="28"/>
          <w:szCs w:val="28"/>
          <w:rtl/>
        </w:rPr>
        <w:t xml:space="preserve"> </w:t>
      </w:r>
      <w:r w:rsidRPr="00787E0C">
        <w:rPr>
          <w:rFonts w:ascii="Calibri" w:eastAsia="Calibri" w:hAnsi="Calibri" w:cs="Arial"/>
          <w:sz w:val="28"/>
          <w:szCs w:val="28"/>
        </w:rPr>
        <w:sym w:font="HQPB4" w:char="F0F6"/>
      </w:r>
      <w:r w:rsidRPr="00787E0C">
        <w:rPr>
          <w:rFonts w:ascii="Calibri" w:eastAsia="Calibri" w:hAnsi="Calibri" w:cs="Arial"/>
          <w:sz w:val="28"/>
          <w:szCs w:val="28"/>
        </w:rPr>
        <w:sym w:font="HQPB2" w:char="F04E"/>
      </w:r>
      <w:r w:rsidRPr="00787E0C">
        <w:rPr>
          <w:rFonts w:ascii="Calibri" w:eastAsia="Calibri" w:hAnsi="Calibri" w:cs="Arial"/>
          <w:sz w:val="28"/>
          <w:szCs w:val="28"/>
        </w:rPr>
        <w:sym w:font="HQPB4" w:char="F0E4"/>
      </w:r>
      <w:r w:rsidRPr="00787E0C">
        <w:rPr>
          <w:rFonts w:ascii="Calibri" w:eastAsia="Calibri" w:hAnsi="Calibri" w:cs="Arial"/>
          <w:sz w:val="28"/>
          <w:szCs w:val="28"/>
        </w:rPr>
        <w:sym w:font="HQPB2" w:char="F033"/>
      </w:r>
      <w:r w:rsidRPr="00787E0C">
        <w:rPr>
          <w:rFonts w:ascii="Calibri" w:eastAsia="Calibri" w:hAnsi="Calibri" w:cs="Arial"/>
          <w:sz w:val="28"/>
          <w:szCs w:val="28"/>
        </w:rPr>
        <w:sym w:font="HQPB5" w:char="F07C"/>
      </w:r>
      <w:r w:rsidRPr="00787E0C">
        <w:rPr>
          <w:rFonts w:ascii="Calibri" w:eastAsia="Calibri" w:hAnsi="Calibri" w:cs="Arial"/>
          <w:sz w:val="28"/>
          <w:szCs w:val="28"/>
        </w:rPr>
        <w:sym w:font="HQPB1" w:char="F0A1"/>
      </w:r>
      <w:r w:rsidRPr="00787E0C">
        <w:rPr>
          <w:rFonts w:ascii="Calibri" w:eastAsia="Calibri" w:hAnsi="Calibri" w:cs="Arial"/>
          <w:sz w:val="28"/>
          <w:szCs w:val="28"/>
        </w:rPr>
        <w:sym w:font="HQPB4" w:char="F0E0"/>
      </w:r>
      <w:r w:rsidRPr="00787E0C">
        <w:rPr>
          <w:rFonts w:ascii="Calibri" w:eastAsia="Calibri" w:hAnsi="Calibri" w:cs="Arial"/>
          <w:sz w:val="28"/>
          <w:szCs w:val="28"/>
        </w:rPr>
        <w:sym w:font="HQPB1" w:char="F0FF"/>
      </w:r>
      <w:r w:rsidRPr="00787E0C">
        <w:rPr>
          <w:rFonts w:ascii="Calibri" w:eastAsia="Calibri" w:hAnsi="Calibri" w:cs="Arial"/>
          <w:sz w:val="28"/>
          <w:szCs w:val="28"/>
        </w:rPr>
        <w:sym w:font="HQPB2" w:char="F052"/>
      </w:r>
      <w:r w:rsidRPr="00787E0C">
        <w:rPr>
          <w:rFonts w:ascii="Calibri" w:eastAsia="Calibri" w:hAnsi="Calibri" w:cs="Arial"/>
          <w:sz w:val="28"/>
          <w:szCs w:val="28"/>
        </w:rPr>
        <w:sym w:font="HQPB5" w:char="F072"/>
      </w:r>
      <w:r w:rsidRPr="00787E0C">
        <w:rPr>
          <w:rFonts w:ascii="Calibri" w:eastAsia="Calibri" w:hAnsi="Calibri" w:cs="Arial"/>
          <w:sz w:val="28"/>
          <w:szCs w:val="28"/>
        </w:rPr>
        <w:sym w:font="HQPB1" w:char="F026"/>
      </w:r>
      <w:r w:rsidRPr="00787E0C">
        <w:rPr>
          <w:rFonts w:ascii="Calibri" w:eastAsia="Calibri" w:hAnsi="Calibri" w:cs="Arial"/>
          <w:sz w:val="28"/>
          <w:szCs w:val="28"/>
          <w:rtl/>
        </w:rPr>
        <w:t xml:space="preserve"> </w:t>
      </w:r>
      <w:r w:rsidRPr="00787E0C">
        <w:rPr>
          <w:rFonts w:ascii="Calibri" w:eastAsia="Calibri" w:hAnsi="Calibri" w:cs="Arial"/>
          <w:sz w:val="28"/>
          <w:szCs w:val="28"/>
        </w:rPr>
        <w:sym w:font="HQPB4" w:char="F034"/>
      </w:r>
      <w:r w:rsidRPr="00787E0C">
        <w:rPr>
          <w:rFonts w:ascii="Calibri" w:eastAsia="Calibri" w:hAnsi="Calibri" w:cs="Arial"/>
          <w:sz w:val="28"/>
          <w:szCs w:val="28"/>
          <w:rtl/>
        </w:rPr>
        <w:t xml:space="preserve"> </w:t>
      </w:r>
      <w:r w:rsidRPr="00787E0C">
        <w:rPr>
          <w:rFonts w:ascii="Calibri" w:eastAsia="Calibri" w:hAnsi="Calibri" w:cs="Arial"/>
          <w:sz w:val="28"/>
          <w:szCs w:val="28"/>
        </w:rPr>
        <w:sym w:font="HQPB4" w:char="F0A8"/>
      </w:r>
      <w:r w:rsidRPr="00787E0C">
        <w:rPr>
          <w:rFonts w:ascii="Calibri" w:eastAsia="Calibri" w:hAnsi="Calibri" w:cs="Arial"/>
          <w:sz w:val="28"/>
          <w:szCs w:val="28"/>
        </w:rPr>
        <w:sym w:font="HQPB2" w:char="F062"/>
      </w:r>
      <w:r w:rsidRPr="00787E0C">
        <w:rPr>
          <w:rFonts w:ascii="Calibri" w:eastAsia="Calibri" w:hAnsi="Calibri" w:cs="Arial"/>
          <w:sz w:val="28"/>
          <w:szCs w:val="28"/>
        </w:rPr>
        <w:sym w:font="HQPB4" w:char="F0CE"/>
      </w:r>
      <w:r w:rsidRPr="00787E0C">
        <w:rPr>
          <w:rFonts w:ascii="Calibri" w:eastAsia="Calibri" w:hAnsi="Calibri" w:cs="Arial"/>
          <w:sz w:val="28"/>
          <w:szCs w:val="28"/>
        </w:rPr>
        <w:sym w:font="HQPB1" w:char="F029"/>
      </w:r>
      <w:r w:rsidRPr="00787E0C">
        <w:rPr>
          <w:rFonts w:ascii="Calibri" w:eastAsia="Calibri" w:hAnsi="Calibri" w:cs="Arial"/>
          <w:sz w:val="28"/>
          <w:szCs w:val="28"/>
          <w:rtl/>
        </w:rPr>
        <w:t xml:space="preserve"> </w:t>
      </w:r>
      <w:r w:rsidRPr="00787E0C">
        <w:rPr>
          <w:rFonts w:ascii="Calibri" w:eastAsia="Calibri" w:hAnsi="Calibri" w:cs="Arial"/>
          <w:sz w:val="28"/>
          <w:szCs w:val="28"/>
        </w:rPr>
        <w:sym w:font="HQPB5" w:char="F0A9"/>
      </w:r>
      <w:r w:rsidRPr="00787E0C">
        <w:rPr>
          <w:rFonts w:ascii="Calibri" w:eastAsia="Calibri" w:hAnsi="Calibri" w:cs="Arial"/>
          <w:sz w:val="28"/>
          <w:szCs w:val="28"/>
        </w:rPr>
        <w:sym w:font="HQPB1" w:char="F021"/>
      </w:r>
      <w:r w:rsidRPr="00787E0C">
        <w:rPr>
          <w:rFonts w:ascii="Calibri" w:eastAsia="Calibri" w:hAnsi="Calibri" w:cs="Arial"/>
          <w:sz w:val="28"/>
          <w:szCs w:val="28"/>
        </w:rPr>
        <w:sym w:font="HQPB5" w:char="F024"/>
      </w:r>
      <w:r w:rsidRPr="00787E0C">
        <w:rPr>
          <w:rFonts w:ascii="Calibri" w:eastAsia="Calibri" w:hAnsi="Calibri" w:cs="Arial"/>
          <w:sz w:val="28"/>
          <w:szCs w:val="28"/>
        </w:rPr>
        <w:sym w:font="HQPB1" w:char="F023"/>
      </w:r>
      <w:r w:rsidRPr="00787E0C">
        <w:rPr>
          <w:rFonts w:ascii="Calibri" w:eastAsia="Calibri" w:hAnsi="Calibri" w:cs="Arial"/>
          <w:sz w:val="28"/>
          <w:szCs w:val="28"/>
          <w:rtl/>
        </w:rPr>
        <w:t xml:space="preserve"> </w:t>
      </w:r>
      <w:r w:rsidRPr="00787E0C">
        <w:rPr>
          <w:rFonts w:ascii="Calibri" w:eastAsia="Calibri" w:hAnsi="Calibri" w:cs="Arial"/>
          <w:sz w:val="28"/>
          <w:szCs w:val="28"/>
        </w:rPr>
        <w:sym w:font="HQPB5" w:char="F074"/>
      </w:r>
      <w:r w:rsidRPr="00787E0C">
        <w:rPr>
          <w:rFonts w:ascii="Calibri" w:eastAsia="Calibri" w:hAnsi="Calibri" w:cs="Arial"/>
          <w:sz w:val="28"/>
          <w:szCs w:val="28"/>
        </w:rPr>
        <w:sym w:font="HQPB2" w:char="F062"/>
      </w:r>
      <w:r w:rsidRPr="00787E0C">
        <w:rPr>
          <w:rFonts w:ascii="Calibri" w:eastAsia="Calibri" w:hAnsi="Calibri" w:cs="Arial"/>
          <w:sz w:val="28"/>
          <w:szCs w:val="28"/>
        </w:rPr>
        <w:sym w:font="HQPB1" w:char="F025"/>
      </w:r>
      <w:r w:rsidRPr="00787E0C">
        <w:rPr>
          <w:rFonts w:ascii="Calibri" w:eastAsia="Calibri" w:hAnsi="Calibri" w:cs="Arial"/>
          <w:sz w:val="28"/>
          <w:szCs w:val="28"/>
        </w:rPr>
        <w:sym w:font="HQPB5" w:char="F078"/>
      </w:r>
      <w:r w:rsidRPr="00787E0C">
        <w:rPr>
          <w:rFonts w:ascii="Calibri" w:eastAsia="Calibri" w:hAnsi="Calibri" w:cs="Arial"/>
          <w:sz w:val="28"/>
          <w:szCs w:val="28"/>
        </w:rPr>
        <w:sym w:font="HQPB2" w:char="F02E"/>
      </w:r>
      <w:r w:rsidRPr="00787E0C">
        <w:rPr>
          <w:rFonts w:ascii="Calibri" w:eastAsia="Calibri" w:hAnsi="Calibri" w:cs="Arial"/>
          <w:sz w:val="28"/>
          <w:szCs w:val="28"/>
          <w:rtl/>
        </w:rPr>
        <w:t xml:space="preserve"> </w:t>
      </w:r>
      <w:r w:rsidRPr="00787E0C">
        <w:rPr>
          <w:rFonts w:ascii="Calibri" w:eastAsia="Calibri" w:hAnsi="Calibri" w:cs="Arial"/>
          <w:sz w:val="28"/>
          <w:szCs w:val="28"/>
        </w:rPr>
        <w:sym w:font="HQPB4" w:char="F0F6"/>
      </w:r>
      <w:r w:rsidRPr="00787E0C">
        <w:rPr>
          <w:rFonts w:ascii="Calibri" w:eastAsia="Calibri" w:hAnsi="Calibri" w:cs="Arial"/>
          <w:sz w:val="28"/>
          <w:szCs w:val="28"/>
        </w:rPr>
        <w:sym w:font="HQPB2" w:char="F04E"/>
      </w:r>
      <w:r w:rsidRPr="00787E0C">
        <w:rPr>
          <w:rFonts w:ascii="Calibri" w:eastAsia="Calibri" w:hAnsi="Calibri" w:cs="Arial"/>
          <w:sz w:val="28"/>
          <w:szCs w:val="28"/>
        </w:rPr>
        <w:sym w:font="HQPB4" w:char="F0E4"/>
      </w:r>
      <w:r w:rsidRPr="00787E0C">
        <w:rPr>
          <w:rFonts w:ascii="Calibri" w:eastAsia="Calibri" w:hAnsi="Calibri" w:cs="Arial"/>
          <w:sz w:val="28"/>
          <w:szCs w:val="28"/>
        </w:rPr>
        <w:sym w:font="HQPB2" w:char="F033"/>
      </w:r>
      <w:r w:rsidRPr="00787E0C">
        <w:rPr>
          <w:rFonts w:ascii="Calibri" w:eastAsia="Calibri" w:hAnsi="Calibri" w:cs="Arial"/>
          <w:sz w:val="28"/>
          <w:szCs w:val="28"/>
        </w:rPr>
        <w:sym w:font="HQPB4" w:char="F0CE"/>
      </w:r>
      <w:r w:rsidRPr="00787E0C">
        <w:rPr>
          <w:rFonts w:ascii="Calibri" w:eastAsia="Calibri" w:hAnsi="Calibri" w:cs="Arial"/>
          <w:sz w:val="28"/>
          <w:szCs w:val="28"/>
        </w:rPr>
        <w:sym w:font="HQPB1" w:char="F02F"/>
      </w:r>
      <w:r w:rsidRPr="00787E0C">
        <w:rPr>
          <w:rFonts w:ascii="Calibri" w:eastAsia="Calibri" w:hAnsi="Calibri" w:cs="Arial"/>
          <w:sz w:val="28"/>
          <w:szCs w:val="28"/>
          <w:rtl/>
        </w:rPr>
        <w:t xml:space="preserve"> </w:t>
      </w:r>
      <w:r w:rsidRPr="00787E0C">
        <w:rPr>
          <w:rFonts w:ascii="Calibri" w:eastAsia="Calibri" w:hAnsi="Calibri" w:cs="Arial"/>
          <w:sz w:val="28"/>
          <w:szCs w:val="28"/>
        </w:rPr>
        <w:sym w:font="HQPB1" w:char="F024"/>
      </w:r>
      <w:r w:rsidRPr="00787E0C">
        <w:rPr>
          <w:rFonts w:ascii="Calibri" w:eastAsia="Calibri" w:hAnsi="Calibri" w:cs="Arial"/>
          <w:sz w:val="28"/>
          <w:szCs w:val="28"/>
        </w:rPr>
        <w:sym w:font="HQPB4" w:char="F056"/>
      </w:r>
      <w:r w:rsidRPr="00787E0C">
        <w:rPr>
          <w:rFonts w:ascii="Calibri" w:eastAsia="Calibri" w:hAnsi="Calibri" w:cs="Arial"/>
          <w:sz w:val="28"/>
          <w:szCs w:val="28"/>
        </w:rPr>
        <w:sym w:font="HQPB2" w:char="F04A"/>
      </w:r>
      <w:r w:rsidRPr="00787E0C">
        <w:rPr>
          <w:rFonts w:ascii="Calibri" w:eastAsia="Calibri" w:hAnsi="Calibri" w:cs="Arial"/>
          <w:sz w:val="28"/>
          <w:szCs w:val="28"/>
        </w:rPr>
        <w:sym w:font="HQPB2" w:char="F08A"/>
      </w:r>
      <w:r w:rsidRPr="00787E0C">
        <w:rPr>
          <w:rFonts w:ascii="Calibri" w:eastAsia="Calibri" w:hAnsi="Calibri" w:cs="Arial"/>
          <w:sz w:val="28"/>
          <w:szCs w:val="28"/>
        </w:rPr>
        <w:sym w:font="HQPB4" w:char="F0CF"/>
      </w:r>
      <w:r w:rsidRPr="00787E0C">
        <w:rPr>
          <w:rFonts w:ascii="Calibri" w:eastAsia="Calibri" w:hAnsi="Calibri" w:cs="Arial"/>
          <w:sz w:val="28"/>
          <w:szCs w:val="28"/>
        </w:rPr>
        <w:sym w:font="HQPB1" w:char="F06D"/>
      </w:r>
      <w:r w:rsidRPr="00787E0C">
        <w:rPr>
          <w:rFonts w:ascii="Calibri" w:eastAsia="Calibri" w:hAnsi="Calibri" w:cs="Arial"/>
          <w:sz w:val="28"/>
          <w:szCs w:val="28"/>
        </w:rPr>
        <w:sym w:font="HQPB5" w:char="F075"/>
      </w:r>
      <w:r w:rsidRPr="00787E0C">
        <w:rPr>
          <w:rFonts w:ascii="Calibri" w:eastAsia="Calibri" w:hAnsi="Calibri" w:cs="Arial"/>
          <w:sz w:val="28"/>
          <w:szCs w:val="28"/>
        </w:rPr>
        <w:sym w:font="HQPB1" w:char="F091"/>
      </w:r>
      <w:r w:rsidRPr="00787E0C">
        <w:rPr>
          <w:rFonts w:ascii="Calibri" w:eastAsia="Calibri" w:hAnsi="Calibri" w:cs="Arial"/>
          <w:sz w:val="28"/>
          <w:szCs w:val="28"/>
          <w:rtl/>
        </w:rPr>
        <w:t xml:space="preserve"> </w:t>
      </w:r>
      <w:r w:rsidRPr="001B78D4">
        <w:rPr>
          <w:rFonts w:ascii="Calibri" w:eastAsia="Calibri" w:hAnsi="Calibri" w:cs="Simplified Arabic" w:hint="cs"/>
          <w:sz w:val="32"/>
          <w:szCs w:val="32"/>
          <w:rtl/>
          <w:lang w:bidi="ar-DZ"/>
        </w:rPr>
        <w:t xml:space="preserve"> </w:t>
      </w:r>
      <w:bookmarkEnd w:id="0"/>
      <w:r>
        <w:rPr>
          <w:rFonts w:ascii="Calibri" w:eastAsia="Calibri" w:hAnsi="Calibri" w:cs="Simplified Arabic" w:hint="cs"/>
          <w:sz w:val="32"/>
          <w:szCs w:val="32"/>
          <w:rtl/>
          <w:lang w:bidi="ar-DZ"/>
        </w:rPr>
        <w:t>﴾</w:t>
      </w:r>
      <w:r>
        <w:rPr>
          <w:rFonts w:ascii="Calibri" w:eastAsia="Calibri" w:hAnsi="Calibri" w:cs="Simplified Arabic" w:hint="cs"/>
          <w:sz w:val="24"/>
          <w:szCs w:val="24"/>
          <w:rtl/>
          <w:lang w:bidi="ar-DZ"/>
        </w:rPr>
        <w:t>سورة النساء،الآية 29</w:t>
      </w:r>
    </w:p>
    <w:p w:rsidR="004C41F2" w:rsidRDefault="004C41F2" w:rsidP="004C41F2">
      <w:pPr>
        <w:pStyle w:val="Paragraphedeliste"/>
        <w:bidi/>
        <w:spacing w:after="0" w:line="360" w:lineRule="auto"/>
        <w:ind w:left="-1"/>
        <w:jc w:val="both"/>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يكمن وجه </w:t>
      </w:r>
      <w:r w:rsidR="00994540">
        <w:rPr>
          <w:rFonts w:ascii="Calibri" w:eastAsia="Calibri" w:hAnsi="Calibri" w:cs="Simplified Arabic" w:hint="cs"/>
          <w:sz w:val="32"/>
          <w:szCs w:val="32"/>
          <w:rtl/>
          <w:lang w:bidi="ar-DZ"/>
        </w:rPr>
        <w:t>الاستدلال</w:t>
      </w:r>
      <w:r>
        <w:rPr>
          <w:rFonts w:ascii="Calibri" w:eastAsia="Calibri" w:hAnsi="Calibri" w:cs="Simplified Arabic" w:hint="cs"/>
          <w:sz w:val="32"/>
          <w:szCs w:val="32"/>
          <w:rtl/>
          <w:lang w:bidi="ar-DZ"/>
        </w:rPr>
        <w:t xml:space="preserve"> بهاتين الآيتين أنّ الله تعالى قد نهى الإنسان عن الإلقاء </w:t>
      </w:r>
      <w:r w:rsidR="00AE7857">
        <w:rPr>
          <w:rFonts w:ascii="Calibri" w:eastAsia="Calibri" w:hAnsi="Calibri" w:cs="Simplified Arabic" w:hint="cs"/>
          <w:sz w:val="32"/>
          <w:szCs w:val="32"/>
          <w:rtl/>
          <w:lang w:bidi="ar-DZ"/>
        </w:rPr>
        <w:t>بالنفس في موطن التهلكة المتعددة،</w:t>
      </w:r>
      <w:r w:rsidR="00F04D52">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والمؤدية إلى إتلافها كليا أو</w:t>
      </w:r>
      <w:r w:rsidR="0087111B">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إضعا</w:t>
      </w:r>
      <w:r w:rsidR="00AE7857">
        <w:rPr>
          <w:rFonts w:ascii="Calibri" w:eastAsia="Calibri" w:hAnsi="Calibri" w:cs="Simplified Arabic" w:hint="cs"/>
          <w:sz w:val="32"/>
          <w:szCs w:val="32"/>
          <w:rtl/>
          <w:lang w:bidi="ar-DZ"/>
        </w:rPr>
        <w:t>فها عن أداء وظائفها المنوطة بها</w:t>
      </w:r>
      <w:r>
        <w:rPr>
          <w:rFonts w:ascii="Calibri" w:eastAsia="Calibri" w:hAnsi="Calibri" w:cs="Simplified Arabic" w:hint="cs"/>
          <w:sz w:val="32"/>
          <w:szCs w:val="32"/>
          <w:rtl/>
          <w:lang w:bidi="ar-DZ"/>
        </w:rPr>
        <w:t>،</w:t>
      </w:r>
      <w:r w:rsidR="00F04D52">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ولا شك أنّ نزع عضو من البدن لزراعته في بدن آخر يؤدي إلى إضعاف البدن المنزوع منه أو</w:t>
      </w:r>
      <w:r w:rsidR="0087111B">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إتلافه</w:t>
      </w:r>
      <w:r>
        <w:rPr>
          <w:rFonts w:ascii="Calibri" w:eastAsia="Calibri" w:hAnsi="Calibri" w:cs="Simplified Arabic" w:hint="cs"/>
          <w:sz w:val="20"/>
          <w:szCs w:val="20"/>
          <w:rtl/>
          <w:lang w:bidi="ar-DZ"/>
        </w:rPr>
        <w:t xml:space="preserve"> </w:t>
      </w:r>
      <w:r>
        <w:rPr>
          <w:rFonts w:ascii="Calibri" w:eastAsia="Calibri" w:hAnsi="Calibri" w:cs="Simplified Arabic" w:hint="cs"/>
          <w:sz w:val="32"/>
          <w:szCs w:val="32"/>
          <w:rtl/>
          <w:lang w:bidi="ar-DZ"/>
        </w:rPr>
        <w:t>(1).</w:t>
      </w:r>
    </w:p>
    <w:p w:rsidR="002D1073" w:rsidRPr="00F04D52" w:rsidRDefault="00F04D52" w:rsidP="00F04D52">
      <w:pPr>
        <w:pStyle w:val="Paragraphedeliste"/>
        <w:bidi/>
        <w:spacing w:after="0" w:line="360" w:lineRule="auto"/>
        <w:ind w:left="-1"/>
        <w:jc w:val="both"/>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002D1073">
        <w:rPr>
          <w:rFonts w:ascii="Calibri" w:eastAsia="Calibri" w:hAnsi="Calibri" w:cs="Simplified Arabic" w:hint="cs"/>
          <w:sz w:val="32"/>
          <w:szCs w:val="32"/>
          <w:rtl/>
          <w:lang w:bidi="ar-DZ"/>
        </w:rPr>
        <w:t>كما نهى عن قتل الإنسان لنفسه أو قتل غيره</w:t>
      </w:r>
      <w:r>
        <w:rPr>
          <w:rFonts w:ascii="Calibri" w:eastAsia="Calibri" w:hAnsi="Calibri" w:cs="Simplified Arabic" w:hint="cs"/>
          <w:sz w:val="32"/>
          <w:szCs w:val="32"/>
          <w:rtl/>
          <w:lang w:bidi="ar-DZ"/>
        </w:rPr>
        <w:t>،</w:t>
      </w:r>
      <w:r w:rsidR="002D1073">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سواء كان بسبب مباشر أو غير مباشر،</w:t>
      </w:r>
      <w:r w:rsidR="002D1073">
        <w:rPr>
          <w:rFonts w:ascii="Calibri" w:eastAsia="Calibri" w:hAnsi="Calibri" w:cs="Simplified Arabic" w:hint="cs"/>
          <w:sz w:val="32"/>
          <w:szCs w:val="32"/>
          <w:rtl/>
          <w:lang w:bidi="ar-DZ"/>
        </w:rPr>
        <w:t xml:space="preserve"> فالنهي هنا عام لتناوله جميع الأسباب،</w:t>
      </w:r>
      <w:r>
        <w:rPr>
          <w:rFonts w:ascii="Calibri" w:eastAsia="Calibri" w:hAnsi="Calibri" w:cs="Simplified Arabic" w:hint="cs"/>
          <w:sz w:val="32"/>
          <w:szCs w:val="32"/>
          <w:rtl/>
          <w:lang w:bidi="ar-DZ"/>
        </w:rPr>
        <w:t xml:space="preserve"> </w:t>
      </w:r>
      <w:r w:rsidR="002D1073">
        <w:rPr>
          <w:rFonts w:ascii="Calibri" w:eastAsia="Calibri" w:hAnsi="Calibri" w:cs="Simplified Arabic" w:hint="cs"/>
          <w:sz w:val="32"/>
          <w:szCs w:val="32"/>
          <w:rtl/>
          <w:lang w:bidi="ar-DZ"/>
        </w:rPr>
        <w:t>ومن هذه الأسباب المنهي عنها أن يبرم شخص اتفاقا مع آخر ليتبرع بجزء م</w:t>
      </w:r>
      <w:r w:rsidR="003941AE">
        <w:rPr>
          <w:rFonts w:ascii="Calibri" w:eastAsia="Calibri" w:hAnsi="Calibri" w:cs="Simplified Arabic" w:hint="cs"/>
          <w:sz w:val="32"/>
          <w:szCs w:val="32"/>
          <w:rtl/>
          <w:lang w:bidi="ar-DZ"/>
        </w:rPr>
        <w:t>ــ</w:t>
      </w:r>
      <w:r w:rsidR="002D1073">
        <w:rPr>
          <w:rFonts w:ascii="Calibri" w:eastAsia="Calibri" w:hAnsi="Calibri" w:cs="Simplified Arabic" w:hint="cs"/>
          <w:sz w:val="32"/>
          <w:szCs w:val="32"/>
          <w:rtl/>
          <w:lang w:bidi="ar-DZ"/>
        </w:rPr>
        <w:t>ن جسده للآخر،</w:t>
      </w:r>
      <w:r>
        <w:rPr>
          <w:rFonts w:ascii="Calibri" w:eastAsia="Calibri" w:hAnsi="Calibri" w:cs="Simplified Arabic" w:hint="cs"/>
          <w:sz w:val="32"/>
          <w:szCs w:val="32"/>
          <w:rtl/>
          <w:lang w:bidi="ar-DZ"/>
        </w:rPr>
        <w:t xml:space="preserve"> </w:t>
      </w:r>
      <w:r w:rsidR="002D1073">
        <w:rPr>
          <w:rFonts w:ascii="Calibri" w:eastAsia="Calibri" w:hAnsi="Calibri" w:cs="Simplified Arabic" w:hint="cs"/>
          <w:sz w:val="32"/>
          <w:szCs w:val="32"/>
          <w:rtl/>
          <w:lang w:bidi="ar-DZ"/>
        </w:rPr>
        <w:t>فهذا ح</w:t>
      </w:r>
      <w:r w:rsidR="003941AE">
        <w:rPr>
          <w:rFonts w:ascii="Calibri" w:eastAsia="Calibri" w:hAnsi="Calibri" w:cs="Simplified Arabic" w:hint="cs"/>
          <w:sz w:val="32"/>
          <w:szCs w:val="32"/>
          <w:rtl/>
          <w:lang w:bidi="ar-DZ"/>
        </w:rPr>
        <w:t>ــ</w:t>
      </w:r>
      <w:r w:rsidR="002D1073">
        <w:rPr>
          <w:rFonts w:ascii="Calibri" w:eastAsia="Calibri" w:hAnsi="Calibri" w:cs="Simplified Arabic" w:hint="cs"/>
          <w:sz w:val="32"/>
          <w:szCs w:val="32"/>
          <w:rtl/>
          <w:lang w:bidi="ar-DZ"/>
        </w:rPr>
        <w:t>رام لا يجوز الإتف</w:t>
      </w:r>
      <w:r w:rsidR="003941AE">
        <w:rPr>
          <w:rFonts w:ascii="Calibri" w:eastAsia="Calibri" w:hAnsi="Calibri" w:cs="Simplified Arabic" w:hint="cs"/>
          <w:sz w:val="32"/>
          <w:szCs w:val="32"/>
          <w:rtl/>
          <w:lang w:bidi="ar-DZ"/>
        </w:rPr>
        <w:t>ــ</w:t>
      </w:r>
      <w:r w:rsidR="002D1073">
        <w:rPr>
          <w:rFonts w:ascii="Calibri" w:eastAsia="Calibri" w:hAnsi="Calibri" w:cs="Simplified Arabic" w:hint="cs"/>
          <w:sz w:val="32"/>
          <w:szCs w:val="32"/>
          <w:rtl/>
          <w:lang w:bidi="ar-DZ"/>
        </w:rPr>
        <w:t>اق عليه</w:t>
      </w:r>
      <w:r>
        <w:rPr>
          <w:rFonts w:ascii="Calibri" w:eastAsia="Calibri" w:hAnsi="Calibri" w:cs="Simplified Arabic" w:hint="cs"/>
          <w:sz w:val="32"/>
          <w:szCs w:val="32"/>
          <w:rtl/>
          <w:lang w:bidi="ar-DZ"/>
        </w:rPr>
        <w:t xml:space="preserve"> ولافعله</w:t>
      </w:r>
      <w:r w:rsidR="002D1073" w:rsidRPr="00F04D52">
        <w:rPr>
          <w:rFonts w:ascii="Calibri" w:eastAsia="Calibri" w:hAnsi="Calibri" w:cs="Simplified Arabic" w:hint="cs"/>
          <w:sz w:val="32"/>
          <w:szCs w:val="32"/>
          <w:rtl/>
          <w:lang w:bidi="ar-DZ"/>
        </w:rPr>
        <w:t>(</w:t>
      </w:r>
      <w:r w:rsidR="00072615" w:rsidRPr="00F04D52">
        <w:rPr>
          <w:rFonts w:ascii="Calibri" w:eastAsia="Calibri" w:hAnsi="Calibri" w:cs="Simplified Arabic" w:hint="cs"/>
          <w:sz w:val="32"/>
          <w:szCs w:val="32"/>
          <w:rtl/>
          <w:lang w:bidi="ar-DZ"/>
        </w:rPr>
        <w:t>2</w:t>
      </w:r>
      <w:r w:rsidR="002D1073" w:rsidRPr="00F04D52">
        <w:rPr>
          <w:rFonts w:ascii="Calibri" w:eastAsia="Calibri" w:hAnsi="Calibri" w:cs="Simplified Arabic" w:hint="cs"/>
          <w:sz w:val="32"/>
          <w:szCs w:val="32"/>
          <w:rtl/>
          <w:lang w:bidi="ar-DZ"/>
        </w:rPr>
        <w:t xml:space="preserve">). </w:t>
      </w:r>
    </w:p>
    <w:p w:rsidR="002D1073" w:rsidRPr="001B78D4" w:rsidRDefault="00F04D52" w:rsidP="002D1073">
      <w:pPr>
        <w:pStyle w:val="Paragraphedeliste"/>
        <w:bidi/>
        <w:spacing w:after="0"/>
        <w:ind w:left="-1"/>
        <w:jc w:val="both"/>
        <w:rPr>
          <w:rFonts w:ascii="Calibri" w:eastAsia="Calibri" w:hAnsi="Calibri" w:cs="Simplified Arabic"/>
          <w:b/>
          <w:bCs/>
          <w:sz w:val="32"/>
          <w:szCs w:val="32"/>
          <w:lang w:bidi="ar-DZ"/>
        </w:rPr>
      </w:pPr>
      <w:r>
        <w:rPr>
          <w:rFonts w:ascii="Calibri" w:eastAsia="Calibri" w:hAnsi="Calibri" w:cs="Simplified Arabic" w:hint="cs"/>
          <w:b/>
          <w:bCs/>
          <w:sz w:val="32"/>
          <w:szCs w:val="32"/>
          <w:rtl/>
          <w:lang w:bidi="ar-DZ"/>
        </w:rPr>
        <w:t>2-</w:t>
      </w:r>
      <w:r w:rsidR="002D1073" w:rsidRPr="007B1E24">
        <w:rPr>
          <w:rFonts w:ascii="Calibri" w:eastAsia="Calibri" w:hAnsi="Calibri" w:cs="Simplified Arabic" w:hint="cs"/>
          <w:b/>
          <w:bCs/>
          <w:sz w:val="32"/>
          <w:szCs w:val="32"/>
          <w:rtl/>
          <w:lang w:bidi="ar-DZ"/>
        </w:rPr>
        <w:t>قال الله تعالى</w:t>
      </w:r>
      <w:r w:rsidR="002D1073">
        <w:rPr>
          <w:rFonts w:ascii="Calibri" w:eastAsia="Calibri" w:hAnsi="Calibri" w:cs="Simplified Arabic" w:hint="cs"/>
          <w:sz w:val="32"/>
          <w:szCs w:val="32"/>
          <w:rtl/>
          <w:lang w:bidi="ar-DZ"/>
        </w:rPr>
        <w:t xml:space="preserve"> :&lt;&lt;</w:t>
      </w:r>
      <w:r w:rsidR="002D1073" w:rsidRPr="00EC44B8">
        <w:rPr>
          <w:rFonts w:ascii="Calibri" w:eastAsia="Calibri" w:hAnsi="Calibri" w:cs="Arial"/>
          <w:sz w:val="28"/>
          <w:szCs w:val="28"/>
        </w:rPr>
        <w:t xml:space="preserve"> </w:t>
      </w:r>
      <w:r w:rsidR="002D1073" w:rsidRPr="00787E0C">
        <w:rPr>
          <w:rFonts w:ascii="Calibri" w:eastAsia="Calibri" w:hAnsi="Calibri" w:cs="Arial"/>
          <w:sz w:val="28"/>
          <w:szCs w:val="28"/>
        </w:rPr>
        <w:sym w:font="HQPB1" w:char="F024"/>
      </w:r>
      <w:r w:rsidR="002D1073" w:rsidRPr="00787E0C">
        <w:rPr>
          <w:rFonts w:ascii="Calibri" w:eastAsia="Calibri" w:hAnsi="Calibri" w:cs="Arial"/>
          <w:sz w:val="28"/>
          <w:szCs w:val="28"/>
        </w:rPr>
        <w:sym w:font="HQPB5" w:char="F06F"/>
      </w:r>
      <w:r w:rsidR="002D1073" w:rsidRPr="00787E0C">
        <w:rPr>
          <w:rFonts w:ascii="Calibri" w:eastAsia="Calibri" w:hAnsi="Calibri" w:cs="Arial"/>
          <w:sz w:val="28"/>
          <w:szCs w:val="28"/>
        </w:rPr>
        <w:sym w:font="HQPB2" w:char="F059"/>
      </w:r>
      <w:r w:rsidR="002D1073" w:rsidRPr="00787E0C">
        <w:rPr>
          <w:rFonts w:ascii="Calibri" w:eastAsia="Calibri" w:hAnsi="Calibri" w:cs="Arial"/>
          <w:sz w:val="28"/>
          <w:szCs w:val="28"/>
        </w:rPr>
        <w:sym w:font="HQPB4" w:char="F0F6"/>
      </w:r>
      <w:r w:rsidR="002D1073" w:rsidRPr="00787E0C">
        <w:rPr>
          <w:rFonts w:ascii="Calibri" w:eastAsia="Calibri" w:hAnsi="Calibri" w:cs="Arial"/>
          <w:sz w:val="28"/>
          <w:szCs w:val="28"/>
        </w:rPr>
        <w:sym w:font="HQPB1" w:char="F03B"/>
      </w:r>
      <w:r w:rsidR="002D1073" w:rsidRPr="00787E0C">
        <w:rPr>
          <w:rFonts w:ascii="Calibri" w:eastAsia="Calibri" w:hAnsi="Calibri" w:cs="Arial"/>
          <w:sz w:val="28"/>
          <w:szCs w:val="28"/>
        </w:rPr>
        <w:sym w:font="HQPB5" w:char="F074"/>
      </w:r>
      <w:r w:rsidR="002D1073" w:rsidRPr="00787E0C">
        <w:rPr>
          <w:rFonts w:ascii="Calibri" w:eastAsia="Calibri" w:hAnsi="Calibri" w:cs="Arial"/>
          <w:sz w:val="28"/>
          <w:szCs w:val="28"/>
        </w:rPr>
        <w:sym w:font="HQPB1" w:char="F046"/>
      </w:r>
      <w:r w:rsidR="002D1073" w:rsidRPr="00787E0C">
        <w:rPr>
          <w:rFonts w:ascii="Calibri" w:eastAsia="Calibri" w:hAnsi="Calibri" w:cs="Arial"/>
          <w:sz w:val="28"/>
          <w:szCs w:val="28"/>
        </w:rPr>
        <w:sym w:font="HQPB5" w:char="F078"/>
      </w:r>
      <w:r w:rsidR="002D1073" w:rsidRPr="00787E0C">
        <w:rPr>
          <w:rFonts w:ascii="Calibri" w:eastAsia="Calibri" w:hAnsi="Calibri" w:cs="Arial"/>
          <w:sz w:val="28"/>
          <w:szCs w:val="28"/>
        </w:rPr>
        <w:sym w:font="HQPB2" w:char="F02E"/>
      </w:r>
      <w:r w:rsidR="002D1073" w:rsidRPr="00787E0C">
        <w:rPr>
          <w:rFonts w:ascii="Calibri" w:eastAsia="Calibri" w:hAnsi="Calibri" w:cs="Arial"/>
          <w:sz w:val="28"/>
          <w:szCs w:val="28"/>
        </w:rPr>
        <w:sym w:font="HQPB5" w:char="F075"/>
      </w:r>
      <w:r w:rsidR="002D1073" w:rsidRPr="00787E0C">
        <w:rPr>
          <w:rFonts w:ascii="Calibri" w:eastAsia="Calibri" w:hAnsi="Calibri" w:cs="Arial"/>
          <w:sz w:val="28"/>
          <w:szCs w:val="28"/>
        </w:rPr>
        <w:sym w:font="HQPB2" w:char="F072"/>
      </w:r>
      <w:r w:rsidR="002D1073" w:rsidRPr="00787E0C">
        <w:rPr>
          <w:rFonts w:ascii="Calibri" w:eastAsia="Calibri" w:hAnsi="Calibri" w:cs="Arial"/>
          <w:sz w:val="28"/>
          <w:szCs w:val="28"/>
          <w:rtl/>
        </w:rPr>
        <w:t xml:space="preserve"> </w:t>
      </w:r>
      <w:r w:rsidR="002D1073" w:rsidRPr="00787E0C">
        <w:rPr>
          <w:rFonts w:ascii="Calibri" w:eastAsia="Calibri" w:hAnsi="Calibri" w:cs="Arial"/>
          <w:sz w:val="28"/>
          <w:szCs w:val="28"/>
        </w:rPr>
        <w:sym w:font="HQPB4" w:char="F0F6"/>
      </w:r>
      <w:r w:rsidR="002D1073" w:rsidRPr="00787E0C">
        <w:rPr>
          <w:rFonts w:ascii="Calibri" w:eastAsia="Calibri" w:hAnsi="Calibri" w:cs="Arial"/>
          <w:sz w:val="28"/>
          <w:szCs w:val="28"/>
        </w:rPr>
        <w:sym w:font="HQPB2" w:char="F04E"/>
      </w:r>
      <w:r w:rsidR="002D1073" w:rsidRPr="00787E0C">
        <w:rPr>
          <w:rFonts w:ascii="Calibri" w:eastAsia="Calibri" w:hAnsi="Calibri" w:cs="Arial"/>
          <w:sz w:val="28"/>
          <w:szCs w:val="28"/>
        </w:rPr>
        <w:sym w:font="HQPB4" w:char="F0CD"/>
      </w:r>
      <w:r w:rsidR="002D1073" w:rsidRPr="00787E0C">
        <w:rPr>
          <w:rFonts w:ascii="Calibri" w:eastAsia="Calibri" w:hAnsi="Calibri" w:cs="Arial"/>
          <w:sz w:val="28"/>
          <w:szCs w:val="28"/>
        </w:rPr>
        <w:sym w:font="HQPB2" w:char="F06B"/>
      </w:r>
      <w:r w:rsidR="002D1073" w:rsidRPr="00787E0C">
        <w:rPr>
          <w:rFonts w:ascii="Calibri" w:eastAsia="Calibri" w:hAnsi="Calibri" w:cs="Arial"/>
          <w:sz w:val="28"/>
          <w:szCs w:val="28"/>
        </w:rPr>
        <w:sym w:font="HQPB4" w:char="F0F6"/>
      </w:r>
      <w:r w:rsidR="002D1073" w:rsidRPr="00787E0C">
        <w:rPr>
          <w:rFonts w:ascii="Calibri" w:eastAsia="Calibri" w:hAnsi="Calibri" w:cs="Arial"/>
          <w:sz w:val="28"/>
          <w:szCs w:val="28"/>
        </w:rPr>
        <w:sym w:font="HQPB2" w:char="F08E"/>
      </w:r>
      <w:r w:rsidR="002D1073" w:rsidRPr="00787E0C">
        <w:rPr>
          <w:rFonts w:ascii="Calibri" w:eastAsia="Calibri" w:hAnsi="Calibri" w:cs="Arial"/>
          <w:sz w:val="28"/>
          <w:szCs w:val="28"/>
        </w:rPr>
        <w:sym w:font="HQPB5" w:char="F06E"/>
      </w:r>
      <w:r w:rsidR="002D1073" w:rsidRPr="00787E0C">
        <w:rPr>
          <w:rFonts w:ascii="Calibri" w:eastAsia="Calibri" w:hAnsi="Calibri" w:cs="Arial"/>
          <w:sz w:val="28"/>
          <w:szCs w:val="28"/>
        </w:rPr>
        <w:sym w:font="HQPB2" w:char="F03D"/>
      </w:r>
      <w:r w:rsidR="002D1073" w:rsidRPr="00787E0C">
        <w:rPr>
          <w:rFonts w:ascii="Calibri" w:eastAsia="Calibri" w:hAnsi="Calibri" w:cs="Arial"/>
          <w:sz w:val="28"/>
          <w:szCs w:val="28"/>
        </w:rPr>
        <w:sym w:font="HQPB5" w:char="F074"/>
      </w:r>
      <w:r w:rsidR="002D1073" w:rsidRPr="00787E0C">
        <w:rPr>
          <w:rFonts w:ascii="Calibri" w:eastAsia="Calibri" w:hAnsi="Calibri" w:cs="Arial"/>
          <w:sz w:val="28"/>
          <w:szCs w:val="28"/>
        </w:rPr>
        <w:sym w:font="HQPB1" w:char="F0E3"/>
      </w:r>
      <w:r w:rsidR="002D1073" w:rsidRPr="00787E0C">
        <w:rPr>
          <w:rFonts w:ascii="Calibri" w:eastAsia="Calibri" w:hAnsi="Calibri" w:cs="Arial"/>
          <w:sz w:val="28"/>
          <w:szCs w:val="28"/>
          <w:rtl/>
        </w:rPr>
        <w:t xml:space="preserve"> </w:t>
      </w:r>
      <w:r w:rsidR="002D1073" w:rsidRPr="00787E0C">
        <w:rPr>
          <w:rFonts w:ascii="Calibri" w:eastAsia="Calibri" w:hAnsi="Calibri" w:cs="Arial"/>
          <w:sz w:val="28"/>
          <w:szCs w:val="28"/>
        </w:rPr>
        <w:sym w:font="HQPB5" w:char="F021"/>
      </w:r>
      <w:r w:rsidR="002D1073" w:rsidRPr="00787E0C">
        <w:rPr>
          <w:rFonts w:ascii="Calibri" w:eastAsia="Calibri" w:hAnsi="Calibri" w:cs="Arial"/>
          <w:sz w:val="28"/>
          <w:szCs w:val="28"/>
        </w:rPr>
        <w:sym w:font="HQPB1" w:char="F024"/>
      </w:r>
      <w:r w:rsidR="002D1073" w:rsidRPr="00787E0C">
        <w:rPr>
          <w:rFonts w:ascii="Calibri" w:eastAsia="Calibri" w:hAnsi="Calibri" w:cs="Arial"/>
          <w:sz w:val="28"/>
          <w:szCs w:val="28"/>
        </w:rPr>
        <w:sym w:font="HQPB5" w:char="F070"/>
      </w:r>
      <w:r w:rsidR="002D1073" w:rsidRPr="00787E0C">
        <w:rPr>
          <w:rFonts w:ascii="Calibri" w:eastAsia="Calibri" w:hAnsi="Calibri" w:cs="Arial"/>
          <w:sz w:val="28"/>
          <w:szCs w:val="28"/>
        </w:rPr>
        <w:sym w:font="HQPB2" w:char="F06B"/>
      </w:r>
      <w:r w:rsidR="002D1073" w:rsidRPr="00787E0C">
        <w:rPr>
          <w:rFonts w:ascii="Calibri" w:eastAsia="Calibri" w:hAnsi="Calibri" w:cs="Arial"/>
          <w:sz w:val="28"/>
          <w:szCs w:val="28"/>
        </w:rPr>
        <w:sym w:font="HQPB2" w:char="F08E"/>
      </w:r>
      <w:r w:rsidR="002D1073" w:rsidRPr="00787E0C">
        <w:rPr>
          <w:rFonts w:ascii="Calibri" w:eastAsia="Calibri" w:hAnsi="Calibri" w:cs="Arial"/>
          <w:sz w:val="28"/>
          <w:szCs w:val="28"/>
        </w:rPr>
        <w:sym w:font="HQPB4" w:char="F0CF"/>
      </w:r>
      <w:r w:rsidR="002D1073" w:rsidRPr="00787E0C">
        <w:rPr>
          <w:rFonts w:ascii="Calibri" w:eastAsia="Calibri" w:hAnsi="Calibri" w:cs="Arial"/>
          <w:sz w:val="28"/>
          <w:szCs w:val="28"/>
        </w:rPr>
        <w:sym w:font="HQPB1" w:char="F0F9"/>
      </w:r>
      <w:r w:rsidR="002D1073" w:rsidRPr="00787E0C">
        <w:rPr>
          <w:rFonts w:ascii="Calibri" w:eastAsia="Calibri" w:hAnsi="Calibri" w:cs="Arial"/>
          <w:sz w:val="28"/>
          <w:szCs w:val="28"/>
          <w:rtl/>
        </w:rPr>
        <w:t xml:space="preserve"> </w:t>
      </w:r>
      <w:r w:rsidR="002D1073" w:rsidRPr="00787E0C">
        <w:rPr>
          <w:rFonts w:ascii="Calibri" w:eastAsia="Calibri" w:hAnsi="Calibri" w:cs="Arial"/>
          <w:sz w:val="28"/>
          <w:szCs w:val="28"/>
        </w:rPr>
        <w:sym w:font="HQPB4" w:char="F0A8"/>
      </w:r>
      <w:r w:rsidR="002D1073" w:rsidRPr="00787E0C">
        <w:rPr>
          <w:rFonts w:ascii="Calibri" w:eastAsia="Calibri" w:hAnsi="Calibri" w:cs="Arial"/>
          <w:sz w:val="28"/>
          <w:szCs w:val="28"/>
        </w:rPr>
        <w:sym w:font="HQPB2" w:char="F062"/>
      </w:r>
      <w:r w:rsidR="002D1073" w:rsidRPr="00787E0C">
        <w:rPr>
          <w:rFonts w:ascii="Calibri" w:eastAsia="Calibri" w:hAnsi="Calibri" w:cs="Arial"/>
          <w:sz w:val="28"/>
          <w:szCs w:val="28"/>
        </w:rPr>
        <w:sym w:font="HQPB5" w:char="F072"/>
      </w:r>
      <w:r w:rsidR="002D1073" w:rsidRPr="00787E0C">
        <w:rPr>
          <w:rFonts w:ascii="Calibri" w:eastAsia="Calibri" w:hAnsi="Calibri" w:cs="Arial"/>
          <w:sz w:val="28"/>
          <w:szCs w:val="28"/>
        </w:rPr>
        <w:sym w:font="HQPB1" w:char="F026"/>
      </w:r>
      <w:r w:rsidR="002D1073" w:rsidRPr="00787E0C">
        <w:rPr>
          <w:rFonts w:ascii="Calibri" w:eastAsia="Calibri" w:hAnsi="Calibri" w:cs="Arial"/>
          <w:sz w:val="28"/>
          <w:szCs w:val="28"/>
          <w:rtl/>
        </w:rPr>
        <w:t xml:space="preserve"> </w:t>
      </w:r>
      <w:r w:rsidR="002D1073" w:rsidRPr="00787E0C">
        <w:rPr>
          <w:rFonts w:ascii="Calibri" w:eastAsia="Calibri" w:hAnsi="Calibri" w:cs="Arial"/>
          <w:sz w:val="28"/>
          <w:szCs w:val="28"/>
        </w:rPr>
        <w:sym w:font="HQPB5" w:char="F07D"/>
      </w:r>
      <w:r w:rsidR="002D1073" w:rsidRPr="00787E0C">
        <w:rPr>
          <w:rFonts w:ascii="Calibri" w:eastAsia="Calibri" w:hAnsi="Calibri" w:cs="Arial"/>
          <w:sz w:val="28"/>
          <w:szCs w:val="28"/>
        </w:rPr>
        <w:sym w:font="HQPB1" w:char="F0A7"/>
      </w:r>
      <w:r w:rsidR="002D1073" w:rsidRPr="00787E0C">
        <w:rPr>
          <w:rFonts w:ascii="Calibri" w:eastAsia="Calibri" w:hAnsi="Calibri" w:cs="Arial"/>
          <w:sz w:val="28"/>
          <w:szCs w:val="28"/>
        </w:rPr>
        <w:sym w:font="HQPB4" w:char="F0F8"/>
      </w:r>
      <w:r w:rsidR="002D1073" w:rsidRPr="00787E0C">
        <w:rPr>
          <w:rFonts w:ascii="Calibri" w:eastAsia="Calibri" w:hAnsi="Calibri" w:cs="Arial"/>
          <w:sz w:val="28"/>
          <w:szCs w:val="28"/>
        </w:rPr>
        <w:sym w:font="HQPB1" w:char="F0FF"/>
      </w:r>
      <w:r w:rsidR="002D1073" w:rsidRPr="00787E0C">
        <w:rPr>
          <w:rFonts w:ascii="Calibri" w:eastAsia="Calibri" w:hAnsi="Calibri" w:cs="Arial"/>
          <w:sz w:val="28"/>
          <w:szCs w:val="28"/>
        </w:rPr>
        <w:sym w:font="HQPB4" w:char="F0A8"/>
      </w:r>
      <w:r w:rsidR="002D1073" w:rsidRPr="00787E0C">
        <w:rPr>
          <w:rFonts w:ascii="Calibri" w:eastAsia="Calibri" w:hAnsi="Calibri" w:cs="Arial"/>
          <w:sz w:val="28"/>
          <w:szCs w:val="28"/>
        </w:rPr>
        <w:sym w:font="HQPB2" w:char="F05A"/>
      </w:r>
      <w:r w:rsidR="002D1073" w:rsidRPr="00787E0C">
        <w:rPr>
          <w:rFonts w:ascii="Calibri" w:eastAsia="Calibri" w:hAnsi="Calibri" w:cs="Arial"/>
          <w:sz w:val="28"/>
          <w:szCs w:val="28"/>
        </w:rPr>
        <w:sym w:font="HQPB2" w:char="F039"/>
      </w:r>
      <w:r w:rsidR="002D1073" w:rsidRPr="00787E0C">
        <w:rPr>
          <w:rFonts w:ascii="Calibri" w:eastAsia="Calibri" w:hAnsi="Calibri" w:cs="Arial"/>
          <w:sz w:val="28"/>
          <w:szCs w:val="28"/>
        </w:rPr>
        <w:sym w:font="HQPB5" w:char="F024"/>
      </w:r>
      <w:r w:rsidR="002D1073" w:rsidRPr="00787E0C">
        <w:rPr>
          <w:rFonts w:ascii="Calibri" w:eastAsia="Calibri" w:hAnsi="Calibri" w:cs="Arial"/>
          <w:sz w:val="28"/>
          <w:szCs w:val="28"/>
        </w:rPr>
        <w:sym w:font="HQPB1" w:char="F023"/>
      </w:r>
      <w:r w:rsidR="002D1073" w:rsidRPr="00787E0C">
        <w:rPr>
          <w:rFonts w:ascii="Calibri" w:eastAsia="Calibri" w:hAnsi="Calibri" w:cs="Arial"/>
          <w:sz w:val="28"/>
          <w:szCs w:val="28"/>
          <w:rtl/>
        </w:rPr>
        <w:t xml:space="preserve"> </w:t>
      </w:r>
      <w:r w:rsidR="002D1073" w:rsidRPr="00787E0C">
        <w:rPr>
          <w:rFonts w:ascii="Calibri" w:eastAsia="Calibri" w:hAnsi="Calibri" w:cs="Arial"/>
          <w:sz w:val="28"/>
          <w:szCs w:val="28"/>
        </w:rPr>
        <w:sym w:font="HQPB4" w:char="F0C4"/>
      </w:r>
      <w:r w:rsidR="002D1073" w:rsidRPr="00787E0C">
        <w:rPr>
          <w:rFonts w:ascii="Calibri" w:eastAsia="Calibri" w:hAnsi="Calibri" w:cs="Arial"/>
          <w:sz w:val="28"/>
          <w:szCs w:val="28"/>
        </w:rPr>
        <w:sym w:font="HQPB1" w:char="F0A7"/>
      </w:r>
      <w:r w:rsidR="002D1073" w:rsidRPr="00787E0C">
        <w:rPr>
          <w:rFonts w:ascii="Calibri" w:eastAsia="Calibri" w:hAnsi="Calibri" w:cs="Arial"/>
          <w:sz w:val="28"/>
          <w:szCs w:val="28"/>
        </w:rPr>
        <w:sym w:font="HQPB4" w:char="F0F8"/>
      </w:r>
      <w:r w:rsidR="002D1073" w:rsidRPr="00787E0C">
        <w:rPr>
          <w:rFonts w:ascii="Calibri" w:eastAsia="Calibri" w:hAnsi="Calibri" w:cs="Arial"/>
          <w:sz w:val="28"/>
          <w:szCs w:val="28"/>
        </w:rPr>
        <w:sym w:font="HQPB1" w:char="F0FF"/>
      </w:r>
      <w:r w:rsidR="002D1073" w:rsidRPr="00787E0C">
        <w:rPr>
          <w:rFonts w:ascii="Calibri" w:eastAsia="Calibri" w:hAnsi="Calibri" w:cs="Arial"/>
          <w:sz w:val="28"/>
          <w:szCs w:val="28"/>
        </w:rPr>
        <w:sym w:font="HQPB4" w:char="F0A8"/>
      </w:r>
      <w:r w:rsidR="002D1073" w:rsidRPr="00787E0C">
        <w:rPr>
          <w:rFonts w:ascii="Calibri" w:eastAsia="Calibri" w:hAnsi="Calibri" w:cs="Arial"/>
          <w:sz w:val="28"/>
          <w:szCs w:val="28"/>
        </w:rPr>
        <w:sym w:font="HQPB2" w:char="F05A"/>
      </w:r>
      <w:r w:rsidR="002D1073" w:rsidRPr="00787E0C">
        <w:rPr>
          <w:rFonts w:ascii="Calibri" w:eastAsia="Calibri" w:hAnsi="Calibri" w:cs="Arial"/>
          <w:sz w:val="28"/>
          <w:szCs w:val="28"/>
        </w:rPr>
        <w:sym w:font="HQPB2" w:char="F039"/>
      </w:r>
      <w:r w:rsidR="002D1073" w:rsidRPr="00787E0C">
        <w:rPr>
          <w:rFonts w:ascii="Calibri" w:eastAsia="Calibri" w:hAnsi="Calibri" w:cs="Arial"/>
          <w:sz w:val="28"/>
          <w:szCs w:val="28"/>
        </w:rPr>
        <w:sym w:font="HQPB5" w:char="F024"/>
      </w:r>
      <w:r w:rsidR="002D1073" w:rsidRPr="00787E0C">
        <w:rPr>
          <w:rFonts w:ascii="Calibri" w:eastAsia="Calibri" w:hAnsi="Calibri" w:cs="Arial"/>
          <w:sz w:val="28"/>
          <w:szCs w:val="28"/>
        </w:rPr>
        <w:sym w:font="HQPB1" w:char="F024"/>
      </w:r>
      <w:r w:rsidR="002D1073" w:rsidRPr="00787E0C">
        <w:rPr>
          <w:rFonts w:ascii="Calibri" w:eastAsia="Calibri" w:hAnsi="Calibri" w:cs="Arial"/>
          <w:sz w:val="28"/>
          <w:szCs w:val="28"/>
        </w:rPr>
        <w:sym w:font="HQPB4" w:char="F0CE"/>
      </w:r>
      <w:r w:rsidR="002D1073" w:rsidRPr="00787E0C">
        <w:rPr>
          <w:rFonts w:ascii="Calibri" w:eastAsia="Calibri" w:hAnsi="Calibri" w:cs="Arial"/>
          <w:sz w:val="28"/>
          <w:szCs w:val="28"/>
        </w:rPr>
        <w:sym w:font="HQPB1" w:char="F02F"/>
      </w:r>
      <w:r w:rsidR="002D1073" w:rsidRPr="00787E0C">
        <w:rPr>
          <w:rFonts w:ascii="Calibri" w:eastAsia="Calibri" w:hAnsi="Calibri" w:cs="Arial"/>
          <w:sz w:val="28"/>
          <w:szCs w:val="28"/>
          <w:rtl/>
        </w:rPr>
        <w:t xml:space="preserve"> </w:t>
      </w:r>
      <w:r w:rsidR="002D1073" w:rsidRPr="00787E0C">
        <w:rPr>
          <w:rFonts w:ascii="Calibri" w:eastAsia="Calibri" w:hAnsi="Calibri" w:cs="Arial"/>
          <w:sz w:val="28"/>
          <w:szCs w:val="28"/>
        </w:rPr>
        <w:sym w:font="HQPB5" w:char="F09A"/>
      </w:r>
      <w:r w:rsidR="002D1073" w:rsidRPr="00787E0C">
        <w:rPr>
          <w:rFonts w:ascii="Calibri" w:eastAsia="Calibri" w:hAnsi="Calibri" w:cs="Arial"/>
          <w:sz w:val="28"/>
          <w:szCs w:val="28"/>
        </w:rPr>
        <w:sym w:font="HQPB2" w:char="F0FA"/>
      </w:r>
      <w:r w:rsidR="002D1073" w:rsidRPr="00787E0C">
        <w:rPr>
          <w:rFonts w:ascii="Calibri" w:eastAsia="Calibri" w:hAnsi="Calibri" w:cs="Arial"/>
          <w:sz w:val="28"/>
          <w:szCs w:val="28"/>
        </w:rPr>
        <w:sym w:font="HQPB4" w:char="F0F7"/>
      </w:r>
      <w:r w:rsidR="002D1073" w:rsidRPr="00787E0C">
        <w:rPr>
          <w:rFonts w:ascii="Calibri" w:eastAsia="Calibri" w:hAnsi="Calibri" w:cs="Arial"/>
          <w:sz w:val="28"/>
          <w:szCs w:val="28"/>
        </w:rPr>
        <w:sym w:font="HQPB2" w:char="F0FC"/>
      </w:r>
      <w:r w:rsidR="002D1073" w:rsidRPr="00787E0C">
        <w:rPr>
          <w:rFonts w:ascii="Calibri" w:eastAsia="Calibri" w:hAnsi="Calibri" w:cs="Arial"/>
          <w:sz w:val="28"/>
          <w:szCs w:val="28"/>
        </w:rPr>
        <w:sym w:font="HQPB5" w:char="F079"/>
      </w:r>
      <w:r w:rsidR="002D1073" w:rsidRPr="00787E0C">
        <w:rPr>
          <w:rFonts w:ascii="Calibri" w:eastAsia="Calibri" w:hAnsi="Calibri" w:cs="Arial"/>
          <w:sz w:val="28"/>
          <w:szCs w:val="28"/>
        </w:rPr>
        <w:sym w:font="HQPB1" w:char="F0E8"/>
      </w:r>
      <w:r w:rsidR="002D1073" w:rsidRPr="00787E0C">
        <w:rPr>
          <w:rFonts w:ascii="Calibri" w:eastAsia="Calibri" w:hAnsi="Calibri" w:cs="Arial"/>
          <w:sz w:val="28"/>
          <w:szCs w:val="28"/>
        </w:rPr>
        <w:sym w:font="HQPB4" w:char="F0F8"/>
      </w:r>
      <w:r w:rsidR="002D1073" w:rsidRPr="00787E0C">
        <w:rPr>
          <w:rFonts w:ascii="Calibri" w:eastAsia="Calibri" w:hAnsi="Calibri" w:cs="Arial"/>
          <w:sz w:val="28"/>
          <w:szCs w:val="28"/>
        </w:rPr>
        <w:sym w:font="HQPB2" w:char="F039"/>
      </w:r>
      <w:r w:rsidR="002D1073" w:rsidRPr="00787E0C">
        <w:rPr>
          <w:rFonts w:ascii="Calibri" w:eastAsia="Calibri" w:hAnsi="Calibri" w:cs="Arial"/>
          <w:sz w:val="28"/>
          <w:szCs w:val="28"/>
        </w:rPr>
        <w:sym w:font="HQPB5" w:char="F024"/>
      </w:r>
      <w:r w:rsidR="002D1073" w:rsidRPr="00787E0C">
        <w:rPr>
          <w:rFonts w:ascii="Calibri" w:eastAsia="Calibri" w:hAnsi="Calibri" w:cs="Arial"/>
          <w:sz w:val="28"/>
          <w:szCs w:val="28"/>
        </w:rPr>
        <w:sym w:font="HQPB1" w:char="F023"/>
      </w:r>
      <w:r w:rsidR="002D1073" w:rsidRPr="00787E0C">
        <w:rPr>
          <w:rFonts w:ascii="Calibri" w:eastAsia="Calibri" w:hAnsi="Calibri" w:cs="Arial"/>
          <w:sz w:val="28"/>
          <w:szCs w:val="28"/>
        </w:rPr>
        <w:sym w:font="HQPB5" w:char="F075"/>
      </w:r>
      <w:r w:rsidR="002D1073" w:rsidRPr="00787E0C">
        <w:rPr>
          <w:rFonts w:ascii="Calibri" w:eastAsia="Calibri" w:hAnsi="Calibri" w:cs="Arial"/>
          <w:sz w:val="28"/>
          <w:szCs w:val="28"/>
        </w:rPr>
        <w:sym w:font="HQPB2" w:char="F072"/>
      </w:r>
      <w:r w:rsidR="002D1073" w:rsidRPr="00787E0C">
        <w:rPr>
          <w:rFonts w:ascii="Calibri" w:eastAsia="Calibri" w:hAnsi="Calibri" w:cs="Arial"/>
          <w:sz w:val="28"/>
          <w:szCs w:val="28"/>
          <w:rtl/>
        </w:rPr>
        <w:t xml:space="preserve"> </w:t>
      </w:r>
      <w:r w:rsidR="002D1073" w:rsidRPr="00787E0C">
        <w:rPr>
          <w:rFonts w:ascii="Calibri" w:eastAsia="Calibri" w:hAnsi="Calibri" w:cs="Arial"/>
          <w:sz w:val="28"/>
          <w:szCs w:val="28"/>
        </w:rPr>
        <w:sym w:font="HQPB4" w:char="F0C8"/>
      </w:r>
      <w:r w:rsidR="002D1073" w:rsidRPr="00787E0C">
        <w:rPr>
          <w:rFonts w:ascii="Calibri" w:eastAsia="Calibri" w:hAnsi="Calibri" w:cs="Arial"/>
          <w:sz w:val="28"/>
          <w:szCs w:val="28"/>
        </w:rPr>
        <w:sym w:font="HQPB2" w:char="F0FB"/>
      </w:r>
      <w:r w:rsidR="002D1073" w:rsidRPr="00787E0C">
        <w:rPr>
          <w:rFonts w:ascii="Calibri" w:eastAsia="Calibri" w:hAnsi="Calibri" w:cs="Arial"/>
          <w:sz w:val="28"/>
          <w:szCs w:val="28"/>
        </w:rPr>
        <w:sym w:font="HQPB4" w:char="F0F7"/>
      </w:r>
      <w:r w:rsidR="002D1073" w:rsidRPr="00787E0C">
        <w:rPr>
          <w:rFonts w:ascii="Calibri" w:eastAsia="Calibri" w:hAnsi="Calibri" w:cs="Arial"/>
          <w:sz w:val="28"/>
          <w:szCs w:val="28"/>
        </w:rPr>
        <w:sym w:font="HQPB2" w:char="F0FC"/>
      </w:r>
      <w:r w:rsidR="002D1073" w:rsidRPr="00787E0C">
        <w:rPr>
          <w:rFonts w:ascii="Calibri" w:eastAsia="Calibri" w:hAnsi="Calibri" w:cs="Arial"/>
          <w:sz w:val="28"/>
          <w:szCs w:val="28"/>
        </w:rPr>
        <w:sym w:font="HQPB5" w:char="F079"/>
      </w:r>
      <w:r w:rsidR="002D1073" w:rsidRPr="00787E0C">
        <w:rPr>
          <w:rFonts w:ascii="Calibri" w:eastAsia="Calibri" w:hAnsi="Calibri" w:cs="Arial"/>
          <w:sz w:val="28"/>
          <w:szCs w:val="28"/>
        </w:rPr>
        <w:sym w:font="HQPB1" w:char="F0E8"/>
      </w:r>
      <w:r w:rsidR="002D1073" w:rsidRPr="00787E0C">
        <w:rPr>
          <w:rFonts w:ascii="Calibri" w:eastAsia="Calibri" w:hAnsi="Calibri" w:cs="Arial"/>
          <w:sz w:val="28"/>
          <w:szCs w:val="28"/>
        </w:rPr>
        <w:sym w:font="HQPB4" w:char="F0F8"/>
      </w:r>
      <w:r w:rsidR="002D1073" w:rsidRPr="00787E0C">
        <w:rPr>
          <w:rFonts w:ascii="Calibri" w:eastAsia="Calibri" w:hAnsi="Calibri" w:cs="Arial"/>
          <w:sz w:val="28"/>
          <w:szCs w:val="28"/>
        </w:rPr>
        <w:sym w:font="HQPB2" w:char="F039"/>
      </w:r>
      <w:r w:rsidR="002D1073" w:rsidRPr="00787E0C">
        <w:rPr>
          <w:rFonts w:ascii="Calibri" w:eastAsia="Calibri" w:hAnsi="Calibri" w:cs="Arial"/>
          <w:sz w:val="28"/>
          <w:szCs w:val="28"/>
        </w:rPr>
        <w:sym w:font="HQPB5" w:char="F024"/>
      </w:r>
      <w:r w:rsidR="002D1073" w:rsidRPr="00787E0C">
        <w:rPr>
          <w:rFonts w:ascii="Calibri" w:eastAsia="Calibri" w:hAnsi="Calibri" w:cs="Arial"/>
          <w:sz w:val="28"/>
          <w:szCs w:val="28"/>
        </w:rPr>
        <w:sym w:font="HQPB1" w:char="F024"/>
      </w:r>
      <w:r w:rsidR="002D1073" w:rsidRPr="00787E0C">
        <w:rPr>
          <w:rFonts w:ascii="Calibri" w:eastAsia="Calibri" w:hAnsi="Calibri" w:cs="Arial"/>
          <w:sz w:val="28"/>
          <w:szCs w:val="28"/>
        </w:rPr>
        <w:sym w:font="HQPB4" w:char="F0CE"/>
      </w:r>
      <w:r w:rsidR="002D1073" w:rsidRPr="00787E0C">
        <w:rPr>
          <w:rFonts w:ascii="Calibri" w:eastAsia="Calibri" w:hAnsi="Calibri" w:cs="Arial"/>
          <w:sz w:val="28"/>
          <w:szCs w:val="28"/>
        </w:rPr>
        <w:sym w:font="HQPB1" w:char="F02F"/>
      </w:r>
      <w:r w:rsidR="002D1073" w:rsidRPr="00787E0C">
        <w:rPr>
          <w:rFonts w:ascii="Calibri" w:eastAsia="Calibri" w:hAnsi="Calibri" w:cs="Arial"/>
          <w:sz w:val="28"/>
          <w:szCs w:val="28"/>
          <w:rtl/>
        </w:rPr>
        <w:t xml:space="preserve"> </w:t>
      </w:r>
      <w:r w:rsidR="002D1073" w:rsidRPr="00787E0C">
        <w:rPr>
          <w:rFonts w:ascii="Calibri" w:eastAsia="Calibri" w:hAnsi="Calibri" w:cs="Arial"/>
          <w:sz w:val="28"/>
          <w:szCs w:val="28"/>
        </w:rPr>
        <w:sym w:font="HQPB5" w:char="F079"/>
      </w:r>
      <w:r w:rsidR="002D1073" w:rsidRPr="00787E0C">
        <w:rPr>
          <w:rFonts w:ascii="Calibri" w:eastAsia="Calibri" w:hAnsi="Calibri" w:cs="Arial"/>
          <w:sz w:val="28"/>
          <w:szCs w:val="28"/>
        </w:rPr>
        <w:sym w:font="HQPB2" w:char="F023"/>
      </w:r>
      <w:r w:rsidR="002D1073" w:rsidRPr="00787E0C">
        <w:rPr>
          <w:rFonts w:ascii="Calibri" w:eastAsia="Calibri" w:hAnsi="Calibri" w:cs="Arial"/>
          <w:sz w:val="28"/>
          <w:szCs w:val="28"/>
        </w:rPr>
        <w:sym w:font="HQPB2" w:char="F052"/>
      </w:r>
      <w:r w:rsidR="002D1073" w:rsidRPr="00787E0C">
        <w:rPr>
          <w:rFonts w:ascii="Calibri" w:eastAsia="Calibri" w:hAnsi="Calibri" w:cs="Arial"/>
          <w:sz w:val="28"/>
          <w:szCs w:val="28"/>
        </w:rPr>
        <w:sym w:font="HQPB5" w:char="F046"/>
      </w:r>
      <w:r w:rsidR="002D1073" w:rsidRPr="00787E0C">
        <w:rPr>
          <w:rFonts w:ascii="Calibri" w:eastAsia="Calibri" w:hAnsi="Calibri" w:cs="Arial"/>
          <w:sz w:val="28"/>
          <w:szCs w:val="28"/>
        </w:rPr>
        <w:sym w:font="HQPB2" w:char="F07B"/>
      </w:r>
      <w:r w:rsidR="002D1073" w:rsidRPr="00787E0C">
        <w:rPr>
          <w:rFonts w:ascii="Calibri" w:eastAsia="Calibri" w:hAnsi="Calibri" w:cs="Arial"/>
          <w:sz w:val="28"/>
          <w:szCs w:val="28"/>
        </w:rPr>
        <w:sym w:font="HQPB5" w:char="F024"/>
      </w:r>
      <w:r w:rsidR="002D1073" w:rsidRPr="00787E0C">
        <w:rPr>
          <w:rFonts w:ascii="Calibri" w:eastAsia="Calibri" w:hAnsi="Calibri" w:cs="Arial"/>
          <w:sz w:val="28"/>
          <w:szCs w:val="28"/>
        </w:rPr>
        <w:sym w:font="HQPB1" w:char="F023"/>
      </w:r>
      <w:r w:rsidR="002D1073" w:rsidRPr="00787E0C">
        <w:rPr>
          <w:rFonts w:ascii="Calibri" w:eastAsia="Calibri" w:hAnsi="Calibri" w:cs="Arial"/>
          <w:sz w:val="28"/>
          <w:szCs w:val="28"/>
        </w:rPr>
        <w:sym w:font="HQPB5" w:char="F075"/>
      </w:r>
      <w:r w:rsidR="002D1073" w:rsidRPr="00787E0C">
        <w:rPr>
          <w:rFonts w:ascii="Calibri" w:eastAsia="Calibri" w:hAnsi="Calibri" w:cs="Arial"/>
          <w:sz w:val="28"/>
          <w:szCs w:val="28"/>
        </w:rPr>
        <w:sym w:font="HQPB2" w:char="F072"/>
      </w:r>
      <w:r w:rsidR="002D1073" w:rsidRPr="00787E0C">
        <w:rPr>
          <w:rFonts w:ascii="Calibri" w:eastAsia="Calibri" w:hAnsi="Calibri" w:cs="Arial"/>
          <w:sz w:val="28"/>
          <w:szCs w:val="28"/>
          <w:rtl/>
        </w:rPr>
        <w:t xml:space="preserve"> </w:t>
      </w:r>
      <w:r w:rsidR="002D1073" w:rsidRPr="00787E0C">
        <w:rPr>
          <w:rFonts w:ascii="Calibri" w:eastAsia="Calibri" w:hAnsi="Calibri" w:cs="Arial"/>
          <w:sz w:val="28"/>
          <w:szCs w:val="28"/>
        </w:rPr>
        <w:sym w:font="HQPB4" w:char="F0C9"/>
      </w:r>
      <w:r w:rsidR="002D1073" w:rsidRPr="00787E0C">
        <w:rPr>
          <w:rFonts w:ascii="Calibri" w:eastAsia="Calibri" w:hAnsi="Calibri" w:cs="Arial"/>
          <w:sz w:val="28"/>
          <w:szCs w:val="28"/>
        </w:rPr>
        <w:sym w:font="HQPB2" w:char="F023"/>
      </w:r>
      <w:r w:rsidR="002D1073" w:rsidRPr="00787E0C">
        <w:rPr>
          <w:rFonts w:ascii="Calibri" w:eastAsia="Calibri" w:hAnsi="Calibri" w:cs="Arial"/>
          <w:sz w:val="28"/>
          <w:szCs w:val="28"/>
        </w:rPr>
        <w:sym w:font="HQPB2" w:char="F052"/>
      </w:r>
      <w:r w:rsidR="002D1073" w:rsidRPr="00787E0C">
        <w:rPr>
          <w:rFonts w:ascii="Calibri" w:eastAsia="Calibri" w:hAnsi="Calibri" w:cs="Arial"/>
          <w:sz w:val="28"/>
          <w:szCs w:val="28"/>
        </w:rPr>
        <w:sym w:font="HQPB5" w:char="F046"/>
      </w:r>
      <w:r w:rsidR="002D1073" w:rsidRPr="00787E0C">
        <w:rPr>
          <w:rFonts w:ascii="Calibri" w:eastAsia="Calibri" w:hAnsi="Calibri" w:cs="Arial"/>
          <w:sz w:val="28"/>
          <w:szCs w:val="28"/>
        </w:rPr>
        <w:sym w:font="HQPB2" w:char="F07B"/>
      </w:r>
      <w:r w:rsidR="002D1073" w:rsidRPr="00787E0C">
        <w:rPr>
          <w:rFonts w:ascii="Calibri" w:eastAsia="Calibri" w:hAnsi="Calibri" w:cs="Arial"/>
          <w:sz w:val="28"/>
          <w:szCs w:val="28"/>
        </w:rPr>
        <w:sym w:font="HQPB5" w:char="F024"/>
      </w:r>
      <w:r w:rsidR="002D1073" w:rsidRPr="00787E0C">
        <w:rPr>
          <w:rFonts w:ascii="Calibri" w:eastAsia="Calibri" w:hAnsi="Calibri" w:cs="Arial"/>
          <w:sz w:val="28"/>
          <w:szCs w:val="28"/>
        </w:rPr>
        <w:sym w:font="HQPB1" w:char="F024"/>
      </w:r>
      <w:r w:rsidR="002D1073" w:rsidRPr="00787E0C">
        <w:rPr>
          <w:rFonts w:ascii="Calibri" w:eastAsia="Calibri" w:hAnsi="Calibri" w:cs="Arial"/>
          <w:sz w:val="28"/>
          <w:szCs w:val="28"/>
        </w:rPr>
        <w:sym w:font="HQPB4" w:char="F0CE"/>
      </w:r>
      <w:r w:rsidR="002D1073" w:rsidRPr="00787E0C">
        <w:rPr>
          <w:rFonts w:ascii="Calibri" w:eastAsia="Calibri" w:hAnsi="Calibri" w:cs="Arial"/>
          <w:sz w:val="28"/>
          <w:szCs w:val="28"/>
        </w:rPr>
        <w:sym w:font="HQPB1" w:char="F02F"/>
      </w:r>
      <w:r w:rsidR="002D1073" w:rsidRPr="00787E0C">
        <w:rPr>
          <w:rFonts w:ascii="Calibri" w:eastAsia="Calibri" w:hAnsi="Calibri" w:cs="Arial"/>
          <w:sz w:val="28"/>
          <w:szCs w:val="28"/>
          <w:rtl/>
        </w:rPr>
        <w:t xml:space="preserve"> </w:t>
      </w:r>
      <w:r w:rsidR="002D1073" w:rsidRPr="00787E0C">
        <w:rPr>
          <w:rFonts w:ascii="Calibri" w:eastAsia="Calibri" w:hAnsi="Calibri" w:cs="Arial"/>
          <w:sz w:val="28"/>
          <w:szCs w:val="28"/>
        </w:rPr>
        <w:sym w:font="HQPB5" w:char="F09A"/>
      </w:r>
      <w:r w:rsidR="002D1073" w:rsidRPr="00787E0C">
        <w:rPr>
          <w:rFonts w:ascii="Calibri" w:eastAsia="Calibri" w:hAnsi="Calibri" w:cs="Arial"/>
          <w:sz w:val="28"/>
          <w:szCs w:val="28"/>
        </w:rPr>
        <w:sym w:font="HQPB2" w:char="F063"/>
      </w:r>
      <w:r w:rsidR="002D1073" w:rsidRPr="00787E0C">
        <w:rPr>
          <w:rFonts w:ascii="Calibri" w:eastAsia="Calibri" w:hAnsi="Calibri" w:cs="Arial"/>
          <w:sz w:val="28"/>
          <w:szCs w:val="28"/>
        </w:rPr>
        <w:sym w:font="HQPB4" w:char="F0E8"/>
      </w:r>
      <w:r w:rsidR="002D1073" w:rsidRPr="00787E0C">
        <w:rPr>
          <w:rFonts w:ascii="Calibri" w:eastAsia="Calibri" w:hAnsi="Calibri" w:cs="Arial"/>
          <w:sz w:val="28"/>
          <w:szCs w:val="28"/>
        </w:rPr>
        <w:sym w:font="HQPB1" w:char="F08C"/>
      </w:r>
      <w:r w:rsidR="002D1073" w:rsidRPr="00787E0C">
        <w:rPr>
          <w:rFonts w:ascii="Calibri" w:eastAsia="Calibri" w:hAnsi="Calibri" w:cs="Arial"/>
          <w:sz w:val="28"/>
          <w:szCs w:val="28"/>
        </w:rPr>
        <w:sym w:font="HQPB5" w:char="F057"/>
      </w:r>
      <w:r w:rsidR="002D1073" w:rsidRPr="00787E0C">
        <w:rPr>
          <w:rFonts w:ascii="Calibri" w:eastAsia="Calibri" w:hAnsi="Calibri" w:cs="Arial"/>
          <w:sz w:val="28"/>
          <w:szCs w:val="28"/>
        </w:rPr>
        <w:sym w:font="HQPB2" w:char="F07B"/>
      </w:r>
      <w:r w:rsidR="002D1073" w:rsidRPr="00787E0C">
        <w:rPr>
          <w:rFonts w:ascii="Calibri" w:eastAsia="Calibri" w:hAnsi="Calibri" w:cs="Arial"/>
          <w:sz w:val="28"/>
          <w:szCs w:val="28"/>
        </w:rPr>
        <w:sym w:font="HQPB5" w:char="F024"/>
      </w:r>
      <w:r w:rsidR="002D1073" w:rsidRPr="00787E0C">
        <w:rPr>
          <w:rFonts w:ascii="Calibri" w:eastAsia="Calibri" w:hAnsi="Calibri" w:cs="Arial"/>
          <w:sz w:val="28"/>
          <w:szCs w:val="28"/>
        </w:rPr>
        <w:sym w:font="HQPB1" w:char="F023"/>
      </w:r>
      <w:r w:rsidR="002D1073" w:rsidRPr="00787E0C">
        <w:rPr>
          <w:rFonts w:ascii="Calibri" w:eastAsia="Calibri" w:hAnsi="Calibri" w:cs="Arial"/>
          <w:sz w:val="28"/>
          <w:szCs w:val="28"/>
        </w:rPr>
        <w:sym w:font="HQPB5" w:char="F075"/>
      </w:r>
      <w:r w:rsidR="002D1073" w:rsidRPr="00787E0C">
        <w:rPr>
          <w:rFonts w:ascii="Calibri" w:eastAsia="Calibri" w:hAnsi="Calibri" w:cs="Arial"/>
          <w:sz w:val="28"/>
          <w:szCs w:val="28"/>
        </w:rPr>
        <w:sym w:font="HQPB2" w:char="F072"/>
      </w:r>
      <w:r w:rsidR="002D1073" w:rsidRPr="00787E0C">
        <w:rPr>
          <w:rFonts w:ascii="Calibri" w:eastAsia="Calibri" w:hAnsi="Calibri" w:cs="Arial"/>
          <w:sz w:val="28"/>
          <w:szCs w:val="28"/>
          <w:rtl/>
        </w:rPr>
        <w:t xml:space="preserve"> </w:t>
      </w:r>
      <w:r w:rsidR="002D1073" w:rsidRPr="00787E0C">
        <w:rPr>
          <w:rFonts w:ascii="Calibri" w:eastAsia="Calibri" w:hAnsi="Calibri" w:cs="Arial"/>
          <w:sz w:val="28"/>
          <w:szCs w:val="28"/>
        </w:rPr>
        <w:sym w:font="HQPB4" w:char="F0C8"/>
      </w:r>
      <w:r w:rsidR="002D1073" w:rsidRPr="00787E0C">
        <w:rPr>
          <w:rFonts w:ascii="Calibri" w:eastAsia="Calibri" w:hAnsi="Calibri" w:cs="Arial"/>
          <w:sz w:val="28"/>
          <w:szCs w:val="28"/>
        </w:rPr>
        <w:sym w:font="HQPB2" w:char="F062"/>
      </w:r>
      <w:r w:rsidR="002D1073" w:rsidRPr="00787E0C">
        <w:rPr>
          <w:rFonts w:ascii="Calibri" w:eastAsia="Calibri" w:hAnsi="Calibri" w:cs="Arial"/>
          <w:sz w:val="28"/>
          <w:szCs w:val="28"/>
        </w:rPr>
        <w:sym w:font="HQPB4" w:char="F0E8"/>
      </w:r>
      <w:r w:rsidR="002D1073" w:rsidRPr="00787E0C">
        <w:rPr>
          <w:rFonts w:ascii="Calibri" w:eastAsia="Calibri" w:hAnsi="Calibri" w:cs="Arial"/>
          <w:sz w:val="28"/>
          <w:szCs w:val="28"/>
        </w:rPr>
        <w:sym w:font="HQPB1" w:char="F08C"/>
      </w:r>
      <w:r w:rsidR="002D1073" w:rsidRPr="00787E0C">
        <w:rPr>
          <w:rFonts w:ascii="Calibri" w:eastAsia="Calibri" w:hAnsi="Calibri" w:cs="Arial"/>
          <w:sz w:val="28"/>
          <w:szCs w:val="28"/>
        </w:rPr>
        <w:sym w:font="HQPB5" w:char="F057"/>
      </w:r>
      <w:r w:rsidR="002D1073" w:rsidRPr="00787E0C">
        <w:rPr>
          <w:rFonts w:ascii="Calibri" w:eastAsia="Calibri" w:hAnsi="Calibri" w:cs="Arial"/>
          <w:sz w:val="28"/>
          <w:szCs w:val="28"/>
        </w:rPr>
        <w:sym w:font="HQPB2" w:char="F07B"/>
      </w:r>
      <w:r w:rsidR="002D1073" w:rsidRPr="00787E0C">
        <w:rPr>
          <w:rFonts w:ascii="Calibri" w:eastAsia="Calibri" w:hAnsi="Calibri" w:cs="Arial"/>
          <w:sz w:val="28"/>
          <w:szCs w:val="28"/>
        </w:rPr>
        <w:sym w:font="HQPB5" w:char="F024"/>
      </w:r>
      <w:r w:rsidR="002D1073" w:rsidRPr="00787E0C">
        <w:rPr>
          <w:rFonts w:ascii="Calibri" w:eastAsia="Calibri" w:hAnsi="Calibri" w:cs="Arial"/>
          <w:sz w:val="28"/>
          <w:szCs w:val="28"/>
        </w:rPr>
        <w:sym w:font="HQPB1" w:char="F024"/>
      </w:r>
      <w:r w:rsidR="002D1073" w:rsidRPr="00787E0C">
        <w:rPr>
          <w:rFonts w:ascii="Calibri" w:eastAsia="Calibri" w:hAnsi="Calibri" w:cs="Arial"/>
          <w:sz w:val="28"/>
          <w:szCs w:val="28"/>
        </w:rPr>
        <w:sym w:font="HQPB4" w:char="F0CE"/>
      </w:r>
      <w:r w:rsidR="002D1073" w:rsidRPr="00787E0C">
        <w:rPr>
          <w:rFonts w:ascii="Calibri" w:eastAsia="Calibri" w:hAnsi="Calibri" w:cs="Arial"/>
          <w:sz w:val="28"/>
          <w:szCs w:val="28"/>
        </w:rPr>
        <w:sym w:font="HQPB1" w:char="F02F"/>
      </w:r>
      <w:r w:rsidR="002D1073" w:rsidRPr="00787E0C">
        <w:rPr>
          <w:rFonts w:ascii="Calibri" w:eastAsia="Calibri" w:hAnsi="Calibri" w:cs="Arial"/>
          <w:sz w:val="28"/>
          <w:szCs w:val="28"/>
          <w:rtl/>
        </w:rPr>
        <w:t xml:space="preserve"> </w:t>
      </w:r>
      <w:r w:rsidR="002D1073" w:rsidRPr="00787E0C">
        <w:rPr>
          <w:rFonts w:ascii="Calibri" w:eastAsia="Calibri" w:hAnsi="Calibri" w:cs="Arial"/>
          <w:sz w:val="28"/>
          <w:szCs w:val="28"/>
        </w:rPr>
        <w:sym w:font="HQPB4" w:char="F0A3"/>
      </w:r>
      <w:r w:rsidR="002D1073" w:rsidRPr="00787E0C">
        <w:rPr>
          <w:rFonts w:ascii="Calibri" w:eastAsia="Calibri" w:hAnsi="Calibri" w:cs="Arial"/>
          <w:sz w:val="28"/>
          <w:szCs w:val="28"/>
        </w:rPr>
        <w:sym w:font="HQPB2" w:char="F060"/>
      </w:r>
      <w:r w:rsidR="002D1073" w:rsidRPr="00787E0C">
        <w:rPr>
          <w:rFonts w:ascii="Calibri" w:eastAsia="Calibri" w:hAnsi="Calibri" w:cs="Arial"/>
          <w:sz w:val="28"/>
          <w:szCs w:val="28"/>
        </w:rPr>
        <w:sym w:font="HQPB4" w:char="F0C5"/>
      </w:r>
      <w:r w:rsidR="002D1073" w:rsidRPr="00787E0C">
        <w:rPr>
          <w:rFonts w:ascii="Calibri" w:eastAsia="Calibri" w:hAnsi="Calibri" w:cs="Arial"/>
          <w:sz w:val="28"/>
          <w:szCs w:val="28"/>
        </w:rPr>
        <w:sym w:font="HQPB4" w:char="F062"/>
      </w:r>
      <w:r w:rsidR="002D1073" w:rsidRPr="00787E0C">
        <w:rPr>
          <w:rFonts w:ascii="Calibri" w:eastAsia="Calibri" w:hAnsi="Calibri" w:cs="Arial"/>
          <w:sz w:val="28"/>
          <w:szCs w:val="28"/>
        </w:rPr>
        <w:sym w:font="HQPB1" w:char="F0A1"/>
      </w:r>
      <w:r w:rsidR="002D1073" w:rsidRPr="00787E0C">
        <w:rPr>
          <w:rFonts w:ascii="Calibri" w:eastAsia="Calibri" w:hAnsi="Calibri" w:cs="Arial"/>
          <w:sz w:val="28"/>
          <w:szCs w:val="28"/>
        </w:rPr>
        <w:sym w:font="HQPB2" w:char="F039"/>
      </w:r>
      <w:r w:rsidR="002D1073" w:rsidRPr="00787E0C">
        <w:rPr>
          <w:rFonts w:ascii="Calibri" w:eastAsia="Calibri" w:hAnsi="Calibri" w:cs="Arial"/>
          <w:sz w:val="28"/>
          <w:szCs w:val="28"/>
        </w:rPr>
        <w:sym w:font="HQPB5" w:char="F024"/>
      </w:r>
      <w:r w:rsidR="002D1073" w:rsidRPr="00787E0C">
        <w:rPr>
          <w:rFonts w:ascii="Calibri" w:eastAsia="Calibri" w:hAnsi="Calibri" w:cs="Arial"/>
          <w:sz w:val="28"/>
          <w:szCs w:val="28"/>
        </w:rPr>
        <w:sym w:font="HQPB1" w:char="F023"/>
      </w:r>
      <w:r w:rsidR="002D1073" w:rsidRPr="00787E0C">
        <w:rPr>
          <w:rFonts w:ascii="Calibri" w:eastAsia="Calibri" w:hAnsi="Calibri" w:cs="Arial"/>
          <w:sz w:val="28"/>
          <w:szCs w:val="28"/>
        </w:rPr>
        <w:sym w:font="HQPB5" w:char="F075"/>
      </w:r>
      <w:r w:rsidR="002D1073" w:rsidRPr="00787E0C">
        <w:rPr>
          <w:rFonts w:ascii="Calibri" w:eastAsia="Calibri" w:hAnsi="Calibri" w:cs="Arial"/>
          <w:sz w:val="28"/>
          <w:szCs w:val="28"/>
        </w:rPr>
        <w:sym w:font="HQPB2" w:char="F072"/>
      </w:r>
      <w:r w:rsidR="002D1073" w:rsidRPr="00787E0C">
        <w:rPr>
          <w:rFonts w:ascii="Calibri" w:eastAsia="Calibri" w:hAnsi="Calibri" w:cs="Arial"/>
          <w:sz w:val="28"/>
          <w:szCs w:val="28"/>
          <w:rtl/>
        </w:rPr>
        <w:t xml:space="preserve"> </w:t>
      </w:r>
      <w:r w:rsidR="002D1073" w:rsidRPr="00787E0C">
        <w:rPr>
          <w:rFonts w:ascii="Calibri" w:eastAsia="Calibri" w:hAnsi="Calibri" w:cs="Arial"/>
          <w:sz w:val="28"/>
          <w:szCs w:val="28"/>
        </w:rPr>
        <w:sym w:font="HQPB4" w:char="F0C7"/>
      </w:r>
      <w:r w:rsidR="002D1073" w:rsidRPr="00787E0C">
        <w:rPr>
          <w:rFonts w:ascii="Calibri" w:eastAsia="Calibri" w:hAnsi="Calibri" w:cs="Arial"/>
          <w:sz w:val="28"/>
          <w:szCs w:val="28"/>
        </w:rPr>
        <w:sym w:font="HQPB4" w:char="F064"/>
      </w:r>
      <w:r w:rsidR="002D1073" w:rsidRPr="00787E0C">
        <w:rPr>
          <w:rFonts w:ascii="Calibri" w:eastAsia="Calibri" w:hAnsi="Calibri" w:cs="Arial"/>
          <w:sz w:val="28"/>
          <w:szCs w:val="28"/>
        </w:rPr>
        <w:sym w:font="HQPB2" w:char="F060"/>
      </w:r>
      <w:r w:rsidR="002D1073" w:rsidRPr="00787E0C">
        <w:rPr>
          <w:rFonts w:ascii="Calibri" w:eastAsia="Calibri" w:hAnsi="Calibri" w:cs="Arial"/>
          <w:sz w:val="28"/>
          <w:szCs w:val="28"/>
        </w:rPr>
        <w:sym w:font="HQPB4" w:char="F0C5"/>
      </w:r>
      <w:r w:rsidR="002D1073" w:rsidRPr="00787E0C">
        <w:rPr>
          <w:rFonts w:ascii="Calibri" w:eastAsia="Calibri" w:hAnsi="Calibri" w:cs="Arial"/>
          <w:sz w:val="28"/>
          <w:szCs w:val="28"/>
        </w:rPr>
        <w:sym w:font="HQPB4" w:char="F062"/>
      </w:r>
      <w:r w:rsidR="002D1073" w:rsidRPr="00787E0C">
        <w:rPr>
          <w:rFonts w:ascii="Calibri" w:eastAsia="Calibri" w:hAnsi="Calibri" w:cs="Arial"/>
          <w:sz w:val="28"/>
          <w:szCs w:val="28"/>
        </w:rPr>
        <w:sym w:font="HQPB1" w:char="F0A1"/>
      </w:r>
      <w:r w:rsidR="002D1073" w:rsidRPr="00787E0C">
        <w:rPr>
          <w:rFonts w:ascii="Calibri" w:eastAsia="Calibri" w:hAnsi="Calibri" w:cs="Arial"/>
          <w:sz w:val="28"/>
          <w:szCs w:val="28"/>
        </w:rPr>
        <w:sym w:font="HQPB2" w:char="F039"/>
      </w:r>
      <w:r w:rsidR="002D1073" w:rsidRPr="00787E0C">
        <w:rPr>
          <w:rFonts w:ascii="Calibri" w:eastAsia="Calibri" w:hAnsi="Calibri" w:cs="Arial"/>
          <w:sz w:val="28"/>
          <w:szCs w:val="28"/>
        </w:rPr>
        <w:sym w:font="HQPB5" w:char="F024"/>
      </w:r>
      <w:r w:rsidR="002D1073" w:rsidRPr="00787E0C">
        <w:rPr>
          <w:rFonts w:ascii="Calibri" w:eastAsia="Calibri" w:hAnsi="Calibri" w:cs="Arial"/>
          <w:sz w:val="28"/>
          <w:szCs w:val="28"/>
        </w:rPr>
        <w:sym w:font="HQPB1" w:char="F024"/>
      </w:r>
      <w:r w:rsidR="002D1073" w:rsidRPr="00787E0C">
        <w:rPr>
          <w:rFonts w:ascii="Calibri" w:eastAsia="Calibri" w:hAnsi="Calibri" w:cs="Arial"/>
          <w:sz w:val="28"/>
          <w:szCs w:val="28"/>
        </w:rPr>
        <w:sym w:font="HQPB4" w:char="F0CE"/>
      </w:r>
      <w:r w:rsidR="002D1073" w:rsidRPr="00787E0C">
        <w:rPr>
          <w:rFonts w:ascii="Calibri" w:eastAsia="Calibri" w:hAnsi="Calibri" w:cs="Arial"/>
          <w:sz w:val="28"/>
          <w:szCs w:val="28"/>
        </w:rPr>
        <w:sym w:font="HQPB1" w:char="F02F"/>
      </w:r>
      <w:r w:rsidR="002D1073" w:rsidRPr="00787E0C">
        <w:rPr>
          <w:rFonts w:ascii="Calibri" w:eastAsia="Calibri" w:hAnsi="Calibri" w:cs="Arial"/>
          <w:sz w:val="28"/>
          <w:szCs w:val="28"/>
          <w:rtl/>
        </w:rPr>
        <w:t xml:space="preserve"> </w:t>
      </w:r>
      <w:r w:rsidR="002D1073" w:rsidRPr="00787E0C">
        <w:rPr>
          <w:rFonts w:ascii="Calibri" w:eastAsia="Calibri" w:hAnsi="Calibri" w:cs="Arial"/>
          <w:sz w:val="28"/>
          <w:szCs w:val="28"/>
        </w:rPr>
        <w:sym w:font="HQPB5" w:char="F079"/>
      </w:r>
      <w:r w:rsidR="002D1073" w:rsidRPr="00787E0C">
        <w:rPr>
          <w:rFonts w:ascii="Calibri" w:eastAsia="Calibri" w:hAnsi="Calibri" w:cs="Arial"/>
          <w:sz w:val="28"/>
          <w:szCs w:val="28"/>
        </w:rPr>
        <w:sym w:font="HQPB1" w:char="F079"/>
      </w:r>
      <w:r w:rsidR="002D1073" w:rsidRPr="00787E0C">
        <w:rPr>
          <w:rFonts w:ascii="Calibri" w:eastAsia="Calibri" w:hAnsi="Calibri" w:cs="Arial"/>
          <w:sz w:val="28"/>
          <w:szCs w:val="28"/>
        </w:rPr>
        <w:sym w:font="HQPB2" w:char="F072"/>
      </w:r>
      <w:r w:rsidR="002D1073" w:rsidRPr="00787E0C">
        <w:rPr>
          <w:rFonts w:ascii="Calibri" w:eastAsia="Calibri" w:hAnsi="Calibri" w:cs="Arial"/>
          <w:sz w:val="28"/>
          <w:szCs w:val="28"/>
        </w:rPr>
        <w:sym w:font="HQPB4" w:char="F0E3"/>
      </w:r>
      <w:r w:rsidR="002D1073" w:rsidRPr="00787E0C">
        <w:rPr>
          <w:rFonts w:ascii="Calibri" w:eastAsia="Calibri" w:hAnsi="Calibri" w:cs="Arial"/>
          <w:sz w:val="28"/>
          <w:szCs w:val="28"/>
        </w:rPr>
        <w:sym w:font="HQPB1" w:char="F08D"/>
      </w:r>
      <w:r w:rsidR="002D1073" w:rsidRPr="00787E0C">
        <w:rPr>
          <w:rFonts w:ascii="Calibri" w:eastAsia="Calibri" w:hAnsi="Calibri" w:cs="Arial"/>
          <w:sz w:val="28"/>
          <w:szCs w:val="28"/>
        </w:rPr>
        <w:sym w:font="HQPB4" w:char="F0E0"/>
      </w:r>
      <w:r w:rsidR="002D1073" w:rsidRPr="00787E0C">
        <w:rPr>
          <w:rFonts w:ascii="Calibri" w:eastAsia="Calibri" w:hAnsi="Calibri" w:cs="Arial"/>
          <w:sz w:val="28"/>
          <w:szCs w:val="28"/>
        </w:rPr>
        <w:sym w:font="HQPB1" w:char="F066"/>
      </w:r>
      <w:r w:rsidR="002D1073" w:rsidRPr="00787E0C">
        <w:rPr>
          <w:rFonts w:ascii="Calibri" w:eastAsia="Calibri" w:hAnsi="Calibri" w:cs="Arial"/>
          <w:sz w:val="28"/>
          <w:szCs w:val="28"/>
        </w:rPr>
        <w:sym w:font="HQPB4" w:char="F0F8"/>
      </w:r>
      <w:r w:rsidR="002D1073" w:rsidRPr="00787E0C">
        <w:rPr>
          <w:rFonts w:ascii="Calibri" w:eastAsia="Calibri" w:hAnsi="Calibri" w:cs="Arial"/>
          <w:sz w:val="28"/>
          <w:szCs w:val="28"/>
        </w:rPr>
        <w:sym w:font="HQPB2" w:char="F039"/>
      </w:r>
      <w:r w:rsidR="002D1073" w:rsidRPr="00787E0C">
        <w:rPr>
          <w:rFonts w:ascii="Calibri" w:eastAsia="Calibri" w:hAnsi="Calibri" w:cs="Arial"/>
          <w:sz w:val="28"/>
          <w:szCs w:val="28"/>
        </w:rPr>
        <w:sym w:font="HQPB5" w:char="F024"/>
      </w:r>
      <w:r w:rsidR="002D1073" w:rsidRPr="00787E0C">
        <w:rPr>
          <w:rFonts w:ascii="Calibri" w:eastAsia="Calibri" w:hAnsi="Calibri" w:cs="Arial"/>
          <w:sz w:val="28"/>
          <w:szCs w:val="28"/>
        </w:rPr>
        <w:sym w:font="HQPB1" w:char="F023"/>
      </w:r>
      <w:r w:rsidR="002D1073" w:rsidRPr="00787E0C">
        <w:rPr>
          <w:rFonts w:ascii="Calibri" w:eastAsia="Calibri" w:hAnsi="Calibri" w:cs="Arial"/>
          <w:sz w:val="28"/>
          <w:szCs w:val="28"/>
        </w:rPr>
        <w:sym w:font="HQPB5" w:char="F075"/>
      </w:r>
      <w:r w:rsidR="002D1073" w:rsidRPr="00787E0C">
        <w:rPr>
          <w:rFonts w:ascii="Calibri" w:eastAsia="Calibri" w:hAnsi="Calibri" w:cs="Arial"/>
          <w:sz w:val="28"/>
          <w:szCs w:val="28"/>
        </w:rPr>
        <w:sym w:font="HQPB2" w:char="F072"/>
      </w:r>
      <w:r w:rsidR="002D1073" w:rsidRPr="00787E0C">
        <w:rPr>
          <w:rFonts w:ascii="Calibri" w:eastAsia="Calibri" w:hAnsi="Calibri" w:cs="Arial"/>
          <w:sz w:val="28"/>
          <w:szCs w:val="28"/>
          <w:rtl/>
        </w:rPr>
        <w:t xml:space="preserve"> </w:t>
      </w:r>
      <w:r w:rsidR="002D1073" w:rsidRPr="00787E0C">
        <w:rPr>
          <w:rFonts w:ascii="Calibri" w:eastAsia="Calibri" w:hAnsi="Calibri" w:cs="Arial"/>
          <w:sz w:val="28"/>
          <w:szCs w:val="28"/>
        </w:rPr>
        <w:sym w:font="HQPB4" w:char="F0D2"/>
      </w:r>
      <w:r w:rsidR="002D1073" w:rsidRPr="00787E0C">
        <w:rPr>
          <w:rFonts w:ascii="Calibri" w:eastAsia="Calibri" w:hAnsi="Calibri" w:cs="Arial"/>
          <w:sz w:val="28"/>
          <w:szCs w:val="28"/>
        </w:rPr>
        <w:sym w:font="HQPB1" w:char="F0C9"/>
      </w:r>
      <w:r w:rsidR="002D1073" w:rsidRPr="00787E0C">
        <w:rPr>
          <w:rFonts w:ascii="Calibri" w:eastAsia="Calibri" w:hAnsi="Calibri" w:cs="Arial"/>
          <w:sz w:val="28"/>
          <w:szCs w:val="28"/>
        </w:rPr>
        <w:sym w:font="HQPB1" w:char="F024"/>
      </w:r>
      <w:r w:rsidR="002D1073" w:rsidRPr="00787E0C">
        <w:rPr>
          <w:rFonts w:ascii="Calibri" w:eastAsia="Calibri" w:hAnsi="Calibri" w:cs="Arial"/>
          <w:sz w:val="28"/>
          <w:szCs w:val="28"/>
        </w:rPr>
        <w:sym w:font="HQPB5" w:char="F07C"/>
      </w:r>
      <w:r w:rsidR="002D1073" w:rsidRPr="00787E0C">
        <w:rPr>
          <w:rFonts w:ascii="Calibri" w:eastAsia="Calibri" w:hAnsi="Calibri" w:cs="Arial"/>
          <w:sz w:val="28"/>
          <w:szCs w:val="28"/>
        </w:rPr>
        <w:sym w:font="HQPB1" w:char="F0C1"/>
      </w:r>
      <w:r w:rsidR="002D1073" w:rsidRPr="00787E0C">
        <w:rPr>
          <w:rFonts w:ascii="Calibri" w:eastAsia="Calibri" w:hAnsi="Calibri" w:cs="Arial"/>
          <w:sz w:val="28"/>
          <w:szCs w:val="28"/>
        </w:rPr>
        <w:sym w:font="HQPB4" w:char="F0CF"/>
      </w:r>
      <w:r w:rsidR="002D1073" w:rsidRPr="00787E0C">
        <w:rPr>
          <w:rFonts w:ascii="Calibri" w:eastAsia="Calibri" w:hAnsi="Calibri" w:cs="Arial"/>
          <w:sz w:val="28"/>
          <w:szCs w:val="28"/>
        </w:rPr>
        <w:sym w:font="HQPB2" w:char="F025"/>
      </w:r>
      <w:r w:rsidR="002D1073" w:rsidRPr="00787E0C">
        <w:rPr>
          <w:rFonts w:ascii="Calibri" w:eastAsia="Calibri" w:hAnsi="Calibri" w:cs="Arial"/>
          <w:sz w:val="28"/>
          <w:szCs w:val="28"/>
          <w:rtl/>
        </w:rPr>
        <w:t xml:space="preserve"> </w:t>
      </w:r>
      <w:r w:rsidR="002D1073" w:rsidRPr="001B78D4">
        <w:rPr>
          <w:rFonts w:ascii="Calibri" w:eastAsia="Calibri" w:hAnsi="Calibri" w:cs="Simplified Arabic" w:hint="cs"/>
          <w:sz w:val="32"/>
          <w:szCs w:val="32"/>
          <w:rtl/>
          <w:lang w:bidi="ar-DZ"/>
        </w:rPr>
        <w:t>&gt;&gt;</w:t>
      </w:r>
      <w:r w:rsidR="002D1073">
        <w:rPr>
          <w:rFonts w:ascii="Calibri" w:eastAsia="Calibri" w:hAnsi="Calibri" w:cs="Simplified Arabic" w:hint="cs"/>
          <w:sz w:val="24"/>
          <w:szCs w:val="24"/>
          <w:rtl/>
          <w:lang w:bidi="ar-DZ"/>
        </w:rPr>
        <w:t>سورة المائدة،الآية45</w:t>
      </w:r>
    </w:p>
    <w:p w:rsidR="004C41F2" w:rsidRPr="00D45CE5" w:rsidRDefault="004C41F2" w:rsidP="002D1073">
      <w:pPr>
        <w:pStyle w:val="Paragraphedeliste"/>
        <w:bidi/>
        <w:spacing w:after="0" w:line="240" w:lineRule="auto"/>
        <w:ind w:left="-1"/>
        <w:jc w:val="both"/>
        <w:rPr>
          <w:rFonts w:ascii="Calibri" w:eastAsia="Calibri" w:hAnsi="Calibri" w:cs="Simplified Arabic"/>
          <w:sz w:val="24"/>
          <w:szCs w:val="24"/>
          <w:rtl/>
          <w:lang w:bidi="ar-DZ"/>
        </w:rPr>
      </w:pPr>
      <w:r w:rsidRPr="00D45CE5">
        <w:rPr>
          <w:rFonts w:ascii="Calibri" w:eastAsia="Calibri" w:hAnsi="Calibri" w:cs="Simplified Arabic" w:hint="cs"/>
          <w:sz w:val="24"/>
          <w:szCs w:val="24"/>
          <w:rtl/>
          <w:lang w:bidi="ar-DZ"/>
        </w:rPr>
        <w:t>ـــــــــــــــــــــــــــــــــ</w:t>
      </w:r>
    </w:p>
    <w:p w:rsidR="004C41F2" w:rsidRDefault="004C41F2" w:rsidP="002D1073">
      <w:pPr>
        <w:pStyle w:val="Paragraphedeliste"/>
        <w:numPr>
          <w:ilvl w:val="0"/>
          <w:numId w:val="2"/>
        </w:numPr>
        <w:tabs>
          <w:tab w:val="right" w:pos="282"/>
        </w:tabs>
        <w:bidi/>
        <w:spacing w:after="0" w:line="240" w:lineRule="auto"/>
        <w:ind w:left="-1" w:firstLine="1"/>
        <w:jc w:val="both"/>
        <w:rPr>
          <w:rFonts w:ascii="Calibri" w:eastAsia="Calibri" w:hAnsi="Calibri" w:cs="Simplified Arabic"/>
          <w:sz w:val="24"/>
          <w:szCs w:val="24"/>
          <w:lang w:bidi="ar-DZ"/>
        </w:rPr>
      </w:pPr>
      <w:r w:rsidRPr="00D45CE5">
        <w:rPr>
          <w:rFonts w:ascii="Calibri" w:eastAsia="Calibri" w:hAnsi="Calibri" w:cs="Simplified Arabic" w:hint="cs"/>
          <w:sz w:val="24"/>
          <w:szCs w:val="24"/>
          <w:rtl/>
          <w:lang w:bidi="ar-DZ"/>
        </w:rPr>
        <w:t xml:space="preserve">سطحي سعاد، نقل وزرع الأعضاء البشرية، دار الهدى ، عين مليلة ، الجزائر ، ص 18 - 19 </w:t>
      </w:r>
    </w:p>
    <w:p w:rsidR="002D1073" w:rsidRDefault="002D1073" w:rsidP="002D1073">
      <w:pPr>
        <w:pStyle w:val="Paragraphedeliste"/>
        <w:numPr>
          <w:ilvl w:val="0"/>
          <w:numId w:val="2"/>
        </w:numPr>
        <w:tabs>
          <w:tab w:val="right" w:pos="282"/>
        </w:tabs>
        <w:bidi/>
        <w:spacing w:after="0" w:line="240" w:lineRule="auto"/>
        <w:jc w:val="both"/>
        <w:rPr>
          <w:rFonts w:ascii="Calibri" w:eastAsia="Calibri" w:hAnsi="Calibri" w:cs="Simplified Arabic"/>
          <w:lang w:bidi="ar-DZ"/>
        </w:rPr>
      </w:pPr>
      <w:r w:rsidRPr="00D70EAD">
        <w:rPr>
          <w:rFonts w:ascii="Calibri" w:eastAsia="Calibri" w:hAnsi="Calibri" w:cs="Simplified Arabic" w:hint="cs"/>
          <w:rtl/>
          <w:lang w:bidi="ar-DZ"/>
        </w:rPr>
        <w:t>نسرين عبد الحميد</w:t>
      </w:r>
      <w:r>
        <w:rPr>
          <w:rFonts w:ascii="Calibri" w:eastAsia="Calibri" w:hAnsi="Calibri" w:cs="Simplified Arabic" w:hint="cs"/>
          <w:rtl/>
          <w:lang w:bidi="ar-DZ"/>
        </w:rPr>
        <w:t xml:space="preserve"> </w:t>
      </w:r>
      <w:r w:rsidRPr="00D70EAD">
        <w:rPr>
          <w:rFonts w:ascii="Calibri" w:eastAsia="Calibri" w:hAnsi="Calibri" w:cs="Simplified Arabic" w:hint="cs"/>
          <w:rtl/>
          <w:lang w:bidi="ar-DZ"/>
        </w:rPr>
        <w:t>نبيه ،المرجع السابق، ص 76 .</w:t>
      </w:r>
    </w:p>
    <w:p w:rsidR="002D1073" w:rsidRPr="002D1073" w:rsidRDefault="002D1073" w:rsidP="002D1073">
      <w:pPr>
        <w:tabs>
          <w:tab w:val="right" w:pos="282"/>
        </w:tabs>
        <w:bidi/>
        <w:spacing w:after="0" w:line="360" w:lineRule="auto"/>
        <w:jc w:val="both"/>
        <w:rPr>
          <w:rFonts w:ascii="Calibri" w:eastAsia="Calibri" w:hAnsi="Calibri" w:cs="Simplified Arabic"/>
          <w:sz w:val="24"/>
          <w:szCs w:val="24"/>
          <w:lang w:bidi="ar-DZ"/>
        </w:rPr>
      </w:pPr>
    </w:p>
    <w:p w:rsidR="004C41F2" w:rsidRDefault="002D1073" w:rsidP="005E6DA5">
      <w:pPr>
        <w:pStyle w:val="Paragraphedeliste"/>
        <w:tabs>
          <w:tab w:val="right" w:pos="566"/>
        </w:tabs>
        <w:bidi/>
        <w:spacing w:after="0" w:line="360" w:lineRule="auto"/>
        <w:ind w:left="-1"/>
        <w:jc w:val="both"/>
        <w:rPr>
          <w:rFonts w:ascii="Calibri" w:eastAsia="Calibri" w:hAnsi="Calibri" w:cs="Simplified Arabic"/>
          <w:b/>
          <w:bCs/>
          <w:sz w:val="32"/>
          <w:szCs w:val="32"/>
          <w:rtl/>
          <w:lang w:bidi="ar-DZ"/>
        </w:rPr>
      </w:pPr>
      <w:r>
        <w:rPr>
          <w:rFonts w:ascii="Calibri" w:eastAsia="Calibri" w:hAnsi="Calibri" w:cs="Simplified Arabic" w:hint="cs"/>
          <w:sz w:val="32"/>
          <w:szCs w:val="32"/>
          <w:rtl/>
          <w:lang w:bidi="ar-DZ"/>
        </w:rPr>
        <w:lastRenderedPageBreak/>
        <w:t xml:space="preserve">     </w:t>
      </w:r>
      <w:r w:rsidR="004C41F2">
        <w:rPr>
          <w:rFonts w:ascii="Calibri" w:eastAsia="Calibri" w:hAnsi="Calibri" w:cs="Simplified Arabic" w:hint="cs"/>
          <w:sz w:val="32"/>
          <w:szCs w:val="32"/>
          <w:rtl/>
          <w:lang w:bidi="ar-DZ"/>
        </w:rPr>
        <w:t>تفيد هذه الآية</w:t>
      </w:r>
      <w:r w:rsidR="009D34D7">
        <w:rPr>
          <w:rFonts w:ascii="Calibri" w:eastAsia="Calibri" w:hAnsi="Calibri" w:cs="Simplified Arabic" w:hint="cs"/>
          <w:sz w:val="32"/>
          <w:szCs w:val="32"/>
          <w:rtl/>
          <w:lang w:bidi="ar-DZ"/>
        </w:rPr>
        <w:t xml:space="preserve"> </w:t>
      </w:r>
      <w:r w:rsidR="004C41F2">
        <w:rPr>
          <w:rFonts w:ascii="Calibri" w:eastAsia="Calibri" w:hAnsi="Calibri" w:cs="Simplified Arabic" w:hint="cs"/>
          <w:sz w:val="32"/>
          <w:szCs w:val="32"/>
          <w:rtl/>
          <w:lang w:bidi="ar-DZ"/>
        </w:rPr>
        <w:t>أنها</w:t>
      </w:r>
      <w:r w:rsidR="009D34D7">
        <w:rPr>
          <w:rFonts w:ascii="Calibri" w:eastAsia="Calibri" w:hAnsi="Calibri" w:cs="Simplified Arabic" w:hint="cs"/>
          <w:sz w:val="32"/>
          <w:szCs w:val="32"/>
          <w:rtl/>
          <w:lang w:bidi="ar-DZ"/>
        </w:rPr>
        <w:t xml:space="preserve"> </w:t>
      </w:r>
      <w:r w:rsidR="004C41F2">
        <w:rPr>
          <w:rFonts w:ascii="Calibri" w:eastAsia="Calibri" w:hAnsi="Calibri" w:cs="Simplified Arabic" w:hint="cs"/>
          <w:sz w:val="32"/>
          <w:szCs w:val="32"/>
          <w:rtl/>
          <w:lang w:bidi="ar-DZ"/>
        </w:rPr>
        <w:t>أعطت لجوارح الإنسان من الحرمة ما أعطته لنفسه (</w:t>
      </w:r>
      <w:r w:rsidR="005E6DA5">
        <w:rPr>
          <w:rFonts w:ascii="Calibri" w:eastAsia="Calibri" w:hAnsi="Calibri" w:cs="Simplified Arabic" w:hint="cs"/>
          <w:sz w:val="32"/>
          <w:szCs w:val="32"/>
          <w:rtl/>
          <w:lang w:bidi="ar-DZ"/>
        </w:rPr>
        <w:t>1</w:t>
      </w:r>
      <w:r w:rsidR="004C41F2">
        <w:rPr>
          <w:rFonts w:ascii="Calibri" w:eastAsia="Calibri" w:hAnsi="Calibri" w:cs="Simplified Arabic" w:hint="cs"/>
          <w:sz w:val="32"/>
          <w:szCs w:val="32"/>
          <w:rtl/>
          <w:lang w:bidi="ar-DZ"/>
        </w:rPr>
        <w:t>)</w:t>
      </w:r>
      <w:r w:rsidR="004C41F2" w:rsidRPr="0079075B">
        <w:rPr>
          <w:rFonts w:ascii="Calibri" w:eastAsia="Calibri" w:hAnsi="Calibri" w:cs="Simplified Arabic" w:hint="cs"/>
          <w:sz w:val="20"/>
          <w:szCs w:val="20"/>
          <w:rtl/>
          <w:lang w:bidi="ar-DZ"/>
        </w:rPr>
        <w:t>.</w:t>
      </w:r>
    </w:p>
    <w:p w:rsidR="004C41F2" w:rsidRPr="00144367" w:rsidRDefault="00F04D52" w:rsidP="00F04D52">
      <w:pPr>
        <w:tabs>
          <w:tab w:val="right" w:pos="140"/>
          <w:tab w:val="right" w:pos="281"/>
        </w:tabs>
        <w:bidi/>
        <w:spacing w:after="0" w:line="360" w:lineRule="auto"/>
        <w:jc w:val="both"/>
        <w:rPr>
          <w:rFonts w:ascii="Calibri" w:eastAsia="Calibri" w:hAnsi="Calibri" w:cs="Simplified Arabic"/>
          <w:sz w:val="32"/>
          <w:szCs w:val="32"/>
          <w:rtl/>
          <w:lang w:bidi="ar-DZ"/>
        </w:rPr>
      </w:pPr>
      <w:r>
        <w:rPr>
          <w:rFonts w:ascii="Calibri" w:eastAsia="Calibri" w:hAnsi="Calibri" w:cs="Simplified Arabic" w:hint="cs"/>
          <w:b/>
          <w:bCs/>
          <w:sz w:val="32"/>
          <w:szCs w:val="32"/>
          <w:rtl/>
          <w:lang w:bidi="ar-DZ"/>
        </w:rPr>
        <w:t>3-</w:t>
      </w:r>
      <w:r w:rsidR="004C41F2" w:rsidRPr="00F04D52">
        <w:rPr>
          <w:rFonts w:ascii="Calibri" w:eastAsia="Calibri" w:hAnsi="Calibri" w:cs="Simplified Arabic" w:hint="cs"/>
          <w:b/>
          <w:bCs/>
          <w:sz w:val="32"/>
          <w:szCs w:val="32"/>
          <w:rtl/>
          <w:lang w:bidi="ar-DZ"/>
        </w:rPr>
        <w:t>قال</w:t>
      </w:r>
      <w:r w:rsidR="004C41F2" w:rsidRPr="00F04D52">
        <w:rPr>
          <w:rFonts w:ascii="Calibri" w:eastAsia="Calibri" w:hAnsi="Calibri" w:cs="Simplified Arabic" w:hint="cs"/>
          <w:sz w:val="32"/>
          <w:szCs w:val="32"/>
          <w:rtl/>
          <w:lang w:bidi="ar-DZ"/>
        </w:rPr>
        <w:t xml:space="preserve"> </w:t>
      </w:r>
      <w:r w:rsidR="004C41F2" w:rsidRPr="00F04D52">
        <w:rPr>
          <w:rFonts w:ascii="Calibri" w:eastAsia="Calibri" w:hAnsi="Calibri" w:cs="Simplified Arabic" w:hint="cs"/>
          <w:b/>
          <w:bCs/>
          <w:sz w:val="32"/>
          <w:szCs w:val="32"/>
          <w:rtl/>
          <w:lang w:bidi="ar-DZ"/>
        </w:rPr>
        <w:t>تعالى</w:t>
      </w:r>
      <w:r w:rsidR="004C41F2" w:rsidRPr="00F04D52">
        <w:rPr>
          <w:rFonts w:ascii="Calibri" w:eastAsia="Calibri" w:hAnsi="Calibri" w:cs="Simplified Arabic" w:hint="cs"/>
          <w:sz w:val="32"/>
          <w:szCs w:val="32"/>
          <w:rtl/>
          <w:lang w:bidi="ar-DZ"/>
        </w:rPr>
        <w:t xml:space="preserve">: ﴿ </w:t>
      </w:r>
      <w:r w:rsidR="004C41F2" w:rsidRPr="00144367">
        <w:rPr>
          <w:sz w:val="32"/>
          <w:szCs w:val="32"/>
        </w:rPr>
        <w:sym w:font="HQPB4" w:char="F0F4"/>
      </w:r>
      <w:r w:rsidR="004C41F2" w:rsidRPr="00144367">
        <w:rPr>
          <w:sz w:val="32"/>
          <w:szCs w:val="32"/>
        </w:rPr>
        <w:sym w:font="HQPB1" w:char="F089"/>
      </w:r>
      <w:r w:rsidR="004C41F2" w:rsidRPr="00144367">
        <w:rPr>
          <w:sz w:val="32"/>
          <w:szCs w:val="32"/>
        </w:rPr>
        <w:sym w:font="HQPB5" w:char="F073"/>
      </w:r>
      <w:r w:rsidR="004C41F2" w:rsidRPr="00144367">
        <w:rPr>
          <w:sz w:val="32"/>
          <w:szCs w:val="32"/>
        </w:rPr>
        <w:sym w:font="HQPB2" w:char="F029"/>
      </w:r>
      <w:r w:rsidR="004C41F2" w:rsidRPr="00144367">
        <w:rPr>
          <w:sz w:val="32"/>
          <w:szCs w:val="32"/>
        </w:rPr>
        <w:sym w:font="HQPB5" w:char="F073"/>
      </w:r>
      <w:r w:rsidR="004C41F2" w:rsidRPr="00144367">
        <w:rPr>
          <w:sz w:val="32"/>
          <w:szCs w:val="32"/>
        </w:rPr>
        <w:sym w:font="HQPB2" w:char="F039"/>
      </w:r>
      <w:r w:rsidR="004C41F2" w:rsidRPr="00144367">
        <w:rPr>
          <w:sz w:val="32"/>
          <w:szCs w:val="32"/>
        </w:rPr>
        <w:sym w:font="HQPB5" w:char="F075"/>
      </w:r>
      <w:r w:rsidR="004C41F2" w:rsidRPr="00144367">
        <w:rPr>
          <w:sz w:val="32"/>
          <w:szCs w:val="32"/>
        </w:rPr>
        <w:sym w:font="HQPB2" w:char="F072"/>
      </w:r>
      <w:r w:rsidR="004C41F2" w:rsidRPr="00144367">
        <w:rPr>
          <w:rFonts w:ascii="Calibri" w:eastAsia="Calibri" w:hAnsi="Calibri" w:cs="Arial"/>
          <w:sz w:val="32"/>
          <w:szCs w:val="32"/>
          <w:rtl/>
        </w:rPr>
        <w:t xml:space="preserve"> </w:t>
      </w:r>
      <w:r w:rsidR="004C41F2" w:rsidRPr="00144367">
        <w:rPr>
          <w:sz w:val="32"/>
          <w:szCs w:val="32"/>
        </w:rPr>
        <w:sym w:font="HQPB1" w:char="F024"/>
      </w:r>
      <w:r w:rsidR="004C41F2" w:rsidRPr="00144367">
        <w:rPr>
          <w:sz w:val="32"/>
          <w:szCs w:val="32"/>
        </w:rPr>
        <w:sym w:font="HQPB5" w:char="F06F"/>
      </w:r>
      <w:r w:rsidR="004C41F2" w:rsidRPr="00144367">
        <w:rPr>
          <w:sz w:val="32"/>
          <w:szCs w:val="32"/>
        </w:rPr>
        <w:sym w:font="HQPB2" w:char="F059"/>
      </w:r>
      <w:r w:rsidR="004C41F2" w:rsidRPr="00144367">
        <w:rPr>
          <w:sz w:val="32"/>
          <w:szCs w:val="32"/>
        </w:rPr>
        <w:sym w:font="HQPB4" w:char="F0F8"/>
      </w:r>
      <w:r w:rsidR="004C41F2" w:rsidRPr="00144367">
        <w:rPr>
          <w:sz w:val="32"/>
          <w:szCs w:val="32"/>
        </w:rPr>
        <w:sym w:font="HQPB2" w:char="F042"/>
      </w:r>
      <w:r w:rsidR="004C41F2" w:rsidRPr="00144367">
        <w:rPr>
          <w:sz w:val="32"/>
          <w:szCs w:val="32"/>
        </w:rPr>
        <w:sym w:font="HQPB4" w:char="F0A7"/>
      </w:r>
      <w:r w:rsidR="004C41F2" w:rsidRPr="00144367">
        <w:rPr>
          <w:sz w:val="32"/>
          <w:szCs w:val="32"/>
        </w:rPr>
        <w:sym w:font="HQPB1" w:char="F08D"/>
      </w:r>
      <w:r w:rsidR="004C41F2" w:rsidRPr="00144367">
        <w:rPr>
          <w:sz w:val="32"/>
          <w:szCs w:val="32"/>
        </w:rPr>
        <w:sym w:font="HQPB5" w:char="F078"/>
      </w:r>
      <w:r w:rsidR="004C41F2" w:rsidRPr="00144367">
        <w:rPr>
          <w:sz w:val="32"/>
          <w:szCs w:val="32"/>
        </w:rPr>
        <w:sym w:font="HQPB2" w:char="F02E"/>
      </w:r>
      <w:r w:rsidR="004C41F2" w:rsidRPr="00144367">
        <w:rPr>
          <w:rFonts w:ascii="Calibri" w:eastAsia="Calibri" w:hAnsi="Calibri" w:cs="Arial"/>
          <w:sz w:val="32"/>
          <w:szCs w:val="32"/>
          <w:rtl/>
        </w:rPr>
        <w:t xml:space="preserve"> </w:t>
      </w:r>
      <w:r w:rsidR="004C41F2" w:rsidRPr="00144367">
        <w:rPr>
          <w:sz w:val="32"/>
          <w:szCs w:val="32"/>
        </w:rPr>
        <w:sym w:font="HQPB4" w:char="F0FB"/>
      </w:r>
      <w:r w:rsidR="004C41F2" w:rsidRPr="00144367">
        <w:rPr>
          <w:sz w:val="32"/>
          <w:szCs w:val="32"/>
        </w:rPr>
        <w:sym w:font="HQPB2" w:char="F0D3"/>
      </w:r>
      <w:r w:rsidR="004C41F2" w:rsidRPr="00144367">
        <w:rPr>
          <w:sz w:val="32"/>
          <w:szCs w:val="32"/>
        </w:rPr>
        <w:sym w:font="HQPB4" w:char="F0CD"/>
      </w:r>
      <w:r w:rsidR="004C41F2" w:rsidRPr="00144367">
        <w:rPr>
          <w:sz w:val="32"/>
          <w:szCs w:val="32"/>
        </w:rPr>
        <w:sym w:font="HQPB2" w:char="F05F"/>
      </w:r>
      <w:r w:rsidR="004C41F2" w:rsidRPr="00144367">
        <w:rPr>
          <w:sz w:val="32"/>
          <w:szCs w:val="32"/>
        </w:rPr>
        <w:sym w:font="HQPB5" w:char="F074"/>
      </w:r>
      <w:r w:rsidR="004C41F2" w:rsidRPr="00144367">
        <w:rPr>
          <w:sz w:val="32"/>
          <w:szCs w:val="32"/>
        </w:rPr>
        <w:sym w:font="HQPB1" w:char="F02F"/>
      </w:r>
      <w:r w:rsidR="004C41F2" w:rsidRPr="00144367">
        <w:rPr>
          <w:rFonts w:ascii="Calibri" w:eastAsia="Calibri" w:hAnsi="Calibri" w:cs="Arial"/>
          <w:sz w:val="32"/>
          <w:szCs w:val="32"/>
          <w:rtl/>
        </w:rPr>
        <w:t xml:space="preserve"> </w:t>
      </w:r>
      <w:r w:rsidR="004C41F2" w:rsidRPr="00144367">
        <w:rPr>
          <w:sz w:val="32"/>
          <w:szCs w:val="32"/>
        </w:rPr>
        <w:sym w:font="HQPB5" w:char="F074"/>
      </w:r>
      <w:r w:rsidR="004C41F2" w:rsidRPr="00144367">
        <w:rPr>
          <w:sz w:val="32"/>
          <w:szCs w:val="32"/>
        </w:rPr>
        <w:sym w:font="HQPB2" w:char="F050"/>
      </w:r>
      <w:r w:rsidR="004C41F2" w:rsidRPr="00144367">
        <w:rPr>
          <w:sz w:val="32"/>
          <w:szCs w:val="32"/>
        </w:rPr>
        <w:sym w:font="HQPB5" w:char="F079"/>
      </w:r>
      <w:r w:rsidR="004C41F2" w:rsidRPr="00144367">
        <w:rPr>
          <w:sz w:val="32"/>
          <w:szCs w:val="32"/>
        </w:rPr>
        <w:sym w:font="HQPB1" w:char="F08A"/>
      </w:r>
      <w:r w:rsidR="004C41F2" w:rsidRPr="00144367">
        <w:rPr>
          <w:sz w:val="32"/>
          <w:szCs w:val="32"/>
        </w:rPr>
        <w:sym w:font="HQPB1" w:char="F023"/>
      </w:r>
      <w:r w:rsidR="004C41F2" w:rsidRPr="00144367">
        <w:rPr>
          <w:sz w:val="32"/>
          <w:szCs w:val="32"/>
        </w:rPr>
        <w:sym w:font="HQPB5" w:char="F075"/>
      </w:r>
      <w:r w:rsidR="004C41F2" w:rsidRPr="00144367">
        <w:rPr>
          <w:sz w:val="32"/>
          <w:szCs w:val="32"/>
        </w:rPr>
        <w:sym w:font="HQPB2" w:char="F0E4"/>
      </w:r>
      <w:r w:rsidR="004C41F2" w:rsidRPr="00144367">
        <w:rPr>
          <w:rFonts w:ascii="Calibri" w:eastAsia="Calibri" w:hAnsi="Calibri" w:cs="Arial"/>
          <w:sz w:val="32"/>
          <w:szCs w:val="32"/>
          <w:rtl/>
        </w:rPr>
        <w:t xml:space="preserve"> </w:t>
      </w:r>
      <w:r w:rsidR="004C41F2" w:rsidRPr="00144367">
        <w:rPr>
          <w:sz w:val="32"/>
          <w:szCs w:val="32"/>
        </w:rPr>
        <w:sym w:font="HQPB4" w:char="F0F6"/>
      </w:r>
      <w:r w:rsidR="004C41F2" w:rsidRPr="00144367">
        <w:rPr>
          <w:sz w:val="32"/>
          <w:szCs w:val="32"/>
        </w:rPr>
        <w:sym w:font="HQPB2" w:char="F04E"/>
      </w:r>
      <w:r w:rsidR="004C41F2" w:rsidRPr="00144367">
        <w:rPr>
          <w:sz w:val="32"/>
          <w:szCs w:val="32"/>
        </w:rPr>
        <w:sym w:font="HQPB4" w:char="F0DF"/>
      </w:r>
      <w:r w:rsidR="004C41F2" w:rsidRPr="00144367">
        <w:rPr>
          <w:sz w:val="32"/>
          <w:szCs w:val="32"/>
        </w:rPr>
        <w:sym w:font="HQPB2" w:char="F067"/>
      </w:r>
      <w:r w:rsidR="004C41F2" w:rsidRPr="00144367">
        <w:rPr>
          <w:sz w:val="32"/>
          <w:szCs w:val="32"/>
        </w:rPr>
        <w:sym w:font="HQPB2" w:char="F0BB"/>
      </w:r>
      <w:r w:rsidR="004C41F2" w:rsidRPr="00144367">
        <w:rPr>
          <w:sz w:val="32"/>
          <w:szCs w:val="32"/>
        </w:rPr>
        <w:sym w:font="HQPB5" w:char="F06F"/>
      </w:r>
      <w:r w:rsidR="004C41F2" w:rsidRPr="00144367">
        <w:rPr>
          <w:sz w:val="32"/>
          <w:szCs w:val="32"/>
        </w:rPr>
        <w:sym w:font="HQPB2" w:char="F059"/>
      </w:r>
      <w:r w:rsidR="004C41F2" w:rsidRPr="00144367">
        <w:rPr>
          <w:sz w:val="32"/>
          <w:szCs w:val="32"/>
        </w:rPr>
        <w:sym w:font="HQPB4" w:char="F0F9"/>
      </w:r>
      <w:r w:rsidR="004C41F2" w:rsidRPr="00144367">
        <w:rPr>
          <w:sz w:val="32"/>
          <w:szCs w:val="32"/>
        </w:rPr>
        <w:sym w:font="HQPB2" w:char="F03D"/>
      </w:r>
      <w:r w:rsidR="004C41F2" w:rsidRPr="00144367">
        <w:rPr>
          <w:sz w:val="32"/>
          <w:szCs w:val="32"/>
        </w:rPr>
        <w:sym w:font="HQPB5" w:char="F075"/>
      </w:r>
      <w:r w:rsidR="004C41F2" w:rsidRPr="00144367">
        <w:rPr>
          <w:sz w:val="32"/>
          <w:szCs w:val="32"/>
        </w:rPr>
        <w:sym w:font="HQPB2" w:char="F048"/>
      </w:r>
      <w:r w:rsidR="004C41F2" w:rsidRPr="00144367">
        <w:rPr>
          <w:sz w:val="32"/>
          <w:szCs w:val="32"/>
        </w:rPr>
        <w:sym w:font="HQPB5" w:char="F078"/>
      </w:r>
      <w:r w:rsidR="004C41F2" w:rsidRPr="00144367">
        <w:rPr>
          <w:sz w:val="32"/>
          <w:szCs w:val="32"/>
        </w:rPr>
        <w:sym w:font="HQPB1" w:char="F071"/>
      </w:r>
      <w:r w:rsidR="004C41F2" w:rsidRPr="00144367">
        <w:rPr>
          <w:sz w:val="32"/>
          <w:szCs w:val="32"/>
        </w:rPr>
        <w:sym w:font="HQPB5" w:char="F075"/>
      </w:r>
      <w:r w:rsidR="004C41F2" w:rsidRPr="00144367">
        <w:rPr>
          <w:sz w:val="32"/>
          <w:szCs w:val="32"/>
        </w:rPr>
        <w:sym w:font="HQPB2" w:char="F072"/>
      </w:r>
      <w:r w:rsidR="004C41F2" w:rsidRPr="00144367">
        <w:rPr>
          <w:rFonts w:ascii="Calibri" w:eastAsia="Calibri" w:hAnsi="Calibri" w:cs="Arial"/>
          <w:sz w:val="32"/>
          <w:szCs w:val="32"/>
          <w:rtl/>
        </w:rPr>
        <w:t xml:space="preserve"> </w:t>
      </w:r>
      <w:r w:rsidR="004C41F2" w:rsidRPr="00144367">
        <w:rPr>
          <w:sz w:val="32"/>
          <w:szCs w:val="32"/>
        </w:rPr>
        <w:sym w:font="HQPB2" w:char="F092"/>
      </w:r>
      <w:r w:rsidR="004C41F2" w:rsidRPr="00144367">
        <w:rPr>
          <w:sz w:val="32"/>
          <w:szCs w:val="32"/>
        </w:rPr>
        <w:sym w:font="HQPB4" w:char="F0CE"/>
      </w:r>
      <w:r w:rsidR="004C41F2" w:rsidRPr="00144367">
        <w:rPr>
          <w:sz w:val="32"/>
          <w:szCs w:val="32"/>
        </w:rPr>
        <w:sym w:font="HQPB1" w:char="F0FB"/>
      </w:r>
      <w:r w:rsidR="004C41F2" w:rsidRPr="00144367">
        <w:rPr>
          <w:rFonts w:ascii="Calibri" w:eastAsia="Calibri" w:hAnsi="Calibri" w:cs="Arial"/>
          <w:sz w:val="32"/>
          <w:szCs w:val="32"/>
          <w:rtl/>
        </w:rPr>
        <w:t xml:space="preserve"> </w:t>
      </w:r>
      <w:r w:rsidR="004C41F2" w:rsidRPr="00144367">
        <w:rPr>
          <w:sz w:val="32"/>
          <w:szCs w:val="32"/>
        </w:rPr>
        <w:sym w:font="HQPB4" w:char="F0CE"/>
      </w:r>
      <w:r w:rsidR="004C41F2" w:rsidRPr="00144367">
        <w:rPr>
          <w:sz w:val="32"/>
          <w:szCs w:val="32"/>
        </w:rPr>
        <w:sym w:font="HQPB4" w:char="F068"/>
      </w:r>
      <w:r w:rsidR="004C41F2" w:rsidRPr="00144367">
        <w:rPr>
          <w:sz w:val="32"/>
          <w:szCs w:val="32"/>
        </w:rPr>
        <w:sym w:font="HQPB1" w:char="F08E"/>
      </w:r>
      <w:r w:rsidR="004C41F2" w:rsidRPr="00144367">
        <w:rPr>
          <w:sz w:val="32"/>
          <w:szCs w:val="32"/>
        </w:rPr>
        <w:sym w:font="HQPB5" w:char="F079"/>
      </w:r>
      <w:r w:rsidR="004C41F2" w:rsidRPr="00144367">
        <w:rPr>
          <w:sz w:val="32"/>
          <w:szCs w:val="32"/>
        </w:rPr>
        <w:sym w:font="HQPB1" w:char="F039"/>
      </w:r>
      <w:r w:rsidR="004C41F2" w:rsidRPr="00144367">
        <w:rPr>
          <w:sz w:val="32"/>
          <w:szCs w:val="32"/>
        </w:rPr>
        <w:sym w:font="HQPB4" w:char="F0F8"/>
      </w:r>
      <w:r w:rsidR="004C41F2" w:rsidRPr="00144367">
        <w:rPr>
          <w:sz w:val="32"/>
          <w:szCs w:val="32"/>
        </w:rPr>
        <w:sym w:font="HQPB2" w:char="F039"/>
      </w:r>
      <w:r w:rsidR="004C41F2" w:rsidRPr="00144367">
        <w:rPr>
          <w:sz w:val="32"/>
          <w:szCs w:val="32"/>
        </w:rPr>
        <w:sym w:font="HQPB5" w:char="F024"/>
      </w:r>
      <w:r w:rsidR="004C41F2" w:rsidRPr="00144367">
        <w:rPr>
          <w:sz w:val="32"/>
          <w:szCs w:val="32"/>
        </w:rPr>
        <w:sym w:font="HQPB1" w:char="F023"/>
      </w:r>
      <w:r w:rsidR="004C41F2" w:rsidRPr="00144367">
        <w:rPr>
          <w:rFonts w:ascii="Calibri" w:eastAsia="Calibri" w:hAnsi="Calibri" w:cs="Arial"/>
          <w:sz w:val="32"/>
          <w:szCs w:val="32"/>
          <w:rtl/>
        </w:rPr>
        <w:t xml:space="preserve"> </w:t>
      </w:r>
      <w:r w:rsidR="004C41F2" w:rsidRPr="00144367">
        <w:rPr>
          <w:sz w:val="32"/>
          <w:szCs w:val="32"/>
        </w:rPr>
        <w:sym w:font="HQPB4" w:char="F0CC"/>
      </w:r>
      <w:r w:rsidR="004C41F2" w:rsidRPr="00144367">
        <w:rPr>
          <w:sz w:val="32"/>
          <w:szCs w:val="32"/>
        </w:rPr>
        <w:sym w:font="HQPB1" w:char="F08D"/>
      </w:r>
      <w:r w:rsidR="004C41F2" w:rsidRPr="00144367">
        <w:rPr>
          <w:sz w:val="32"/>
          <w:szCs w:val="32"/>
        </w:rPr>
        <w:sym w:font="HQPB4" w:char="F0F3"/>
      </w:r>
      <w:r w:rsidR="004C41F2" w:rsidRPr="00144367">
        <w:rPr>
          <w:sz w:val="32"/>
          <w:szCs w:val="32"/>
        </w:rPr>
        <w:sym w:font="HQPB1" w:char="F073"/>
      </w:r>
      <w:r w:rsidR="004C41F2" w:rsidRPr="00144367">
        <w:rPr>
          <w:sz w:val="32"/>
          <w:szCs w:val="32"/>
        </w:rPr>
        <w:sym w:font="HQPB5" w:char="F074"/>
      </w:r>
      <w:r w:rsidR="004C41F2" w:rsidRPr="00144367">
        <w:rPr>
          <w:sz w:val="32"/>
          <w:szCs w:val="32"/>
        </w:rPr>
        <w:sym w:font="HQPB1" w:char="F037"/>
      </w:r>
      <w:r w:rsidR="004C41F2" w:rsidRPr="00144367">
        <w:rPr>
          <w:sz w:val="32"/>
          <w:szCs w:val="32"/>
        </w:rPr>
        <w:sym w:font="HQPB4" w:char="F0F8"/>
      </w:r>
      <w:r w:rsidR="004C41F2" w:rsidRPr="00144367">
        <w:rPr>
          <w:sz w:val="32"/>
          <w:szCs w:val="32"/>
        </w:rPr>
        <w:sym w:font="HQPB2" w:char="F039"/>
      </w:r>
      <w:r w:rsidR="004C41F2" w:rsidRPr="00144367">
        <w:rPr>
          <w:sz w:val="32"/>
          <w:szCs w:val="32"/>
        </w:rPr>
        <w:sym w:font="HQPB5" w:char="F024"/>
      </w:r>
      <w:r w:rsidR="004C41F2" w:rsidRPr="00144367">
        <w:rPr>
          <w:sz w:val="32"/>
          <w:szCs w:val="32"/>
        </w:rPr>
        <w:sym w:font="HQPB1" w:char="F023"/>
      </w:r>
      <w:r w:rsidR="004C41F2" w:rsidRPr="00144367">
        <w:rPr>
          <w:sz w:val="32"/>
          <w:szCs w:val="32"/>
        </w:rPr>
        <w:sym w:font="HQPB5" w:char="F075"/>
      </w:r>
      <w:r w:rsidR="004C41F2" w:rsidRPr="00144367">
        <w:rPr>
          <w:sz w:val="32"/>
          <w:szCs w:val="32"/>
        </w:rPr>
        <w:sym w:font="HQPB2" w:char="F072"/>
      </w:r>
      <w:r w:rsidR="004C41F2" w:rsidRPr="00144367">
        <w:rPr>
          <w:rFonts w:ascii="Calibri" w:eastAsia="Calibri" w:hAnsi="Calibri" w:cs="Arial"/>
          <w:sz w:val="32"/>
          <w:szCs w:val="32"/>
          <w:rtl/>
        </w:rPr>
        <w:t xml:space="preserve"> </w:t>
      </w:r>
      <w:r w:rsidR="004C41F2" w:rsidRPr="00144367">
        <w:rPr>
          <w:sz w:val="32"/>
          <w:szCs w:val="32"/>
        </w:rPr>
        <w:sym w:font="HQPB2" w:char="F04E"/>
      </w:r>
      <w:r w:rsidR="004C41F2" w:rsidRPr="00144367">
        <w:rPr>
          <w:sz w:val="32"/>
          <w:szCs w:val="32"/>
        </w:rPr>
        <w:sym w:font="HQPB4" w:char="F0DF"/>
      </w:r>
      <w:r w:rsidR="004C41F2" w:rsidRPr="00144367">
        <w:rPr>
          <w:sz w:val="32"/>
          <w:szCs w:val="32"/>
        </w:rPr>
        <w:sym w:font="HQPB2" w:char="F067"/>
      </w:r>
      <w:r w:rsidR="004C41F2" w:rsidRPr="00144367">
        <w:rPr>
          <w:sz w:val="32"/>
          <w:szCs w:val="32"/>
        </w:rPr>
        <w:sym w:font="HQPB2" w:char="F0BB"/>
      </w:r>
      <w:r w:rsidR="004C41F2" w:rsidRPr="00144367">
        <w:rPr>
          <w:sz w:val="32"/>
          <w:szCs w:val="32"/>
        </w:rPr>
        <w:sym w:font="HQPB5" w:char="F06F"/>
      </w:r>
      <w:r w:rsidR="004C41F2" w:rsidRPr="00144367">
        <w:rPr>
          <w:sz w:val="32"/>
          <w:szCs w:val="32"/>
        </w:rPr>
        <w:sym w:font="HQPB2" w:char="F059"/>
      </w:r>
      <w:r w:rsidR="004C41F2" w:rsidRPr="00144367">
        <w:rPr>
          <w:sz w:val="32"/>
          <w:szCs w:val="32"/>
        </w:rPr>
        <w:sym w:font="HQPB4" w:char="F0F8"/>
      </w:r>
      <w:r w:rsidR="004C41F2" w:rsidRPr="00144367">
        <w:rPr>
          <w:sz w:val="32"/>
          <w:szCs w:val="32"/>
        </w:rPr>
        <w:sym w:font="HQPB2" w:char="F025"/>
      </w:r>
      <w:r w:rsidR="004C41F2" w:rsidRPr="00144367">
        <w:rPr>
          <w:sz w:val="32"/>
          <w:szCs w:val="32"/>
        </w:rPr>
        <w:sym w:font="HQPB5" w:char="F079"/>
      </w:r>
      <w:r w:rsidR="004C41F2" w:rsidRPr="00144367">
        <w:rPr>
          <w:sz w:val="32"/>
          <w:szCs w:val="32"/>
        </w:rPr>
        <w:sym w:font="HQPB1" w:char="F097"/>
      </w:r>
      <w:r w:rsidR="004C41F2" w:rsidRPr="00144367">
        <w:rPr>
          <w:sz w:val="32"/>
          <w:szCs w:val="32"/>
        </w:rPr>
        <w:sym w:font="HQPB5" w:char="F075"/>
      </w:r>
      <w:r w:rsidR="004C41F2" w:rsidRPr="00144367">
        <w:rPr>
          <w:sz w:val="32"/>
          <w:szCs w:val="32"/>
        </w:rPr>
        <w:sym w:font="HQPB1" w:char="F091"/>
      </w:r>
      <w:r w:rsidR="004C41F2" w:rsidRPr="00144367">
        <w:rPr>
          <w:sz w:val="32"/>
          <w:szCs w:val="32"/>
        </w:rPr>
        <w:sym w:font="HQPB5" w:char="F075"/>
      </w:r>
      <w:r w:rsidR="004C41F2" w:rsidRPr="00144367">
        <w:rPr>
          <w:sz w:val="32"/>
          <w:szCs w:val="32"/>
        </w:rPr>
        <w:sym w:font="HQPB2" w:char="F072"/>
      </w:r>
      <w:r w:rsidR="004C41F2" w:rsidRPr="00144367">
        <w:rPr>
          <w:rFonts w:ascii="Calibri" w:eastAsia="Calibri" w:hAnsi="Calibri" w:cs="Arial"/>
          <w:sz w:val="32"/>
          <w:szCs w:val="32"/>
          <w:rtl/>
        </w:rPr>
        <w:t xml:space="preserve"> </w:t>
      </w:r>
      <w:r w:rsidR="004C41F2" w:rsidRPr="00144367">
        <w:rPr>
          <w:sz w:val="32"/>
          <w:szCs w:val="32"/>
        </w:rPr>
        <w:sym w:font="HQPB5" w:char="F09A"/>
      </w:r>
      <w:r w:rsidR="004C41F2" w:rsidRPr="00144367">
        <w:rPr>
          <w:sz w:val="32"/>
          <w:szCs w:val="32"/>
        </w:rPr>
        <w:sym w:font="HQPB2" w:char="F0C6"/>
      </w:r>
      <w:r w:rsidR="004C41F2" w:rsidRPr="00144367">
        <w:rPr>
          <w:sz w:val="32"/>
          <w:szCs w:val="32"/>
        </w:rPr>
        <w:sym w:font="HQPB4" w:char="F0CF"/>
      </w:r>
      <w:r w:rsidR="004C41F2" w:rsidRPr="00144367">
        <w:rPr>
          <w:sz w:val="32"/>
          <w:szCs w:val="32"/>
        </w:rPr>
        <w:sym w:font="HQPB4" w:char="F069"/>
      </w:r>
      <w:r w:rsidR="004C41F2" w:rsidRPr="00144367">
        <w:rPr>
          <w:sz w:val="32"/>
          <w:szCs w:val="32"/>
        </w:rPr>
        <w:sym w:font="HQPB2" w:char="F042"/>
      </w:r>
      <w:r w:rsidR="004C41F2" w:rsidRPr="00144367">
        <w:rPr>
          <w:rFonts w:ascii="Calibri" w:eastAsia="Calibri" w:hAnsi="Calibri" w:cs="Arial"/>
          <w:sz w:val="32"/>
          <w:szCs w:val="32"/>
          <w:rtl/>
        </w:rPr>
        <w:t xml:space="preserve"> </w:t>
      </w:r>
      <w:r w:rsidR="004C41F2" w:rsidRPr="00144367">
        <w:rPr>
          <w:sz w:val="32"/>
          <w:szCs w:val="32"/>
        </w:rPr>
        <w:sym w:font="HQPB4" w:char="F0CF"/>
      </w:r>
      <w:r w:rsidR="004C41F2" w:rsidRPr="00144367">
        <w:rPr>
          <w:sz w:val="32"/>
          <w:szCs w:val="32"/>
        </w:rPr>
        <w:sym w:font="HQPB1" w:char="F04D"/>
      </w:r>
      <w:r w:rsidR="004C41F2" w:rsidRPr="00144367">
        <w:rPr>
          <w:sz w:val="32"/>
          <w:szCs w:val="32"/>
        </w:rPr>
        <w:sym w:font="HQPB2" w:char="F0BB"/>
      </w:r>
      <w:r w:rsidR="004C41F2" w:rsidRPr="00144367">
        <w:rPr>
          <w:sz w:val="32"/>
          <w:szCs w:val="32"/>
        </w:rPr>
        <w:sym w:font="HQPB5" w:char="F074"/>
      </w:r>
      <w:r w:rsidR="004C41F2" w:rsidRPr="00144367">
        <w:rPr>
          <w:sz w:val="32"/>
          <w:szCs w:val="32"/>
        </w:rPr>
        <w:sym w:font="HQPB1" w:char="F037"/>
      </w:r>
      <w:r w:rsidR="004C41F2" w:rsidRPr="00144367">
        <w:rPr>
          <w:sz w:val="32"/>
          <w:szCs w:val="32"/>
        </w:rPr>
        <w:sym w:font="HQPB4" w:char="F0CD"/>
      </w:r>
      <w:r w:rsidR="004C41F2" w:rsidRPr="00144367">
        <w:rPr>
          <w:sz w:val="32"/>
          <w:szCs w:val="32"/>
        </w:rPr>
        <w:sym w:font="HQPB4" w:char="F068"/>
      </w:r>
      <w:r w:rsidR="004C41F2" w:rsidRPr="00144367">
        <w:rPr>
          <w:sz w:val="32"/>
          <w:szCs w:val="32"/>
        </w:rPr>
        <w:sym w:font="HQPB2" w:char="F08A"/>
      </w:r>
      <w:r w:rsidR="004C41F2" w:rsidRPr="00144367">
        <w:rPr>
          <w:sz w:val="32"/>
          <w:szCs w:val="32"/>
        </w:rPr>
        <w:sym w:font="HQPB4" w:char="F0A9"/>
      </w:r>
      <w:r w:rsidR="004C41F2" w:rsidRPr="00144367">
        <w:rPr>
          <w:sz w:val="32"/>
          <w:szCs w:val="32"/>
        </w:rPr>
        <w:sym w:font="HQPB1" w:char="F0DC"/>
      </w:r>
      <w:r w:rsidR="004C41F2" w:rsidRPr="00144367">
        <w:rPr>
          <w:sz w:val="32"/>
          <w:szCs w:val="32"/>
        </w:rPr>
        <w:sym w:font="HQPB2" w:char="F039"/>
      </w:r>
      <w:r w:rsidR="004C41F2" w:rsidRPr="00144367">
        <w:rPr>
          <w:sz w:val="32"/>
          <w:szCs w:val="32"/>
        </w:rPr>
        <w:sym w:font="HQPB5" w:char="F024"/>
      </w:r>
      <w:r w:rsidR="004C41F2" w:rsidRPr="00144367">
        <w:rPr>
          <w:sz w:val="32"/>
          <w:szCs w:val="32"/>
        </w:rPr>
        <w:sym w:font="HQPB1" w:char="F023"/>
      </w:r>
      <w:r w:rsidR="004C41F2" w:rsidRPr="00144367">
        <w:rPr>
          <w:rFonts w:ascii="Calibri" w:eastAsia="Calibri" w:hAnsi="Calibri" w:cs="Arial"/>
          <w:sz w:val="32"/>
          <w:szCs w:val="32"/>
          <w:rtl/>
        </w:rPr>
        <w:t xml:space="preserve"> </w:t>
      </w:r>
      <w:r w:rsidR="004C41F2" w:rsidRPr="00144367">
        <w:rPr>
          <w:sz w:val="32"/>
          <w:szCs w:val="32"/>
        </w:rPr>
        <w:sym w:font="HQPB4" w:char="F0F3"/>
      </w:r>
      <w:r w:rsidR="004C41F2" w:rsidRPr="00144367">
        <w:rPr>
          <w:sz w:val="32"/>
          <w:szCs w:val="32"/>
        </w:rPr>
        <w:sym w:font="HQPB2" w:char="F04F"/>
      </w:r>
      <w:r w:rsidR="004C41F2" w:rsidRPr="00144367">
        <w:rPr>
          <w:sz w:val="32"/>
          <w:szCs w:val="32"/>
        </w:rPr>
        <w:sym w:font="HQPB4" w:char="F0DF"/>
      </w:r>
      <w:r w:rsidR="004C41F2" w:rsidRPr="00144367">
        <w:rPr>
          <w:sz w:val="32"/>
          <w:szCs w:val="32"/>
        </w:rPr>
        <w:sym w:font="HQPB2" w:char="F067"/>
      </w:r>
      <w:r w:rsidR="004C41F2" w:rsidRPr="00144367">
        <w:rPr>
          <w:sz w:val="32"/>
          <w:szCs w:val="32"/>
        </w:rPr>
        <w:sym w:font="HQPB2" w:char="F0BB"/>
      </w:r>
      <w:r w:rsidR="004C41F2" w:rsidRPr="00144367">
        <w:rPr>
          <w:sz w:val="32"/>
          <w:szCs w:val="32"/>
        </w:rPr>
        <w:sym w:font="HQPB5" w:char="F075"/>
      </w:r>
      <w:r w:rsidR="004C41F2" w:rsidRPr="00144367">
        <w:rPr>
          <w:sz w:val="32"/>
          <w:szCs w:val="32"/>
        </w:rPr>
        <w:sym w:font="HQPB2" w:char="F05A"/>
      </w:r>
      <w:r w:rsidR="004C41F2" w:rsidRPr="00144367">
        <w:rPr>
          <w:sz w:val="32"/>
          <w:szCs w:val="32"/>
        </w:rPr>
        <w:sym w:font="HQPB4" w:char="F0F9"/>
      </w:r>
      <w:r w:rsidR="004C41F2" w:rsidRPr="00144367">
        <w:rPr>
          <w:sz w:val="32"/>
          <w:szCs w:val="32"/>
        </w:rPr>
        <w:sym w:font="HQPB2" w:char="F03D"/>
      </w:r>
      <w:r w:rsidR="004C41F2" w:rsidRPr="00144367">
        <w:rPr>
          <w:sz w:val="32"/>
          <w:szCs w:val="32"/>
        </w:rPr>
        <w:sym w:font="HQPB5" w:char="F09E"/>
      </w:r>
      <w:r w:rsidR="004C41F2" w:rsidRPr="00144367">
        <w:rPr>
          <w:sz w:val="32"/>
          <w:szCs w:val="32"/>
        </w:rPr>
        <w:sym w:font="HQPB1" w:char="F0D2"/>
      </w:r>
      <w:r w:rsidR="004C41F2" w:rsidRPr="00144367">
        <w:rPr>
          <w:sz w:val="32"/>
          <w:szCs w:val="32"/>
        </w:rPr>
        <w:sym w:font="HQPB5" w:char="F073"/>
      </w:r>
      <w:r w:rsidR="004C41F2" w:rsidRPr="00144367">
        <w:rPr>
          <w:sz w:val="32"/>
          <w:szCs w:val="32"/>
        </w:rPr>
        <w:sym w:font="HQPB1" w:char="F0F9"/>
      </w:r>
      <w:r w:rsidR="004C41F2" w:rsidRPr="00144367">
        <w:rPr>
          <w:sz w:val="32"/>
          <w:szCs w:val="32"/>
        </w:rPr>
        <w:sym w:font="HQPB5" w:char="F075"/>
      </w:r>
      <w:r w:rsidR="004C41F2" w:rsidRPr="00144367">
        <w:rPr>
          <w:sz w:val="32"/>
          <w:szCs w:val="32"/>
        </w:rPr>
        <w:sym w:font="HQPB2" w:char="F072"/>
      </w:r>
      <w:r w:rsidR="004C41F2" w:rsidRPr="00144367">
        <w:rPr>
          <w:rFonts w:ascii="Calibri" w:eastAsia="Calibri" w:hAnsi="Calibri" w:cs="Arial"/>
          <w:sz w:val="32"/>
          <w:szCs w:val="32"/>
          <w:rtl/>
        </w:rPr>
        <w:t xml:space="preserve"> </w:t>
      </w:r>
      <w:r w:rsidR="004C41F2" w:rsidRPr="00144367">
        <w:rPr>
          <w:sz w:val="32"/>
          <w:szCs w:val="32"/>
        </w:rPr>
        <w:sym w:font="HQPB5" w:char="F034"/>
      </w:r>
      <w:r w:rsidR="004C41F2" w:rsidRPr="00144367">
        <w:rPr>
          <w:sz w:val="32"/>
          <w:szCs w:val="32"/>
        </w:rPr>
        <w:sym w:font="HQPB2" w:char="F092"/>
      </w:r>
      <w:r w:rsidR="004C41F2" w:rsidRPr="00144367">
        <w:rPr>
          <w:sz w:val="32"/>
          <w:szCs w:val="32"/>
        </w:rPr>
        <w:sym w:font="HQPB5" w:char="F06E"/>
      </w:r>
      <w:r w:rsidR="004C41F2" w:rsidRPr="00144367">
        <w:rPr>
          <w:sz w:val="32"/>
          <w:szCs w:val="32"/>
        </w:rPr>
        <w:sym w:font="HQPB2" w:char="F03F"/>
      </w:r>
      <w:r w:rsidR="004C41F2" w:rsidRPr="00144367">
        <w:rPr>
          <w:sz w:val="32"/>
          <w:szCs w:val="32"/>
        </w:rPr>
        <w:sym w:font="HQPB5" w:char="F074"/>
      </w:r>
      <w:r w:rsidR="004C41F2" w:rsidRPr="00144367">
        <w:rPr>
          <w:sz w:val="32"/>
          <w:szCs w:val="32"/>
        </w:rPr>
        <w:sym w:font="HQPB1" w:char="F0E3"/>
      </w:r>
      <w:r w:rsidR="004C41F2" w:rsidRPr="00144367">
        <w:rPr>
          <w:rFonts w:ascii="Calibri" w:eastAsia="Calibri" w:hAnsi="Calibri" w:cs="Arial"/>
          <w:sz w:val="32"/>
          <w:szCs w:val="32"/>
          <w:rtl/>
        </w:rPr>
        <w:t xml:space="preserve"> </w:t>
      </w:r>
      <w:r w:rsidR="004C41F2" w:rsidRPr="00144367">
        <w:rPr>
          <w:sz w:val="32"/>
          <w:szCs w:val="32"/>
        </w:rPr>
        <w:sym w:font="HQPB4" w:char="F039"/>
      </w:r>
      <w:r w:rsidR="004C41F2" w:rsidRPr="00144367">
        <w:rPr>
          <w:sz w:val="32"/>
          <w:szCs w:val="32"/>
        </w:rPr>
        <w:sym w:font="HQPB1" w:char="F08E"/>
      </w:r>
      <w:r w:rsidR="004C41F2" w:rsidRPr="00144367">
        <w:rPr>
          <w:sz w:val="32"/>
          <w:szCs w:val="32"/>
        </w:rPr>
        <w:sym w:font="HQPB2" w:char="F08D"/>
      </w:r>
      <w:r w:rsidR="004C41F2" w:rsidRPr="00144367">
        <w:rPr>
          <w:sz w:val="32"/>
          <w:szCs w:val="32"/>
        </w:rPr>
        <w:sym w:font="HQPB4" w:char="F0CF"/>
      </w:r>
      <w:r w:rsidR="004C41F2" w:rsidRPr="00144367">
        <w:rPr>
          <w:sz w:val="32"/>
          <w:szCs w:val="32"/>
        </w:rPr>
        <w:sym w:font="HQPB1" w:char="F056"/>
      </w:r>
      <w:r w:rsidR="004C41F2" w:rsidRPr="00144367">
        <w:rPr>
          <w:sz w:val="32"/>
          <w:szCs w:val="32"/>
        </w:rPr>
        <w:sym w:font="HQPB5" w:char="F09F"/>
      </w:r>
      <w:r w:rsidR="004C41F2" w:rsidRPr="00144367">
        <w:rPr>
          <w:sz w:val="32"/>
          <w:szCs w:val="32"/>
        </w:rPr>
        <w:sym w:font="HQPB2" w:char="F032"/>
      </w:r>
      <w:r w:rsidR="004C41F2" w:rsidRPr="00144367">
        <w:rPr>
          <w:rFonts w:ascii="Calibri" w:eastAsia="Calibri" w:hAnsi="Calibri" w:cs="Arial"/>
          <w:sz w:val="32"/>
          <w:szCs w:val="32"/>
          <w:rtl/>
        </w:rPr>
        <w:t xml:space="preserve"> </w:t>
      </w:r>
      <w:r w:rsidR="004C41F2" w:rsidRPr="00144367">
        <w:rPr>
          <w:sz w:val="32"/>
          <w:szCs w:val="32"/>
        </w:rPr>
        <w:sym w:font="HQPB4" w:char="F0F4"/>
      </w:r>
      <w:r w:rsidR="004C41F2" w:rsidRPr="00144367">
        <w:rPr>
          <w:sz w:val="32"/>
          <w:szCs w:val="32"/>
        </w:rPr>
        <w:sym w:font="HQPB2" w:char="F060"/>
      </w:r>
      <w:r w:rsidR="004C41F2" w:rsidRPr="00144367">
        <w:rPr>
          <w:sz w:val="32"/>
          <w:szCs w:val="32"/>
        </w:rPr>
        <w:sym w:font="HQPB4" w:char="F0A3"/>
      </w:r>
      <w:r w:rsidR="004C41F2" w:rsidRPr="00144367">
        <w:rPr>
          <w:sz w:val="32"/>
          <w:szCs w:val="32"/>
        </w:rPr>
        <w:sym w:font="HQPB2" w:char="F04A"/>
      </w:r>
      <w:r w:rsidR="004C41F2" w:rsidRPr="00144367">
        <w:rPr>
          <w:sz w:val="32"/>
          <w:szCs w:val="32"/>
        </w:rPr>
        <w:sym w:font="HQPB4" w:char="F0CF"/>
      </w:r>
      <w:r w:rsidR="004C41F2" w:rsidRPr="00144367">
        <w:rPr>
          <w:sz w:val="32"/>
          <w:szCs w:val="32"/>
        </w:rPr>
        <w:sym w:font="HQPB4" w:char="F069"/>
      </w:r>
      <w:r w:rsidR="004C41F2" w:rsidRPr="00144367">
        <w:rPr>
          <w:sz w:val="32"/>
          <w:szCs w:val="32"/>
        </w:rPr>
        <w:sym w:font="HQPB2" w:char="F042"/>
      </w:r>
      <w:r w:rsidR="004C41F2" w:rsidRPr="00144367">
        <w:rPr>
          <w:rFonts w:ascii="Calibri" w:eastAsia="Calibri" w:hAnsi="Calibri" w:cs="Arial"/>
          <w:sz w:val="32"/>
          <w:szCs w:val="32"/>
          <w:rtl/>
        </w:rPr>
        <w:t xml:space="preserve"> </w:t>
      </w:r>
      <w:r w:rsidR="004C41F2" w:rsidRPr="00144367">
        <w:rPr>
          <w:sz w:val="32"/>
          <w:szCs w:val="32"/>
        </w:rPr>
        <w:sym w:font="HQPB1" w:char="F024"/>
      </w:r>
      <w:r w:rsidR="004C41F2" w:rsidRPr="00144367">
        <w:rPr>
          <w:sz w:val="32"/>
          <w:szCs w:val="32"/>
        </w:rPr>
        <w:sym w:font="HQPB5" w:char="F06F"/>
      </w:r>
      <w:r w:rsidR="004C41F2" w:rsidRPr="00144367">
        <w:rPr>
          <w:sz w:val="32"/>
          <w:szCs w:val="32"/>
        </w:rPr>
        <w:sym w:font="HQPB2" w:char="F059"/>
      </w:r>
      <w:r w:rsidR="004C41F2" w:rsidRPr="00144367">
        <w:rPr>
          <w:sz w:val="32"/>
          <w:szCs w:val="32"/>
        </w:rPr>
        <w:sym w:font="HQPB4" w:char="F0F8"/>
      </w:r>
      <w:r w:rsidR="004C41F2" w:rsidRPr="00144367">
        <w:rPr>
          <w:sz w:val="32"/>
          <w:szCs w:val="32"/>
        </w:rPr>
        <w:sym w:font="HQPB2" w:char="F029"/>
      </w:r>
      <w:r w:rsidR="004C41F2" w:rsidRPr="00144367">
        <w:rPr>
          <w:sz w:val="32"/>
          <w:szCs w:val="32"/>
        </w:rPr>
        <w:sym w:font="HQPB5" w:char="F06E"/>
      </w:r>
      <w:r w:rsidR="004C41F2" w:rsidRPr="00144367">
        <w:rPr>
          <w:sz w:val="32"/>
          <w:szCs w:val="32"/>
        </w:rPr>
        <w:sym w:font="HQPB2" w:char="F03D"/>
      </w:r>
      <w:r w:rsidR="004C41F2" w:rsidRPr="00144367">
        <w:rPr>
          <w:sz w:val="32"/>
          <w:szCs w:val="32"/>
        </w:rPr>
        <w:sym w:font="HQPB5" w:char="F079"/>
      </w:r>
      <w:r w:rsidR="004C41F2" w:rsidRPr="00144367">
        <w:rPr>
          <w:sz w:val="32"/>
          <w:szCs w:val="32"/>
        </w:rPr>
        <w:sym w:font="HQPB1" w:char="F07A"/>
      </w:r>
      <w:r w:rsidR="004C41F2" w:rsidRPr="00144367">
        <w:rPr>
          <w:rFonts w:ascii="Calibri" w:eastAsia="Calibri" w:hAnsi="Calibri" w:cs="Arial"/>
          <w:sz w:val="32"/>
          <w:szCs w:val="32"/>
          <w:rtl/>
        </w:rPr>
        <w:t xml:space="preserve"> </w:t>
      </w:r>
      <w:r w:rsidR="004C41F2" w:rsidRPr="00144367">
        <w:rPr>
          <w:sz w:val="32"/>
          <w:szCs w:val="32"/>
        </w:rPr>
        <w:sym w:font="HQPB4" w:char="F057"/>
      </w:r>
      <w:r w:rsidR="004C41F2" w:rsidRPr="00144367">
        <w:rPr>
          <w:sz w:val="32"/>
          <w:szCs w:val="32"/>
        </w:rPr>
        <w:sym w:font="HQPB2" w:char="F078"/>
      </w:r>
      <w:r w:rsidR="004C41F2" w:rsidRPr="00144367">
        <w:rPr>
          <w:sz w:val="32"/>
          <w:szCs w:val="32"/>
        </w:rPr>
        <w:sym w:font="HQPB2" w:char="F08A"/>
      </w:r>
      <w:r w:rsidR="004C41F2" w:rsidRPr="00144367">
        <w:rPr>
          <w:sz w:val="32"/>
          <w:szCs w:val="32"/>
        </w:rPr>
        <w:sym w:font="HQPB4" w:char="F0C5"/>
      </w:r>
      <w:r w:rsidR="004C41F2" w:rsidRPr="00144367">
        <w:rPr>
          <w:sz w:val="32"/>
          <w:szCs w:val="32"/>
        </w:rPr>
        <w:sym w:font="HQPB1" w:char="F0D2"/>
      </w:r>
      <w:r w:rsidR="004C41F2" w:rsidRPr="00144367">
        <w:rPr>
          <w:sz w:val="32"/>
          <w:szCs w:val="32"/>
        </w:rPr>
        <w:sym w:font="HQPB4" w:char="F0F8"/>
      </w:r>
      <w:r w:rsidR="004C41F2" w:rsidRPr="00144367">
        <w:rPr>
          <w:sz w:val="32"/>
          <w:szCs w:val="32"/>
        </w:rPr>
        <w:sym w:font="HQPB1" w:char="F0FF"/>
      </w:r>
      <w:r w:rsidR="004C41F2" w:rsidRPr="00144367">
        <w:rPr>
          <w:sz w:val="32"/>
          <w:szCs w:val="32"/>
        </w:rPr>
        <w:sym w:font="HQPB5" w:char="F073"/>
      </w:r>
      <w:r w:rsidR="004C41F2" w:rsidRPr="00144367">
        <w:rPr>
          <w:sz w:val="32"/>
          <w:szCs w:val="32"/>
        </w:rPr>
        <w:sym w:font="HQPB1" w:char="F03F"/>
      </w:r>
      <w:r w:rsidR="004C41F2" w:rsidRPr="00144367">
        <w:rPr>
          <w:rFonts w:ascii="Calibri" w:eastAsia="Calibri" w:hAnsi="Calibri" w:cs="Arial"/>
          <w:sz w:val="32"/>
          <w:szCs w:val="32"/>
          <w:rtl/>
        </w:rPr>
        <w:t xml:space="preserve"> </w:t>
      </w:r>
      <w:r w:rsidR="004C41F2" w:rsidRPr="00144367">
        <w:rPr>
          <w:rFonts w:ascii="Calibri" w:eastAsia="Calibri" w:hAnsi="Calibri" w:cs="Simplified Arabic" w:hint="cs"/>
          <w:sz w:val="32"/>
          <w:szCs w:val="32"/>
          <w:rtl/>
          <w:lang w:bidi="ar-DZ"/>
        </w:rPr>
        <w:t>﴾ سورة الإسراء،الآية70</w:t>
      </w:r>
    </w:p>
    <w:p w:rsidR="004C41F2" w:rsidRDefault="004C41F2" w:rsidP="005E6DA5">
      <w:pPr>
        <w:bidi/>
        <w:spacing w:after="0" w:line="360" w:lineRule="auto"/>
        <w:ind w:left="-1"/>
        <w:jc w:val="both"/>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دلّت الآية الكريمة على تكريم الل</w:t>
      </w:r>
      <w:r w:rsidR="008938B0">
        <w:rPr>
          <w:rFonts w:ascii="Calibri" w:eastAsia="Calibri" w:hAnsi="Calibri" w:cs="Simplified Arabic" w:hint="cs"/>
          <w:sz w:val="32"/>
          <w:szCs w:val="32"/>
          <w:rtl/>
          <w:lang w:bidi="ar-DZ"/>
        </w:rPr>
        <w:t>ه للإنسان سواء كان حيا أو ميتا،</w:t>
      </w:r>
      <w:r w:rsidR="00D20C0E">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وإنّ نقل عضو من أعضائه هو إهدار لكرامة الإنسان الذي فضله الله على سائر</w:t>
      </w:r>
      <w:r w:rsidR="008938B0">
        <w:rPr>
          <w:rFonts w:ascii="Calibri" w:eastAsia="Calibri" w:hAnsi="Calibri" w:cs="Simplified Arabic" w:hint="cs"/>
          <w:sz w:val="32"/>
          <w:szCs w:val="32"/>
          <w:rtl/>
          <w:lang w:bidi="ar-DZ"/>
        </w:rPr>
        <w:t xml:space="preserve"> المخلوقات</w:t>
      </w:r>
      <w:r w:rsidR="00D20C0E">
        <w:rPr>
          <w:rFonts w:ascii="Calibri" w:eastAsia="Calibri" w:hAnsi="Calibri" w:cs="Simplified Arabic" w:hint="cs"/>
          <w:sz w:val="32"/>
          <w:szCs w:val="32"/>
          <w:rtl/>
          <w:lang w:bidi="ar-DZ"/>
        </w:rPr>
        <w:t>،</w:t>
      </w:r>
      <w:r w:rsidR="008938B0">
        <w:rPr>
          <w:rFonts w:ascii="Calibri" w:eastAsia="Calibri" w:hAnsi="Calibri" w:cs="Simplified Arabic" w:hint="cs"/>
          <w:sz w:val="32"/>
          <w:szCs w:val="32"/>
          <w:rtl/>
          <w:lang w:bidi="ar-DZ"/>
        </w:rPr>
        <w:t xml:space="preserve"> وخلقه في أحسن تقويم،</w:t>
      </w:r>
      <w:r w:rsidR="00D20C0E">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حيث لا يستقيم واحترام الكرامة الآدمية </w:t>
      </w:r>
      <w:r w:rsidR="00D46436">
        <w:rPr>
          <w:rFonts w:ascii="Calibri" w:eastAsia="Calibri" w:hAnsi="Calibri" w:cs="Simplified Arabic" w:hint="cs"/>
          <w:sz w:val="32"/>
          <w:szCs w:val="32"/>
          <w:rtl/>
          <w:lang w:bidi="ar-DZ"/>
        </w:rPr>
        <w:t>استقطاع</w:t>
      </w:r>
      <w:r>
        <w:rPr>
          <w:rFonts w:ascii="Calibri" w:eastAsia="Calibri" w:hAnsi="Calibri" w:cs="Simplified Arabic" w:hint="cs"/>
          <w:sz w:val="32"/>
          <w:szCs w:val="32"/>
          <w:rtl/>
          <w:lang w:bidi="ar-DZ"/>
        </w:rPr>
        <w:t xml:space="preserve"> أجزاء من الجسم وبيعها أو ال</w:t>
      </w:r>
      <w:r w:rsidR="008938B0">
        <w:rPr>
          <w:rFonts w:ascii="Calibri" w:eastAsia="Calibri" w:hAnsi="Calibri" w:cs="Simplified Arabic" w:hint="cs"/>
          <w:sz w:val="32"/>
          <w:szCs w:val="32"/>
          <w:rtl/>
          <w:lang w:bidi="ar-DZ"/>
        </w:rPr>
        <w:t>تبرع بها ولو كان ذلك من العلاج،</w:t>
      </w:r>
      <w:r w:rsidR="00D20C0E">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ولا يخفى ما ينطوي على هذا التصرف أيضا</w:t>
      </w:r>
      <w:r w:rsidR="00D20C0E">
        <w:rPr>
          <w:rFonts w:ascii="Calibri" w:eastAsia="Calibri" w:hAnsi="Calibri" w:cs="Simplified Arabic" w:hint="cs"/>
          <w:sz w:val="32"/>
          <w:szCs w:val="32"/>
          <w:rtl/>
          <w:lang w:bidi="ar-DZ"/>
        </w:rPr>
        <w:t xml:space="preserve"> من فتح أبواب الشبهات </w:t>
      </w:r>
      <w:r w:rsidR="008938B0">
        <w:rPr>
          <w:rFonts w:ascii="Calibri" w:eastAsia="Calibri" w:hAnsi="Calibri" w:cs="Simplified Arabic" w:hint="cs"/>
          <w:sz w:val="32"/>
          <w:szCs w:val="32"/>
          <w:rtl/>
          <w:lang w:bidi="ar-DZ"/>
        </w:rPr>
        <w:t>والمفاسد،</w:t>
      </w:r>
      <w:r w:rsidR="00D20C0E">
        <w:rPr>
          <w:rFonts w:ascii="Calibri" w:eastAsia="Calibri" w:hAnsi="Calibri" w:cs="Simplified Arabic" w:hint="cs"/>
          <w:sz w:val="32"/>
          <w:szCs w:val="32"/>
          <w:rtl/>
          <w:lang w:bidi="ar-DZ"/>
        </w:rPr>
        <w:t xml:space="preserve"> </w:t>
      </w:r>
      <w:r w:rsidR="008938B0">
        <w:rPr>
          <w:rFonts w:ascii="Calibri" w:eastAsia="Calibri" w:hAnsi="Calibri" w:cs="Simplified Arabic" w:hint="cs"/>
          <w:sz w:val="32"/>
          <w:szCs w:val="32"/>
          <w:rtl/>
          <w:lang w:bidi="ar-DZ"/>
        </w:rPr>
        <w:t xml:space="preserve">وذلك إذا ما </w:t>
      </w:r>
      <w:r>
        <w:rPr>
          <w:rFonts w:ascii="Calibri" w:eastAsia="Calibri" w:hAnsi="Calibri" w:cs="Simplified Arabic" w:hint="cs"/>
          <w:sz w:val="32"/>
          <w:szCs w:val="32"/>
          <w:rtl/>
          <w:lang w:bidi="ar-DZ"/>
        </w:rPr>
        <w:t>راجت وانتشرت تجارة الأعضاء</w:t>
      </w:r>
      <w:r w:rsidR="008938B0">
        <w:rPr>
          <w:rFonts w:ascii="Calibri" w:eastAsia="Calibri" w:hAnsi="Calibri" w:cs="Simplified Arabic" w:hint="cs"/>
          <w:sz w:val="32"/>
          <w:szCs w:val="32"/>
          <w:rtl/>
          <w:lang w:bidi="ar-DZ"/>
        </w:rPr>
        <w:t>،</w:t>
      </w:r>
      <w:r w:rsidR="00D20C0E">
        <w:rPr>
          <w:rFonts w:ascii="Calibri" w:eastAsia="Calibri" w:hAnsi="Calibri" w:cs="Simplified Arabic" w:hint="cs"/>
          <w:sz w:val="32"/>
          <w:szCs w:val="32"/>
          <w:rtl/>
          <w:lang w:bidi="ar-DZ"/>
        </w:rPr>
        <w:t xml:space="preserve"> </w:t>
      </w:r>
      <w:r w:rsidR="00D46436">
        <w:rPr>
          <w:rFonts w:ascii="Calibri" w:eastAsia="Calibri" w:hAnsi="Calibri" w:cs="Simplified Arabic" w:hint="cs"/>
          <w:sz w:val="32"/>
          <w:szCs w:val="32"/>
          <w:rtl/>
          <w:lang w:bidi="ar-DZ"/>
        </w:rPr>
        <w:t>الأمر الذي</w:t>
      </w:r>
      <w:r>
        <w:rPr>
          <w:rFonts w:ascii="Calibri" w:eastAsia="Calibri" w:hAnsi="Calibri" w:cs="Simplified Arabic" w:hint="cs"/>
          <w:sz w:val="32"/>
          <w:szCs w:val="32"/>
          <w:rtl/>
          <w:lang w:bidi="ar-DZ"/>
        </w:rPr>
        <w:t xml:space="preserve"> يتعارض والأصول الدينية وأخلاقيات مهنة الطب (</w:t>
      </w:r>
      <w:r w:rsidR="005E6DA5">
        <w:rPr>
          <w:rFonts w:ascii="Calibri" w:eastAsia="Calibri" w:hAnsi="Calibri" w:cs="Simplified Arabic" w:hint="cs"/>
          <w:sz w:val="32"/>
          <w:szCs w:val="32"/>
          <w:rtl/>
          <w:lang w:bidi="ar-DZ"/>
        </w:rPr>
        <w:t>2</w:t>
      </w:r>
      <w:r>
        <w:rPr>
          <w:rFonts w:ascii="Calibri" w:eastAsia="Calibri" w:hAnsi="Calibri" w:cs="Simplified Arabic" w:hint="cs"/>
          <w:sz w:val="32"/>
          <w:szCs w:val="32"/>
          <w:rtl/>
          <w:lang w:bidi="ar-DZ"/>
        </w:rPr>
        <w:t>).</w:t>
      </w:r>
    </w:p>
    <w:p w:rsidR="005E6DA5" w:rsidRPr="00D20C0E" w:rsidRDefault="00D20C0E" w:rsidP="00D20C0E">
      <w:pPr>
        <w:tabs>
          <w:tab w:val="right" w:pos="140"/>
          <w:tab w:val="right" w:pos="282"/>
          <w:tab w:val="right" w:pos="566"/>
        </w:tabs>
        <w:bidi/>
        <w:spacing w:after="0"/>
        <w:jc w:val="both"/>
        <w:rPr>
          <w:rFonts w:ascii="Calibri" w:eastAsia="Calibri" w:hAnsi="Calibri" w:cs="Simplified Arabic"/>
          <w:sz w:val="32"/>
          <w:szCs w:val="32"/>
          <w:rtl/>
          <w:lang w:bidi="ar-DZ"/>
        </w:rPr>
      </w:pPr>
      <w:r>
        <w:rPr>
          <w:rFonts w:ascii="Calibri" w:eastAsia="Calibri" w:hAnsi="Calibri" w:cs="Simplified Arabic" w:hint="cs"/>
          <w:b/>
          <w:bCs/>
          <w:sz w:val="32"/>
          <w:szCs w:val="32"/>
          <w:rtl/>
          <w:lang w:bidi="ar-DZ"/>
        </w:rPr>
        <w:t>4-</w:t>
      </w:r>
      <w:r w:rsidR="005E6DA5" w:rsidRPr="00D20C0E">
        <w:rPr>
          <w:rFonts w:ascii="Calibri" w:eastAsia="Calibri" w:hAnsi="Calibri" w:cs="Simplified Arabic" w:hint="cs"/>
          <w:b/>
          <w:bCs/>
          <w:sz w:val="32"/>
          <w:szCs w:val="32"/>
          <w:rtl/>
          <w:lang w:bidi="ar-DZ"/>
        </w:rPr>
        <w:t>قال الله تعالى:</w:t>
      </w:r>
      <w:r w:rsidR="005E6DA5" w:rsidRPr="00D20C0E">
        <w:rPr>
          <w:rFonts w:ascii="Calibri" w:eastAsia="Calibri" w:hAnsi="Calibri" w:cs="Simplified Arabic" w:hint="cs"/>
          <w:sz w:val="32"/>
          <w:szCs w:val="32"/>
          <w:rtl/>
          <w:lang w:bidi="ar-DZ"/>
        </w:rPr>
        <w:t xml:space="preserve"> ﴿</w:t>
      </w:r>
      <w:r w:rsidR="005E6DA5" w:rsidRPr="00787E0C">
        <w:sym w:font="HQPB4" w:char="F0F6"/>
      </w:r>
      <w:r w:rsidR="005E6DA5" w:rsidRPr="00787E0C">
        <w:sym w:font="HQPB2" w:char="F04E"/>
      </w:r>
      <w:r w:rsidR="005E6DA5" w:rsidRPr="00787E0C">
        <w:sym w:font="HQPB4" w:char="F0E5"/>
      </w:r>
      <w:r w:rsidR="005E6DA5" w:rsidRPr="00787E0C">
        <w:sym w:font="HQPB2" w:char="F06B"/>
      </w:r>
      <w:r w:rsidR="005E6DA5" w:rsidRPr="00787E0C">
        <w:sym w:font="HQPB4" w:char="F0A8"/>
      </w:r>
      <w:r w:rsidR="005E6DA5" w:rsidRPr="00787E0C">
        <w:sym w:font="HQPB2" w:char="F058"/>
      </w:r>
      <w:r w:rsidR="005E6DA5" w:rsidRPr="00787E0C">
        <w:sym w:font="HQPB5" w:char="F07A"/>
      </w:r>
      <w:r w:rsidR="005E6DA5" w:rsidRPr="00787E0C">
        <w:sym w:font="HQPB1" w:char="F090"/>
      </w:r>
      <w:r w:rsidR="005E6DA5" w:rsidRPr="00787E0C">
        <w:sym w:font="HQPB4" w:char="F0DF"/>
      </w:r>
      <w:r w:rsidR="005E6DA5" w:rsidRPr="00787E0C">
        <w:sym w:font="HQPB2" w:char="F044"/>
      </w:r>
      <w:r w:rsidR="005E6DA5" w:rsidRPr="00787E0C">
        <w:sym w:font="HQPB5" w:char="F055"/>
      </w:r>
      <w:r w:rsidR="005E6DA5" w:rsidRPr="00787E0C">
        <w:sym w:font="HQPB2" w:char="F079"/>
      </w:r>
      <w:r w:rsidR="005E6DA5" w:rsidRPr="00787E0C">
        <w:sym w:font="HQPB5" w:char="F075"/>
      </w:r>
      <w:r w:rsidR="005E6DA5" w:rsidRPr="00787E0C">
        <w:sym w:font="HQPB2" w:char="F072"/>
      </w:r>
      <w:r w:rsidR="005E6DA5" w:rsidRPr="00D20C0E">
        <w:rPr>
          <w:rFonts w:ascii="Calibri" w:eastAsia="Calibri" w:hAnsi="Calibri" w:cs="Arial"/>
          <w:sz w:val="28"/>
          <w:szCs w:val="28"/>
          <w:rtl/>
        </w:rPr>
        <w:t xml:space="preserve"> </w:t>
      </w:r>
      <w:r w:rsidR="005E6DA5" w:rsidRPr="00787E0C">
        <w:sym w:font="HQPB4" w:char="F09E"/>
      </w:r>
      <w:r w:rsidR="005E6DA5" w:rsidRPr="00787E0C">
        <w:sym w:font="HQPB2" w:char="F063"/>
      </w:r>
      <w:r w:rsidR="005E6DA5" w:rsidRPr="00787E0C">
        <w:sym w:font="HQPB4" w:char="F0E7"/>
      </w:r>
      <w:r w:rsidR="005E6DA5" w:rsidRPr="00787E0C">
        <w:sym w:font="HQPB1" w:char="F08E"/>
      </w:r>
      <w:r w:rsidR="005E6DA5" w:rsidRPr="00787E0C">
        <w:sym w:font="HQPB4" w:char="F0C9"/>
      </w:r>
      <w:r w:rsidR="005E6DA5" w:rsidRPr="00787E0C">
        <w:sym w:font="HQPB4" w:char="F069"/>
      </w:r>
      <w:r w:rsidR="005E6DA5" w:rsidRPr="00787E0C">
        <w:sym w:font="HQPB2" w:char="F08D"/>
      </w:r>
      <w:r w:rsidR="005E6DA5" w:rsidRPr="00787E0C">
        <w:sym w:font="HQPB5" w:char="F074"/>
      </w:r>
      <w:r w:rsidR="005E6DA5" w:rsidRPr="00787E0C">
        <w:sym w:font="HQPB1" w:char="F0F3"/>
      </w:r>
      <w:r w:rsidR="005E6DA5" w:rsidRPr="00787E0C">
        <w:sym w:font="HQPB4" w:char="F0E3"/>
      </w:r>
      <w:r w:rsidR="005E6DA5" w:rsidRPr="00787E0C">
        <w:sym w:font="HQPB2" w:char="F08A"/>
      </w:r>
      <w:r w:rsidR="005E6DA5" w:rsidRPr="00787E0C">
        <w:sym w:font="HQPB5" w:char="F06E"/>
      </w:r>
      <w:r w:rsidR="005E6DA5" w:rsidRPr="00787E0C">
        <w:sym w:font="HQPB2" w:char="F03D"/>
      </w:r>
      <w:r w:rsidR="005E6DA5" w:rsidRPr="00787E0C">
        <w:sym w:font="HQPB5" w:char="F073"/>
      </w:r>
      <w:r w:rsidR="005E6DA5" w:rsidRPr="00787E0C">
        <w:sym w:font="HQPB1" w:char="F0F9"/>
      </w:r>
      <w:r w:rsidR="005E6DA5" w:rsidRPr="00D20C0E">
        <w:rPr>
          <w:rFonts w:ascii="Calibri" w:eastAsia="Calibri" w:hAnsi="Calibri" w:cs="Arial"/>
          <w:sz w:val="28"/>
          <w:szCs w:val="28"/>
          <w:rtl/>
        </w:rPr>
        <w:t xml:space="preserve"> </w:t>
      </w:r>
      <w:r w:rsidR="005E6DA5" w:rsidRPr="00787E0C">
        <w:sym w:font="HQPB5" w:char="F09A"/>
      </w:r>
      <w:r w:rsidR="005E6DA5" w:rsidRPr="00787E0C">
        <w:sym w:font="HQPB3" w:char="F059"/>
      </w:r>
      <w:r w:rsidR="005E6DA5" w:rsidRPr="00787E0C">
        <w:sym w:font="HQPB4" w:char="F0F9"/>
      </w:r>
      <w:r w:rsidR="005E6DA5" w:rsidRPr="00787E0C">
        <w:sym w:font="HQPB2" w:char="F03D"/>
      </w:r>
      <w:r w:rsidR="005E6DA5" w:rsidRPr="00787E0C">
        <w:sym w:font="HQPB5" w:char="F079"/>
      </w:r>
      <w:r w:rsidR="005E6DA5" w:rsidRPr="00787E0C">
        <w:sym w:font="HQPB1" w:char="F07A"/>
      </w:r>
      <w:r w:rsidR="005E6DA5" w:rsidRPr="00D20C0E">
        <w:rPr>
          <w:rFonts w:ascii="Calibri" w:eastAsia="Calibri" w:hAnsi="Calibri" w:cs="Arial"/>
          <w:sz w:val="28"/>
          <w:szCs w:val="28"/>
          <w:rtl/>
        </w:rPr>
        <w:t xml:space="preserve"> </w:t>
      </w:r>
      <w:r w:rsidR="005E6DA5" w:rsidRPr="00787E0C">
        <w:sym w:font="HQPB5" w:char="F0AB"/>
      </w:r>
      <w:r w:rsidR="005E6DA5" w:rsidRPr="00787E0C">
        <w:sym w:font="HQPB1" w:char="F021"/>
      </w:r>
      <w:r w:rsidR="005E6DA5" w:rsidRPr="00787E0C">
        <w:sym w:font="HQPB5" w:char="F024"/>
      </w:r>
      <w:r w:rsidR="005E6DA5" w:rsidRPr="00787E0C">
        <w:sym w:font="HQPB1" w:char="F023"/>
      </w:r>
      <w:r w:rsidR="005E6DA5" w:rsidRPr="00D20C0E">
        <w:rPr>
          <w:rFonts w:ascii="Calibri" w:eastAsia="Calibri" w:hAnsi="Calibri" w:cs="Arial"/>
          <w:sz w:val="28"/>
          <w:szCs w:val="28"/>
          <w:rtl/>
        </w:rPr>
        <w:t xml:space="preserve"> </w:t>
      </w:r>
      <w:r w:rsidR="005E6DA5" w:rsidRPr="00D20C0E">
        <w:rPr>
          <w:rFonts w:ascii="Calibri" w:eastAsia="Calibri" w:hAnsi="Calibri" w:cs="Simplified Arabic" w:hint="cs"/>
          <w:sz w:val="32"/>
          <w:szCs w:val="32"/>
          <w:rtl/>
          <w:lang w:bidi="ar-DZ"/>
        </w:rPr>
        <w:t xml:space="preserve">﴾ </w:t>
      </w:r>
      <w:r w:rsidR="005E6DA5" w:rsidRPr="00D20C0E">
        <w:rPr>
          <w:rFonts w:ascii="Calibri" w:eastAsia="Calibri" w:hAnsi="Calibri" w:cs="Simplified Arabic" w:hint="cs"/>
          <w:sz w:val="24"/>
          <w:szCs w:val="24"/>
          <w:rtl/>
          <w:lang w:bidi="ar-DZ"/>
        </w:rPr>
        <w:t>سورة النساء،الآية119</w:t>
      </w:r>
      <w:r w:rsidR="005E6DA5" w:rsidRPr="00D20C0E">
        <w:rPr>
          <w:rFonts w:ascii="Calibri" w:eastAsia="Calibri" w:hAnsi="Calibri" w:cs="Simplified Arabic" w:hint="cs"/>
          <w:sz w:val="32"/>
          <w:szCs w:val="32"/>
          <w:rtl/>
          <w:lang w:bidi="ar-DZ"/>
        </w:rPr>
        <w:t xml:space="preserve"> </w:t>
      </w:r>
    </w:p>
    <w:p w:rsidR="005E6DA5" w:rsidRDefault="005E6DA5" w:rsidP="00D20C0E">
      <w:pPr>
        <w:tabs>
          <w:tab w:val="right" w:pos="140"/>
          <w:tab w:val="right" w:pos="282"/>
          <w:tab w:val="right" w:pos="566"/>
        </w:tabs>
        <w:bidi/>
        <w:spacing w:after="0" w:line="360" w:lineRule="auto"/>
        <w:jc w:val="both"/>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Pr="002765D9">
        <w:rPr>
          <w:rFonts w:ascii="Calibri" w:eastAsia="Calibri" w:hAnsi="Calibri" w:cs="Simplified Arabic" w:hint="cs"/>
          <w:sz w:val="32"/>
          <w:szCs w:val="32"/>
          <w:rtl/>
          <w:lang w:bidi="ar-DZ"/>
        </w:rPr>
        <w:t xml:space="preserve"> تفيد هذه الآية أنها حرمت تغيير خلق الله بأي شكل من </w:t>
      </w:r>
      <w:r>
        <w:rPr>
          <w:rFonts w:ascii="Calibri" w:eastAsia="Calibri" w:hAnsi="Calibri" w:cs="Simplified Arabic" w:hint="cs"/>
          <w:sz w:val="32"/>
          <w:szCs w:val="32"/>
          <w:rtl/>
          <w:lang w:bidi="ar-DZ"/>
        </w:rPr>
        <w:t>الأ</w:t>
      </w:r>
      <w:r w:rsidR="00D20C0E">
        <w:rPr>
          <w:rFonts w:ascii="Calibri" w:eastAsia="Calibri" w:hAnsi="Calibri" w:cs="Simplified Arabic" w:hint="cs"/>
          <w:sz w:val="32"/>
          <w:szCs w:val="32"/>
          <w:rtl/>
          <w:lang w:bidi="ar-DZ"/>
        </w:rPr>
        <w:t>شكال</w:t>
      </w:r>
      <w:r w:rsidRPr="002765D9">
        <w:rPr>
          <w:rFonts w:ascii="Calibri" w:eastAsia="Calibri" w:hAnsi="Calibri" w:cs="Simplified Arabic" w:hint="cs"/>
          <w:sz w:val="32"/>
          <w:szCs w:val="32"/>
          <w:rtl/>
          <w:lang w:bidi="ar-DZ"/>
        </w:rPr>
        <w:t>، وتشمل هذه ال</w:t>
      </w:r>
      <w:r>
        <w:rPr>
          <w:rFonts w:ascii="Calibri" w:eastAsia="Calibri" w:hAnsi="Calibri" w:cs="Simplified Arabic" w:hint="cs"/>
          <w:sz w:val="32"/>
          <w:szCs w:val="32"/>
          <w:rtl/>
          <w:lang w:bidi="ar-DZ"/>
        </w:rPr>
        <w:t>آية نقل الأعضاء كنق</w:t>
      </w:r>
      <w:r w:rsidR="00D20C0E">
        <w:rPr>
          <w:rFonts w:ascii="Calibri" w:eastAsia="Calibri" w:hAnsi="Calibri" w:cs="Simplified Arabic" w:hint="cs"/>
          <w:sz w:val="32"/>
          <w:szCs w:val="32"/>
          <w:rtl/>
          <w:lang w:bidi="ar-DZ"/>
        </w:rPr>
        <w:t>ل عين أو كلية أو قلب من شخص لآخر</w:t>
      </w:r>
      <w:r>
        <w:rPr>
          <w:rFonts w:ascii="Calibri" w:eastAsia="Calibri" w:hAnsi="Calibri" w:cs="Simplified Arabic" w:hint="cs"/>
          <w:sz w:val="32"/>
          <w:szCs w:val="32"/>
          <w:rtl/>
          <w:lang w:bidi="ar-DZ"/>
        </w:rPr>
        <w:t>،</w:t>
      </w:r>
      <w:r w:rsidR="00D20C0E">
        <w:rPr>
          <w:rFonts w:ascii="Calibri" w:eastAsia="Calibri" w:hAnsi="Calibri" w:cs="Simplified Arabic" w:hint="cs"/>
          <w:sz w:val="32"/>
          <w:szCs w:val="32"/>
          <w:rtl/>
          <w:lang w:bidi="ar-DZ"/>
        </w:rPr>
        <w:t xml:space="preserve"> </w:t>
      </w:r>
      <w:r w:rsidRPr="002765D9">
        <w:rPr>
          <w:rFonts w:ascii="Calibri" w:eastAsia="Calibri" w:hAnsi="Calibri" w:cs="Simplified Arabic" w:hint="cs"/>
          <w:sz w:val="32"/>
          <w:szCs w:val="32"/>
          <w:rtl/>
          <w:lang w:bidi="ar-DZ"/>
        </w:rPr>
        <w:t>وتشمل أيضا</w:t>
      </w:r>
      <w:r>
        <w:rPr>
          <w:rFonts w:ascii="Calibri" w:eastAsia="Calibri" w:hAnsi="Calibri" w:cs="Simplified Arabic" w:hint="cs"/>
          <w:sz w:val="32"/>
          <w:szCs w:val="32"/>
          <w:rtl/>
          <w:lang w:bidi="ar-DZ"/>
        </w:rPr>
        <w:t xml:space="preserve"> خصاء العبيد الذي </w:t>
      </w:r>
      <w:r w:rsidRPr="005E6DA5">
        <w:rPr>
          <w:rFonts w:ascii="Calibri" w:eastAsia="Calibri" w:hAnsi="Calibri" w:cs="Simplified Arabic" w:hint="cs"/>
          <w:sz w:val="32"/>
          <w:szCs w:val="32"/>
          <w:rtl/>
          <w:lang w:bidi="ar-DZ"/>
        </w:rPr>
        <w:t>كان يفعله الخلفاء بعبيدهم ليدخلوا على نسائهم، كل هذا تغيير لخلق الله تشمله الآية الكريمة (</w:t>
      </w:r>
      <w:r w:rsidR="00A260F8">
        <w:rPr>
          <w:rFonts w:ascii="Calibri" w:eastAsia="Calibri" w:hAnsi="Calibri" w:cs="Simplified Arabic" w:hint="cs"/>
          <w:sz w:val="32"/>
          <w:szCs w:val="32"/>
          <w:rtl/>
          <w:lang w:bidi="ar-DZ"/>
        </w:rPr>
        <w:t>3</w:t>
      </w:r>
      <w:r w:rsidRPr="005E6DA5">
        <w:rPr>
          <w:rFonts w:ascii="Calibri" w:eastAsia="Calibri" w:hAnsi="Calibri" w:cs="Simplified Arabic" w:hint="cs"/>
          <w:sz w:val="32"/>
          <w:szCs w:val="32"/>
          <w:rtl/>
          <w:lang w:bidi="ar-DZ"/>
        </w:rPr>
        <w:t>)،فالله عز وجل خلق الإنسان في أحسن تقويم</w:t>
      </w:r>
      <w:r w:rsidR="00D20C0E">
        <w:rPr>
          <w:rFonts w:ascii="Calibri" w:eastAsia="Calibri" w:hAnsi="Calibri" w:cs="Simplified Arabic" w:hint="cs"/>
          <w:sz w:val="32"/>
          <w:szCs w:val="32"/>
          <w:rtl/>
          <w:lang w:bidi="ar-DZ"/>
        </w:rPr>
        <w:t>،</w:t>
      </w:r>
      <w:r w:rsidRPr="005E6DA5">
        <w:rPr>
          <w:rFonts w:ascii="Calibri" w:eastAsia="Calibri" w:hAnsi="Calibri" w:cs="Simplified Arabic" w:hint="cs"/>
          <w:sz w:val="32"/>
          <w:szCs w:val="32"/>
          <w:rtl/>
          <w:lang w:bidi="ar-DZ"/>
        </w:rPr>
        <w:t xml:space="preserve"> ونزع العضو منه ما هو إلا </w:t>
      </w:r>
    </w:p>
    <w:p w:rsidR="004C41F2" w:rsidRPr="00A34DFF" w:rsidRDefault="004C41F2" w:rsidP="005E6DA5">
      <w:pPr>
        <w:pStyle w:val="Paragraphedeliste"/>
        <w:bidi/>
        <w:spacing w:after="0" w:line="240" w:lineRule="auto"/>
        <w:ind w:left="-1"/>
        <w:jc w:val="both"/>
        <w:rPr>
          <w:rFonts w:ascii="Calibri" w:eastAsia="Calibri" w:hAnsi="Calibri" w:cs="Simplified Arabic"/>
          <w:rtl/>
          <w:lang w:bidi="ar-DZ"/>
        </w:rPr>
      </w:pPr>
      <w:r w:rsidRPr="00A34DFF">
        <w:rPr>
          <w:rFonts w:ascii="Calibri" w:eastAsia="Calibri" w:hAnsi="Calibri" w:cs="Simplified Arabic" w:hint="cs"/>
          <w:rtl/>
          <w:lang w:bidi="ar-DZ"/>
        </w:rPr>
        <w:t>ـــــــــــــــــــــــــــــــــــــــ</w:t>
      </w:r>
    </w:p>
    <w:p w:rsidR="004C41F2" w:rsidRDefault="004C41F2" w:rsidP="00A75D18">
      <w:pPr>
        <w:pStyle w:val="Paragraphedeliste"/>
        <w:numPr>
          <w:ilvl w:val="0"/>
          <w:numId w:val="78"/>
        </w:numPr>
        <w:tabs>
          <w:tab w:val="right" w:pos="282"/>
        </w:tabs>
        <w:bidi/>
        <w:spacing w:after="0" w:line="240" w:lineRule="auto"/>
        <w:ind w:left="-1" w:firstLine="0"/>
        <w:jc w:val="both"/>
        <w:rPr>
          <w:rFonts w:ascii="Calibri" w:eastAsia="Calibri" w:hAnsi="Calibri" w:cs="Simplified Arabic"/>
          <w:lang w:bidi="ar-DZ"/>
        </w:rPr>
      </w:pPr>
      <w:r w:rsidRPr="00D70EAD">
        <w:rPr>
          <w:rFonts w:ascii="Calibri" w:eastAsia="Calibri" w:hAnsi="Calibri" w:cs="Simplified Arabic" w:hint="cs"/>
          <w:rtl/>
          <w:lang w:bidi="ar-DZ"/>
        </w:rPr>
        <w:t>سميرة عايد الديات ، عمليات نقل وزرع الأعضاء البشرية بين الشرع</w:t>
      </w:r>
      <w:r w:rsidR="008938B0">
        <w:rPr>
          <w:rFonts w:ascii="Calibri" w:eastAsia="Calibri" w:hAnsi="Calibri" w:cs="Simplified Arabic" w:hint="cs"/>
          <w:rtl/>
          <w:lang w:bidi="ar-DZ"/>
        </w:rPr>
        <w:t xml:space="preserve"> والقانون ، دار الثقافة ، عمان ،</w:t>
      </w:r>
      <w:r w:rsidRPr="00D70EAD">
        <w:rPr>
          <w:rFonts w:ascii="Calibri" w:eastAsia="Calibri" w:hAnsi="Calibri" w:cs="Simplified Arabic" w:hint="cs"/>
          <w:rtl/>
          <w:lang w:bidi="ar-DZ"/>
        </w:rPr>
        <w:t xml:space="preserve">1999 ، ص 95 </w:t>
      </w:r>
    </w:p>
    <w:p w:rsidR="004C41F2" w:rsidRDefault="004C41F2" w:rsidP="00A75D18">
      <w:pPr>
        <w:pStyle w:val="Paragraphedeliste"/>
        <w:numPr>
          <w:ilvl w:val="0"/>
          <w:numId w:val="78"/>
        </w:numPr>
        <w:tabs>
          <w:tab w:val="right" w:pos="140"/>
          <w:tab w:val="right" w:pos="282"/>
        </w:tabs>
        <w:bidi/>
        <w:spacing w:after="0" w:line="240" w:lineRule="auto"/>
        <w:ind w:left="-1" w:firstLine="0"/>
        <w:contextualSpacing w:val="0"/>
        <w:jc w:val="both"/>
        <w:rPr>
          <w:rFonts w:ascii="Calibri" w:eastAsia="Calibri" w:hAnsi="Calibri" w:cs="Simplified Arabic"/>
          <w:sz w:val="24"/>
          <w:szCs w:val="24"/>
          <w:lang w:bidi="ar-DZ"/>
        </w:rPr>
      </w:pPr>
      <w:r w:rsidRPr="00DA19E6">
        <w:rPr>
          <w:rFonts w:ascii="Calibri" w:eastAsia="Calibri" w:hAnsi="Calibri" w:cs="Simplified Arabic" w:hint="cs"/>
          <w:sz w:val="24"/>
          <w:szCs w:val="24"/>
          <w:rtl/>
          <w:lang w:bidi="ar-DZ"/>
        </w:rPr>
        <w:t>مهند صلاح احمد فتحي العزة، المرجع السابق، ص 103</w:t>
      </w:r>
      <w:r w:rsidR="005E6DA5">
        <w:rPr>
          <w:rFonts w:ascii="Calibri" w:eastAsia="Calibri" w:hAnsi="Calibri" w:cs="Simplified Arabic" w:hint="cs"/>
          <w:sz w:val="24"/>
          <w:szCs w:val="24"/>
          <w:rtl/>
          <w:lang w:bidi="ar-DZ"/>
        </w:rPr>
        <w:t>.</w:t>
      </w:r>
    </w:p>
    <w:p w:rsidR="005E6DA5" w:rsidRPr="00733198" w:rsidRDefault="005E6DA5" w:rsidP="00A75D18">
      <w:pPr>
        <w:pStyle w:val="Paragraphedeliste"/>
        <w:numPr>
          <w:ilvl w:val="0"/>
          <w:numId w:val="78"/>
        </w:numPr>
        <w:tabs>
          <w:tab w:val="right" w:pos="140"/>
          <w:tab w:val="right" w:pos="282"/>
        </w:tabs>
        <w:bidi/>
        <w:spacing w:line="240" w:lineRule="auto"/>
        <w:ind w:left="-1" w:firstLine="0"/>
        <w:jc w:val="both"/>
        <w:rPr>
          <w:rFonts w:ascii="Calibri" w:eastAsia="Calibri" w:hAnsi="Calibri" w:cs="Simplified Arabic"/>
          <w:sz w:val="24"/>
          <w:szCs w:val="24"/>
          <w:lang w:bidi="ar-DZ"/>
        </w:rPr>
      </w:pPr>
      <w:r w:rsidRPr="00733198">
        <w:rPr>
          <w:rFonts w:ascii="Calibri" w:eastAsia="Calibri" w:hAnsi="Calibri" w:cs="Simplified Arabic" w:hint="cs"/>
          <w:sz w:val="24"/>
          <w:szCs w:val="24"/>
          <w:rtl/>
          <w:lang w:bidi="ar-DZ"/>
        </w:rPr>
        <w:t>نسرين عبد الحميد نبيه ،المرجع السابق، ص 77 .</w:t>
      </w:r>
    </w:p>
    <w:p w:rsidR="005E6DA5" w:rsidRPr="005E6DA5" w:rsidRDefault="005E6DA5" w:rsidP="005E6DA5">
      <w:pPr>
        <w:tabs>
          <w:tab w:val="right" w:pos="140"/>
          <w:tab w:val="right" w:pos="282"/>
        </w:tabs>
        <w:bidi/>
        <w:spacing w:after="0" w:line="240" w:lineRule="auto"/>
        <w:jc w:val="both"/>
        <w:rPr>
          <w:rFonts w:ascii="Calibri" w:eastAsia="Calibri" w:hAnsi="Calibri" w:cs="Simplified Arabic"/>
          <w:sz w:val="24"/>
          <w:szCs w:val="24"/>
          <w:lang w:bidi="ar-DZ"/>
        </w:rPr>
      </w:pPr>
    </w:p>
    <w:p w:rsidR="005E6DA5" w:rsidRPr="005E6DA5" w:rsidRDefault="005E6DA5" w:rsidP="000A3EAA">
      <w:pPr>
        <w:tabs>
          <w:tab w:val="right" w:pos="140"/>
          <w:tab w:val="right" w:pos="282"/>
          <w:tab w:val="right" w:pos="566"/>
        </w:tabs>
        <w:bidi/>
        <w:spacing w:after="0" w:line="360" w:lineRule="auto"/>
        <w:ind w:left="-1"/>
        <w:jc w:val="both"/>
        <w:rPr>
          <w:rFonts w:ascii="Calibri" w:eastAsia="Calibri" w:hAnsi="Calibri" w:cs="Simplified Arabic"/>
          <w:sz w:val="32"/>
          <w:szCs w:val="32"/>
          <w:lang w:bidi="ar-DZ"/>
        </w:rPr>
      </w:pPr>
      <w:r w:rsidRPr="005E6DA5">
        <w:rPr>
          <w:rFonts w:ascii="Calibri" w:eastAsia="Calibri" w:hAnsi="Calibri" w:cs="Simplified Arabic" w:hint="cs"/>
          <w:sz w:val="32"/>
          <w:szCs w:val="32"/>
          <w:rtl/>
          <w:lang w:bidi="ar-DZ"/>
        </w:rPr>
        <w:lastRenderedPageBreak/>
        <w:t>تغيير لهذا الخلق السوي والتركيب الحكيم الذي أتقن الله صنعه (</w:t>
      </w:r>
      <w:r w:rsidR="000A3EAA">
        <w:rPr>
          <w:rFonts w:ascii="Calibri" w:eastAsia="Calibri" w:hAnsi="Calibri" w:cs="Simplified Arabic" w:hint="cs"/>
          <w:sz w:val="32"/>
          <w:szCs w:val="32"/>
          <w:rtl/>
          <w:lang w:bidi="ar-DZ"/>
        </w:rPr>
        <w:t>1</w:t>
      </w:r>
      <w:r w:rsidRPr="005E6DA5">
        <w:rPr>
          <w:rFonts w:ascii="Calibri" w:eastAsia="Calibri" w:hAnsi="Calibri" w:cs="Simplified Arabic" w:hint="cs"/>
          <w:sz w:val="32"/>
          <w:szCs w:val="32"/>
          <w:rtl/>
          <w:lang w:bidi="ar-DZ"/>
        </w:rPr>
        <w:t>).</w:t>
      </w:r>
    </w:p>
    <w:p w:rsidR="004C41F2" w:rsidRPr="00F861D9" w:rsidRDefault="004C41F2" w:rsidP="004C41F2">
      <w:pPr>
        <w:pStyle w:val="Paragraphedeliste"/>
        <w:tabs>
          <w:tab w:val="right" w:pos="140"/>
          <w:tab w:val="right" w:pos="282"/>
        </w:tabs>
        <w:bidi/>
        <w:spacing w:line="360" w:lineRule="auto"/>
        <w:ind w:left="0"/>
        <w:jc w:val="both"/>
        <w:rPr>
          <w:rFonts w:ascii="Calibri" w:eastAsia="Calibri" w:hAnsi="Calibri" w:cs="Simplified Arabic"/>
          <w:b/>
          <w:bCs/>
          <w:sz w:val="32"/>
          <w:szCs w:val="32"/>
          <w:rtl/>
          <w:lang w:bidi="ar-DZ"/>
        </w:rPr>
      </w:pPr>
      <w:r w:rsidRPr="00F861D9">
        <w:rPr>
          <w:rFonts w:ascii="Calibri" w:eastAsia="Calibri" w:hAnsi="Calibri" w:cs="Simplified Arabic" w:hint="cs"/>
          <w:b/>
          <w:bCs/>
          <w:sz w:val="32"/>
          <w:szCs w:val="32"/>
          <w:rtl/>
          <w:lang w:bidi="ar-DZ"/>
        </w:rPr>
        <w:t>ثانيا:أدلة تحريم نقل وزرع الأعضاء البشرية المستمدة من السنة النبوية</w:t>
      </w:r>
    </w:p>
    <w:p w:rsidR="004C41F2" w:rsidRDefault="004C41F2" w:rsidP="004C41F2">
      <w:pPr>
        <w:pStyle w:val="Paragraphedeliste"/>
        <w:tabs>
          <w:tab w:val="right" w:pos="140"/>
          <w:tab w:val="right" w:pos="282"/>
        </w:tabs>
        <w:bidi/>
        <w:spacing w:line="360" w:lineRule="auto"/>
        <w:ind w:left="0"/>
        <w:jc w:val="both"/>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لقد استند أصحاب </w:t>
      </w:r>
      <w:r w:rsidR="00D46436">
        <w:rPr>
          <w:rFonts w:ascii="Calibri" w:eastAsia="Calibri" w:hAnsi="Calibri" w:cs="Simplified Arabic" w:hint="cs"/>
          <w:sz w:val="32"/>
          <w:szCs w:val="32"/>
          <w:rtl/>
          <w:lang w:bidi="ar-DZ"/>
        </w:rPr>
        <w:t>الاتجاه</w:t>
      </w:r>
      <w:r>
        <w:rPr>
          <w:rFonts w:ascii="Calibri" w:eastAsia="Calibri" w:hAnsi="Calibri" w:cs="Simplified Arabic" w:hint="cs"/>
          <w:sz w:val="32"/>
          <w:szCs w:val="32"/>
          <w:rtl/>
          <w:lang w:bidi="ar-DZ"/>
        </w:rPr>
        <w:t xml:space="preserve"> إلى عدة أحاديث نبوية ومنها ما يلي :</w:t>
      </w:r>
    </w:p>
    <w:p w:rsidR="004C41F2" w:rsidRDefault="004C41F2" w:rsidP="000A3EAA">
      <w:pPr>
        <w:pStyle w:val="Paragraphedeliste"/>
        <w:numPr>
          <w:ilvl w:val="0"/>
          <w:numId w:val="3"/>
        </w:numPr>
        <w:tabs>
          <w:tab w:val="right" w:pos="566"/>
          <w:tab w:val="right" w:pos="9070"/>
        </w:tabs>
        <w:bidi/>
        <w:spacing w:line="360" w:lineRule="auto"/>
        <w:ind w:left="-1" w:firstLine="1"/>
        <w:jc w:val="both"/>
        <w:rPr>
          <w:rFonts w:ascii="Calibri" w:eastAsia="Calibri" w:hAnsi="Calibri" w:cs="Simplified Arabic"/>
          <w:sz w:val="32"/>
          <w:szCs w:val="32"/>
          <w:lang w:bidi="ar-DZ"/>
        </w:rPr>
      </w:pPr>
      <w:r>
        <w:rPr>
          <w:rFonts w:ascii="Calibri" w:eastAsia="Calibri" w:hAnsi="Calibri" w:cs="Simplified Arabic" w:hint="cs"/>
          <w:sz w:val="32"/>
          <w:szCs w:val="32"/>
          <w:rtl/>
          <w:lang w:bidi="ar-DZ"/>
        </w:rPr>
        <w:t>نهى الرسول صلى الله عليه وسلم ع</w:t>
      </w:r>
      <w:r w:rsidR="00562ECC">
        <w:rPr>
          <w:rFonts w:ascii="Calibri" w:eastAsia="Calibri" w:hAnsi="Calibri" w:cs="Simplified Arabic" w:hint="cs"/>
          <w:sz w:val="32"/>
          <w:szCs w:val="32"/>
          <w:rtl/>
          <w:lang w:bidi="ar-DZ"/>
        </w:rPr>
        <w:t>ن وصل شعر الآدمي من أجل التداوي،</w:t>
      </w:r>
      <w:r w:rsidR="00D20C0E">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فعن عائشة رضي الله عنها :&lt;&lt;أنّ جارية من </w:t>
      </w:r>
      <w:r w:rsidR="00125D7D">
        <w:rPr>
          <w:rFonts w:ascii="Calibri" w:eastAsia="Calibri" w:hAnsi="Calibri" w:cs="Simplified Arabic" w:hint="cs"/>
          <w:sz w:val="32"/>
          <w:szCs w:val="32"/>
          <w:rtl/>
          <w:lang w:bidi="ar-DZ"/>
        </w:rPr>
        <w:t>الأنصار تزوجت فمرضت فتمرّط شعرها،</w:t>
      </w:r>
      <w:r w:rsidR="00D20C0E">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وأرادوا أن يصلوه</w:t>
      </w:r>
      <w:r w:rsidR="00D20C0E">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فسئل النبي عن ذلك فلعن الواصلة والمستوصلة &gt;&gt; </w:t>
      </w:r>
      <w:r w:rsidRPr="00DD1885">
        <w:rPr>
          <w:rFonts w:ascii="Calibri" w:eastAsia="Calibri" w:hAnsi="Calibri" w:cs="Simplified Arabic" w:hint="cs"/>
          <w:sz w:val="32"/>
          <w:szCs w:val="32"/>
          <w:rtl/>
          <w:lang w:bidi="ar-DZ"/>
        </w:rPr>
        <w:t>(</w:t>
      </w:r>
      <w:r w:rsidR="000A3EAA" w:rsidRPr="00DD1885">
        <w:rPr>
          <w:rFonts w:ascii="Calibri" w:eastAsia="Calibri" w:hAnsi="Calibri" w:cs="Simplified Arabic" w:hint="cs"/>
          <w:sz w:val="32"/>
          <w:szCs w:val="32"/>
          <w:rtl/>
          <w:lang w:bidi="ar-DZ"/>
        </w:rPr>
        <w:t>2</w:t>
      </w:r>
      <w:r w:rsidRPr="00DD1885">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w:t>
      </w:r>
    </w:p>
    <w:p w:rsidR="004C41F2" w:rsidRPr="00733198" w:rsidRDefault="00A260F8" w:rsidP="00F1017B">
      <w:pPr>
        <w:tabs>
          <w:tab w:val="right" w:pos="566"/>
          <w:tab w:val="right" w:pos="9070"/>
        </w:tabs>
        <w:bidi/>
        <w:spacing w:line="360" w:lineRule="auto"/>
        <w:jc w:val="both"/>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Pr="00330E70">
        <w:rPr>
          <w:rFonts w:ascii="Calibri" w:eastAsia="Calibri" w:hAnsi="Calibri" w:cs="Simplified Arabic" w:hint="cs"/>
          <w:sz w:val="32"/>
          <w:szCs w:val="32"/>
          <w:rtl/>
          <w:lang w:bidi="ar-DZ"/>
        </w:rPr>
        <w:t xml:space="preserve">فالحديث </w:t>
      </w:r>
      <w:r>
        <w:rPr>
          <w:rFonts w:ascii="Calibri" w:eastAsia="Calibri" w:hAnsi="Calibri" w:cs="Simplified Arabic" w:hint="cs"/>
          <w:sz w:val="32"/>
          <w:szCs w:val="32"/>
          <w:rtl/>
          <w:lang w:bidi="ar-DZ"/>
        </w:rPr>
        <w:t>دلّ على أنّه من أصيب بداء فقد بسببه عضوا من أعضائه أو جزءا من أجزاء بدنه</w:t>
      </w:r>
      <w:r w:rsidR="00D20C0E">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ليس له أن يكمل هذا النقص بعضو أو جزء من شخص آخر، وأنّ هذا النوع م</w:t>
      </w:r>
      <w:r w:rsidR="00D20C0E">
        <w:rPr>
          <w:rFonts w:ascii="Calibri" w:eastAsia="Calibri" w:hAnsi="Calibri" w:cs="Simplified Arabic" w:hint="cs"/>
          <w:sz w:val="32"/>
          <w:szCs w:val="32"/>
          <w:rtl/>
          <w:lang w:bidi="ar-DZ"/>
        </w:rPr>
        <w:t>ن التداوي غير جائز وملعون فاعله</w:t>
      </w:r>
      <w:r>
        <w:rPr>
          <w:rFonts w:ascii="Calibri" w:eastAsia="Calibri" w:hAnsi="Calibri" w:cs="Simplified Arabic" w:hint="cs"/>
          <w:sz w:val="32"/>
          <w:szCs w:val="32"/>
          <w:rtl/>
          <w:lang w:bidi="ar-DZ"/>
        </w:rPr>
        <w:t>، وعلة ذلك أنه تغيير لخلق الله وفيه مثلة وهي محرمة بالاتفاق</w:t>
      </w:r>
      <w:r w:rsidR="00D20C0E">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وتصرف للإنسان فيما لا يملك فضلا عن منافاته كرامة الآدمي (</w:t>
      </w:r>
      <w:r w:rsidR="00DD1885">
        <w:rPr>
          <w:rFonts w:ascii="Calibri" w:eastAsia="Calibri" w:hAnsi="Calibri" w:cs="Simplified Arabic" w:hint="cs"/>
          <w:sz w:val="32"/>
          <w:szCs w:val="32"/>
          <w:rtl/>
          <w:lang w:bidi="ar-DZ"/>
        </w:rPr>
        <w:t>3</w:t>
      </w:r>
      <w:r>
        <w:rPr>
          <w:rFonts w:ascii="Calibri" w:eastAsia="Calibri" w:hAnsi="Calibri" w:cs="Simplified Arabic" w:hint="cs"/>
          <w:sz w:val="32"/>
          <w:szCs w:val="32"/>
          <w:rtl/>
          <w:lang w:bidi="ar-DZ"/>
        </w:rPr>
        <w:t>).</w:t>
      </w:r>
    </w:p>
    <w:p w:rsidR="00F1017B" w:rsidRPr="00F1017B" w:rsidRDefault="00F1017B" w:rsidP="00F1017B">
      <w:pPr>
        <w:pStyle w:val="Paragraphedeliste"/>
        <w:numPr>
          <w:ilvl w:val="0"/>
          <w:numId w:val="3"/>
        </w:numPr>
        <w:tabs>
          <w:tab w:val="right" w:pos="140"/>
          <w:tab w:val="right" w:pos="282"/>
        </w:tabs>
        <w:bidi/>
        <w:spacing w:line="360" w:lineRule="auto"/>
        <w:ind w:left="-1" w:firstLine="1"/>
        <w:jc w:val="both"/>
        <w:rPr>
          <w:rFonts w:ascii="Calibri" w:eastAsia="Calibri" w:hAnsi="Calibri" w:cs="Simplified Arabic"/>
          <w:sz w:val="24"/>
          <w:szCs w:val="24"/>
          <w:rtl/>
          <w:lang w:bidi="ar-DZ"/>
        </w:rPr>
      </w:pPr>
      <w:r w:rsidRPr="00F1017B">
        <w:rPr>
          <w:rFonts w:ascii="Calibri" w:eastAsia="Calibri" w:hAnsi="Calibri" w:cs="Simplified Arabic" w:hint="cs"/>
          <w:sz w:val="32"/>
          <w:szCs w:val="32"/>
          <w:rtl/>
          <w:lang w:bidi="ar-DZ"/>
        </w:rPr>
        <w:t>ما رواه أبو دا</w:t>
      </w:r>
      <w:r w:rsidR="00D20C0E">
        <w:rPr>
          <w:rFonts w:ascii="Calibri" w:eastAsia="Calibri" w:hAnsi="Calibri" w:cs="Simplified Arabic" w:hint="cs"/>
          <w:sz w:val="32"/>
          <w:szCs w:val="32"/>
          <w:rtl/>
          <w:lang w:bidi="ar-DZ"/>
        </w:rPr>
        <w:t>ود بسنده إلى عمرة بنت عبد الرحم</w:t>
      </w:r>
      <w:r w:rsidRPr="00F1017B">
        <w:rPr>
          <w:rFonts w:ascii="Calibri" w:eastAsia="Calibri" w:hAnsi="Calibri" w:cs="Simplified Arabic" w:hint="cs"/>
          <w:sz w:val="32"/>
          <w:szCs w:val="32"/>
          <w:rtl/>
          <w:lang w:bidi="ar-DZ"/>
        </w:rPr>
        <w:t>ن عن عائشة رضي الله عنها أنّ الرسول صلى الله عليه وسلم قال :&lt;&lt; كسر عظم الميت ككسره حيا &gt;&gt;</w:t>
      </w:r>
      <w:r w:rsidRPr="00F1017B">
        <w:rPr>
          <w:rFonts w:ascii="Calibri" w:eastAsia="Calibri" w:hAnsi="Calibri" w:cs="Simplified Arabic" w:hint="cs"/>
          <w:sz w:val="24"/>
          <w:szCs w:val="24"/>
          <w:rtl/>
          <w:lang w:bidi="ar-DZ"/>
        </w:rPr>
        <w:t>(</w:t>
      </w:r>
      <w:r w:rsidRPr="00F1017B">
        <w:rPr>
          <w:rFonts w:ascii="Calibri" w:eastAsia="Calibri" w:hAnsi="Calibri" w:cs="Simplified Arabic" w:hint="cs"/>
          <w:sz w:val="32"/>
          <w:szCs w:val="32"/>
          <w:rtl/>
          <w:lang w:bidi="ar-DZ"/>
        </w:rPr>
        <w:t>4</w:t>
      </w:r>
      <w:r w:rsidRPr="00F1017B">
        <w:rPr>
          <w:rFonts w:ascii="Calibri" w:eastAsia="Calibri" w:hAnsi="Calibri" w:cs="Simplified Arabic" w:hint="cs"/>
          <w:sz w:val="24"/>
          <w:szCs w:val="24"/>
          <w:rtl/>
          <w:lang w:bidi="ar-DZ"/>
        </w:rPr>
        <w:t xml:space="preserve"> )</w:t>
      </w:r>
    </w:p>
    <w:p w:rsidR="00F1017B" w:rsidRDefault="00F1017B" w:rsidP="00F1017B">
      <w:pPr>
        <w:tabs>
          <w:tab w:val="right" w:pos="140"/>
          <w:tab w:val="right" w:pos="282"/>
        </w:tabs>
        <w:bidi/>
        <w:spacing w:line="360" w:lineRule="auto"/>
        <w:jc w:val="both"/>
        <w:rPr>
          <w:rFonts w:ascii="Calibri" w:eastAsia="Calibri" w:hAnsi="Calibri" w:cs="Simplified Arabic"/>
          <w:sz w:val="32"/>
          <w:szCs w:val="32"/>
          <w:rtl/>
          <w:lang w:bidi="ar-DZ"/>
        </w:rPr>
      </w:pPr>
      <w:r>
        <w:rPr>
          <w:rFonts w:ascii="Calibri" w:eastAsia="Calibri" w:hAnsi="Calibri" w:cs="Simplified Arabic" w:hint="cs"/>
          <w:sz w:val="24"/>
          <w:szCs w:val="24"/>
          <w:rtl/>
          <w:lang w:bidi="ar-DZ"/>
        </w:rPr>
        <w:t xml:space="preserve">    </w:t>
      </w:r>
      <w:r>
        <w:rPr>
          <w:rFonts w:ascii="Calibri" w:eastAsia="Calibri" w:hAnsi="Calibri" w:cs="Simplified Arabic" w:hint="cs"/>
          <w:sz w:val="32"/>
          <w:szCs w:val="32"/>
          <w:rtl/>
          <w:lang w:bidi="ar-DZ"/>
        </w:rPr>
        <w:t>ووجه الدلالة في هذا الحد</w:t>
      </w:r>
      <w:r w:rsidR="008D1739">
        <w:rPr>
          <w:rFonts w:ascii="Calibri" w:eastAsia="Calibri" w:hAnsi="Calibri" w:cs="Simplified Arabic" w:hint="cs"/>
          <w:sz w:val="32"/>
          <w:szCs w:val="32"/>
          <w:rtl/>
          <w:lang w:bidi="ar-DZ"/>
        </w:rPr>
        <w:t xml:space="preserve">يث هي أنّ الإنسان له حرمة سواء </w:t>
      </w:r>
      <w:r>
        <w:rPr>
          <w:rFonts w:ascii="Calibri" w:eastAsia="Calibri" w:hAnsi="Calibri" w:cs="Simplified Arabic" w:hint="cs"/>
          <w:sz w:val="32"/>
          <w:szCs w:val="32"/>
          <w:rtl/>
          <w:lang w:bidi="ar-DZ"/>
        </w:rPr>
        <w:t>كان حيا أو ميتا لا يجوز</w:t>
      </w:r>
    </w:p>
    <w:p w:rsidR="004C41F2" w:rsidRPr="006A76E4" w:rsidRDefault="004C41F2" w:rsidP="004C41F2">
      <w:pPr>
        <w:tabs>
          <w:tab w:val="right" w:pos="566"/>
          <w:tab w:val="right" w:pos="9070"/>
        </w:tabs>
        <w:bidi/>
        <w:spacing w:line="240" w:lineRule="auto"/>
        <w:jc w:val="both"/>
        <w:rPr>
          <w:rFonts w:ascii="Calibri" w:eastAsia="Calibri" w:hAnsi="Calibri" w:cs="Simplified Arabic"/>
          <w:sz w:val="24"/>
          <w:szCs w:val="24"/>
          <w:lang w:bidi="ar-DZ"/>
        </w:rPr>
      </w:pPr>
      <w:r w:rsidRPr="006A76E4">
        <w:rPr>
          <w:rFonts w:ascii="Calibri" w:eastAsia="Calibri" w:hAnsi="Calibri" w:cs="Simplified Arabic" w:hint="cs"/>
          <w:sz w:val="24"/>
          <w:szCs w:val="24"/>
          <w:rtl/>
          <w:lang w:bidi="ar-DZ"/>
        </w:rPr>
        <w:t>ـــــــــــــــــــــــــــــــــ</w:t>
      </w:r>
    </w:p>
    <w:p w:rsidR="004C41F2" w:rsidRPr="00733198" w:rsidRDefault="004C41F2" w:rsidP="00A75D18">
      <w:pPr>
        <w:pStyle w:val="Paragraphedeliste"/>
        <w:numPr>
          <w:ilvl w:val="0"/>
          <w:numId w:val="79"/>
        </w:numPr>
        <w:tabs>
          <w:tab w:val="right" w:pos="140"/>
          <w:tab w:val="right" w:pos="282"/>
        </w:tabs>
        <w:bidi/>
        <w:spacing w:line="240" w:lineRule="auto"/>
        <w:jc w:val="both"/>
        <w:rPr>
          <w:rFonts w:ascii="Calibri" w:eastAsia="Calibri" w:hAnsi="Calibri" w:cs="Simplified Arabic"/>
          <w:sz w:val="24"/>
          <w:szCs w:val="24"/>
          <w:lang w:bidi="ar-DZ"/>
        </w:rPr>
      </w:pPr>
      <w:r w:rsidRPr="00733198">
        <w:rPr>
          <w:rFonts w:ascii="Calibri" w:eastAsia="Calibri" w:hAnsi="Calibri" w:cs="Simplified Arabic" w:hint="cs"/>
          <w:sz w:val="24"/>
          <w:szCs w:val="24"/>
          <w:rtl/>
          <w:lang w:bidi="ar-DZ"/>
        </w:rPr>
        <w:t>سطحي سعاد</w:t>
      </w:r>
      <w:r w:rsidR="0041793C">
        <w:rPr>
          <w:rFonts w:ascii="Calibri" w:eastAsia="Calibri" w:hAnsi="Calibri" w:cs="Simplified Arabic" w:hint="cs"/>
          <w:sz w:val="24"/>
          <w:szCs w:val="24"/>
          <w:rtl/>
          <w:lang w:bidi="ar-DZ"/>
        </w:rPr>
        <w:t>،</w:t>
      </w:r>
      <w:r w:rsidRPr="00733198">
        <w:rPr>
          <w:rFonts w:ascii="Calibri" w:eastAsia="Calibri" w:hAnsi="Calibri" w:cs="Simplified Arabic" w:hint="cs"/>
          <w:sz w:val="24"/>
          <w:szCs w:val="24"/>
          <w:rtl/>
          <w:lang w:bidi="ar-DZ"/>
        </w:rPr>
        <w:t xml:space="preserve"> المرجع السابق ، ص 21 </w:t>
      </w:r>
    </w:p>
    <w:p w:rsidR="004C41F2" w:rsidRDefault="002F6706" w:rsidP="00A75D18">
      <w:pPr>
        <w:pStyle w:val="Paragraphedeliste"/>
        <w:numPr>
          <w:ilvl w:val="0"/>
          <w:numId w:val="79"/>
        </w:numPr>
        <w:tabs>
          <w:tab w:val="right" w:pos="423"/>
          <w:tab w:val="right" w:pos="8645"/>
        </w:tabs>
        <w:bidi/>
        <w:spacing w:line="240" w:lineRule="auto"/>
        <w:jc w:val="both"/>
        <w:rPr>
          <w:rFonts w:ascii="Calibri" w:eastAsia="Calibri" w:hAnsi="Calibri" w:cs="Simplified Arabic"/>
          <w:sz w:val="24"/>
          <w:szCs w:val="24"/>
          <w:lang w:bidi="ar-DZ"/>
        </w:rPr>
      </w:pPr>
      <w:r>
        <w:rPr>
          <w:rFonts w:ascii="Calibri" w:eastAsia="Calibri" w:hAnsi="Calibri" w:cs="Simplified Arabic" w:hint="cs"/>
          <w:sz w:val="24"/>
          <w:szCs w:val="24"/>
          <w:rtl/>
          <w:lang w:bidi="ar-DZ"/>
        </w:rPr>
        <w:t>أخرجه مسلم</w:t>
      </w:r>
      <w:r w:rsidR="004C41F2" w:rsidRPr="00733198">
        <w:rPr>
          <w:rFonts w:ascii="Calibri" w:eastAsia="Calibri" w:hAnsi="Calibri" w:cs="Simplified Arabic" w:hint="cs"/>
          <w:sz w:val="24"/>
          <w:szCs w:val="24"/>
          <w:rtl/>
          <w:lang w:bidi="ar-DZ"/>
        </w:rPr>
        <w:t>،</w:t>
      </w:r>
      <w:r w:rsidR="00125D7D">
        <w:rPr>
          <w:rFonts w:ascii="Calibri" w:eastAsia="Calibri" w:hAnsi="Calibri" w:cs="Simplified Arabic" w:hint="cs"/>
          <w:sz w:val="24"/>
          <w:szCs w:val="24"/>
          <w:rtl/>
          <w:lang w:bidi="ar-DZ"/>
        </w:rPr>
        <w:t>الجزءالثالث،</w:t>
      </w:r>
      <w:r w:rsidR="004C41F2" w:rsidRPr="00733198">
        <w:rPr>
          <w:rFonts w:ascii="Calibri" w:eastAsia="Calibri" w:hAnsi="Calibri" w:cs="Simplified Arabic" w:hint="cs"/>
          <w:sz w:val="24"/>
          <w:szCs w:val="24"/>
          <w:rtl/>
          <w:lang w:bidi="ar-DZ"/>
        </w:rPr>
        <w:t>حديث رقم 2122،كتاب اللباس،باب تحر</w:t>
      </w:r>
      <w:r w:rsidR="00125D7D">
        <w:rPr>
          <w:rFonts w:ascii="Calibri" w:eastAsia="Calibri" w:hAnsi="Calibri" w:cs="Simplified Arabic" w:hint="cs"/>
          <w:sz w:val="24"/>
          <w:szCs w:val="24"/>
          <w:rtl/>
          <w:lang w:bidi="ar-DZ"/>
        </w:rPr>
        <w:t>يم فعل الواصلة والمستوصلة،ص1676</w:t>
      </w:r>
      <w:r w:rsidR="00F1017B">
        <w:rPr>
          <w:rFonts w:ascii="Calibri" w:eastAsia="Calibri" w:hAnsi="Calibri" w:cs="Simplified Arabic" w:hint="cs"/>
          <w:sz w:val="24"/>
          <w:szCs w:val="24"/>
          <w:rtl/>
          <w:lang w:bidi="ar-DZ"/>
        </w:rPr>
        <w:t>.</w:t>
      </w:r>
    </w:p>
    <w:p w:rsidR="00F1017B" w:rsidRDefault="00F1017B" w:rsidP="00A75D18">
      <w:pPr>
        <w:pStyle w:val="Paragraphedeliste"/>
        <w:numPr>
          <w:ilvl w:val="0"/>
          <w:numId w:val="79"/>
        </w:numPr>
        <w:tabs>
          <w:tab w:val="right" w:pos="423"/>
        </w:tabs>
        <w:bidi/>
        <w:spacing w:line="240" w:lineRule="auto"/>
        <w:jc w:val="both"/>
        <w:rPr>
          <w:rFonts w:ascii="Calibri" w:eastAsia="Calibri" w:hAnsi="Calibri" w:cs="Simplified Arabic"/>
          <w:lang w:bidi="ar-DZ"/>
        </w:rPr>
      </w:pPr>
      <w:r>
        <w:rPr>
          <w:rFonts w:ascii="Calibri" w:eastAsia="Calibri" w:hAnsi="Calibri" w:cs="Simplified Arabic" w:hint="cs"/>
          <w:rtl/>
          <w:lang w:bidi="ar-DZ"/>
        </w:rPr>
        <w:t xml:space="preserve">سميرة عايد الدايات ، المرجع السابق، ص 97 </w:t>
      </w:r>
    </w:p>
    <w:p w:rsidR="00F1017B" w:rsidRDefault="00F1017B" w:rsidP="00A75D18">
      <w:pPr>
        <w:pStyle w:val="Paragraphedeliste"/>
        <w:numPr>
          <w:ilvl w:val="0"/>
          <w:numId w:val="79"/>
        </w:numPr>
        <w:tabs>
          <w:tab w:val="right" w:pos="423"/>
        </w:tabs>
        <w:bidi/>
        <w:spacing w:line="240" w:lineRule="auto"/>
        <w:jc w:val="both"/>
        <w:rPr>
          <w:rFonts w:ascii="Calibri" w:eastAsia="Calibri" w:hAnsi="Calibri" w:cs="Simplified Arabic"/>
          <w:lang w:bidi="ar-DZ"/>
        </w:rPr>
      </w:pPr>
      <w:r>
        <w:rPr>
          <w:rFonts w:ascii="Calibri" w:eastAsia="Calibri" w:hAnsi="Calibri" w:cs="Simplified Arabic" w:hint="cs"/>
          <w:rtl/>
          <w:lang w:bidi="ar-DZ"/>
        </w:rPr>
        <w:t>أخرجه ابن ماجة في سننه،حديث رقم 1066،كتاب الجنائز،باب النهي عن كسر عظام الميت،نقلا عن نسرين عبد الحميد نبيه،المرجع السابق،ص 11</w:t>
      </w:r>
    </w:p>
    <w:p w:rsidR="004C41F2" w:rsidRDefault="004C41F2" w:rsidP="001F2D99">
      <w:pPr>
        <w:pStyle w:val="Paragraphedeliste"/>
        <w:tabs>
          <w:tab w:val="right" w:pos="423"/>
        </w:tabs>
        <w:bidi/>
        <w:spacing w:line="360" w:lineRule="auto"/>
        <w:ind w:left="0"/>
        <w:jc w:val="both"/>
        <w:rPr>
          <w:rFonts w:ascii="Calibri" w:eastAsia="Calibri" w:hAnsi="Calibri" w:cs="Simplified Arabic"/>
          <w:sz w:val="32"/>
          <w:szCs w:val="32"/>
          <w:lang w:bidi="ar-DZ"/>
        </w:rPr>
      </w:pPr>
      <w:r>
        <w:rPr>
          <w:rFonts w:ascii="Calibri" w:eastAsia="Calibri" w:hAnsi="Calibri" w:cs="Simplified Arabic" w:hint="cs"/>
          <w:sz w:val="32"/>
          <w:szCs w:val="32"/>
          <w:rtl/>
          <w:lang w:bidi="ar-DZ"/>
        </w:rPr>
        <w:lastRenderedPageBreak/>
        <w:t>انتهاكها، فإذا كان الميت أ</w:t>
      </w:r>
      <w:r w:rsidR="008D1739">
        <w:rPr>
          <w:rFonts w:ascii="Calibri" w:eastAsia="Calibri" w:hAnsi="Calibri" w:cs="Simplified Arabic" w:hint="cs"/>
          <w:sz w:val="32"/>
          <w:szCs w:val="32"/>
          <w:rtl/>
          <w:lang w:bidi="ar-DZ"/>
        </w:rPr>
        <w:t xml:space="preserve">قل حرمة من الحي فلأن حرمة الحي </w:t>
      </w:r>
      <w:r>
        <w:rPr>
          <w:rFonts w:ascii="Calibri" w:eastAsia="Calibri" w:hAnsi="Calibri" w:cs="Simplified Arabic" w:hint="cs"/>
          <w:sz w:val="32"/>
          <w:szCs w:val="32"/>
          <w:rtl/>
          <w:lang w:bidi="ar-DZ"/>
        </w:rPr>
        <w:t>مؤكدة عن حرمة الميت</w:t>
      </w:r>
      <w:r w:rsidR="008D1739">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وأنّ كسر عظم الميت فيه حرمة يترتب عليها</w:t>
      </w:r>
      <w:r w:rsidR="00D46436">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إثم تعاقب عليه الشريعة الإسلامية، وفقا لما جاء في أبواب الجنائز في مسألة نبش القبور</w:t>
      </w:r>
      <w:r w:rsidR="00835C77">
        <w:rPr>
          <w:rFonts w:ascii="Calibri" w:eastAsia="Calibri" w:hAnsi="Calibri" w:cs="Simplified Arabic" w:hint="cs"/>
          <w:sz w:val="32"/>
          <w:szCs w:val="32"/>
          <w:rtl/>
          <w:lang w:bidi="ar-DZ"/>
        </w:rPr>
        <w:t xml:space="preserve"> </w:t>
      </w:r>
      <w:r w:rsidR="002755D9">
        <w:rPr>
          <w:rFonts w:ascii="Calibri" w:eastAsia="Calibri" w:hAnsi="Calibri" w:cs="Simplified Arabic" w:hint="cs"/>
          <w:sz w:val="32"/>
          <w:szCs w:val="32"/>
          <w:rtl/>
          <w:lang w:bidi="ar-DZ"/>
        </w:rPr>
        <w:t>وغيرها من أفعال البغاة،</w:t>
      </w:r>
      <w:r w:rsidR="008D1739">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وقطاع الطرق بحسب ما يراه القاضي المسلم تبعا لجسامة الجريمة وحقها،</w:t>
      </w:r>
      <w:r w:rsidR="008D1739">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ومما</w:t>
      </w:r>
      <w:r w:rsidR="00D46436">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لاشك فيه أنّ سماح الشخص لنفسه</w:t>
      </w:r>
      <w:r w:rsidR="002755D9">
        <w:rPr>
          <w:rFonts w:ascii="Calibri" w:eastAsia="Calibri" w:hAnsi="Calibri" w:cs="Simplified Arabic" w:hint="cs"/>
          <w:sz w:val="32"/>
          <w:szCs w:val="32"/>
          <w:rtl/>
          <w:lang w:bidi="ar-DZ"/>
        </w:rPr>
        <w:t xml:space="preserve"> بأن يقطع الطبيب عضوا منه لغيره،</w:t>
      </w:r>
      <w:r w:rsidR="008D1739">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يعتبر </w:t>
      </w:r>
      <w:r w:rsidR="00D46436">
        <w:rPr>
          <w:rFonts w:ascii="Calibri" w:eastAsia="Calibri" w:hAnsi="Calibri" w:cs="Simplified Arabic" w:hint="cs"/>
          <w:sz w:val="32"/>
          <w:szCs w:val="32"/>
          <w:rtl/>
          <w:lang w:bidi="ar-DZ"/>
        </w:rPr>
        <w:t>اعتداء</w:t>
      </w:r>
      <w:r>
        <w:rPr>
          <w:rFonts w:ascii="Calibri" w:eastAsia="Calibri" w:hAnsi="Calibri" w:cs="Simplified Arabic" w:hint="cs"/>
          <w:sz w:val="32"/>
          <w:szCs w:val="32"/>
          <w:rtl/>
          <w:lang w:bidi="ar-DZ"/>
        </w:rPr>
        <w:t xml:space="preserve"> من كل منهما على هذه الحرمة </w:t>
      </w:r>
      <w:r w:rsidR="00D46436">
        <w:rPr>
          <w:rFonts w:ascii="Calibri" w:eastAsia="Calibri" w:hAnsi="Calibri" w:cs="Simplified Arabic" w:hint="cs"/>
          <w:sz w:val="32"/>
          <w:szCs w:val="32"/>
          <w:rtl/>
          <w:lang w:bidi="ar-DZ"/>
        </w:rPr>
        <w:t>وانتهاك</w:t>
      </w:r>
      <w:r>
        <w:rPr>
          <w:rFonts w:ascii="Calibri" w:eastAsia="Calibri" w:hAnsi="Calibri" w:cs="Simplified Arabic" w:hint="cs"/>
          <w:sz w:val="32"/>
          <w:szCs w:val="32"/>
          <w:rtl/>
          <w:lang w:bidi="ar-DZ"/>
        </w:rPr>
        <w:t xml:space="preserve"> لكرامتها الثابتة بقطعيات الشريعة (</w:t>
      </w:r>
      <w:r w:rsidR="001F2D99">
        <w:rPr>
          <w:rFonts w:ascii="Calibri" w:eastAsia="Calibri" w:hAnsi="Calibri" w:cs="Simplified Arabic" w:hint="cs"/>
          <w:sz w:val="32"/>
          <w:szCs w:val="32"/>
          <w:rtl/>
          <w:lang w:bidi="ar-DZ"/>
        </w:rPr>
        <w:t>1</w:t>
      </w:r>
      <w:r>
        <w:rPr>
          <w:rFonts w:ascii="Calibri" w:eastAsia="Calibri" w:hAnsi="Calibri" w:cs="Simplified Arabic" w:hint="cs"/>
          <w:sz w:val="32"/>
          <w:szCs w:val="32"/>
          <w:rtl/>
          <w:lang w:bidi="ar-DZ"/>
        </w:rPr>
        <w:t>).</w:t>
      </w:r>
    </w:p>
    <w:p w:rsidR="00E51B3A" w:rsidRDefault="00C024D3" w:rsidP="001F2D99">
      <w:pPr>
        <w:tabs>
          <w:tab w:val="right" w:pos="281"/>
        </w:tabs>
        <w:bidi/>
        <w:spacing w:after="0" w:line="360" w:lineRule="auto"/>
        <w:ind w:left="-2"/>
        <w:jc w:val="both"/>
        <w:rPr>
          <w:rFonts w:ascii="Calibri" w:eastAsia="Calibri" w:hAnsi="Calibri" w:cs="Simplified Arabic"/>
          <w:sz w:val="32"/>
          <w:szCs w:val="32"/>
          <w:rtl/>
          <w:lang w:bidi="ar-DZ"/>
        </w:rPr>
      </w:pPr>
      <w:r>
        <w:rPr>
          <w:rFonts w:ascii="Calibri" w:eastAsia="Calibri" w:hAnsi="Calibri" w:cs="Simplified Arabic" w:hint="cs"/>
          <w:sz w:val="32"/>
          <w:szCs w:val="32"/>
          <w:rtl/>
          <w:lang w:bidi="ar-DZ"/>
        </w:rPr>
        <w:t>3</w:t>
      </w:r>
      <w:r w:rsidR="004C41F2">
        <w:rPr>
          <w:rFonts w:ascii="Calibri" w:eastAsia="Calibri" w:hAnsi="Calibri" w:cs="Simplified Arabic" w:hint="cs"/>
          <w:sz w:val="32"/>
          <w:szCs w:val="32"/>
          <w:rtl/>
          <w:lang w:bidi="ar-DZ"/>
        </w:rPr>
        <w:t xml:space="preserve"> </w:t>
      </w:r>
      <w:r>
        <w:rPr>
          <w:rFonts w:ascii="Calibri" w:eastAsia="Calibri" w:hAnsi="Calibri" w:cs="Simplified Arabic"/>
          <w:sz w:val="32"/>
          <w:szCs w:val="32"/>
          <w:rtl/>
          <w:lang w:bidi="ar-DZ"/>
        </w:rPr>
        <w:t>–</w:t>
      </w:r>
      <w:r>
        <w:rPr>
          <w:rFonts w:ascii="Calibri" w:eastAsia="Calibri" w:hAnsi="Calibri" w:cs="Simplified Arabic" w:hint="cs"/>
          <w:sz w:val="32"/>
          <w:szCs w:val="32"/>
          <w:rtl/>
          <w:lang w:bidi="ar-DZ"/>
        </w:rPr>
        <w:t>ماروي عن جابر رضي اللّه عنه أنّه لمّا هاجر النبي صلى اللّه عليه وسلم إلى المدينة،</w:t>
      </w:r>
      <w:r w:rsidR="008D1739">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هاجر إليه الطفيل بن عمر الدوسي،</w:t>
      </w:r>
      <w:r w:rsidR="008D1739">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وهاجر معه رجل من قومه فاجتووا المدينة فمرض،</w:t>
      </w:r>
      <w:r w:rsidR="008D1739">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فجزع فأخذ مشاقص</w:t>
      </w:r>
      <w:r w:rsidR="00FD5441">
        <w:rPr>
          <w:rFonts w:ascii="Calibri" w:eastAsia="Calibri" w:hAnsi="Calibri" w:cs="Simplified Arabic" w:hint="cs"/>
          <w:sz w:val="32"/>
          <w:szCs w:val="32"/>
          <w:rtl/>
          <w:lang w:bidi="ar-DZ"/>
        </w:rPr>
        <w:t>(</w:t>
      </w:r>
      <w:r w:rsidR="001F2D99">
        <w:rPr>
          <w:rFonts w:ascii="Calibri" w:eastAsia="Calibri" w:hAnsi="Calibri" w:cs="Simplified Arabic" w:hint="cs"/>
          <w:sz w:val="32"/>
          <w:szCs w:val="32"/>
          <w:rtl/>
          <w:lang w:bidi="ar-DZ"/>
        </w:rPr>
        <w:t>2</w:t>
      </w:r>
      <w:r w:rsidR="00FD5441">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له فقطع بها براجمه فشخبت يداه حتى مات،</w:t>
      </w:r>
      <w:r w:rsidR="008D1739">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فرآه الطفيل بن عمرو في منامه وهيئته حسنة،</w:t>
      </w:r>
      <w:r w:rsidR="008D1739">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ورآه مغطيا يديه فقال له:ماصنع ب</w:t>
      </w:r>
      <w:r w:rsidR="00E51B3A">
        <w:rPr>
          <w:rFonts w:ascii="Calibri" w:eastAsia="Calibri" w:hAnsi="Calibri" w:cs="Simplified Arabic" w:hint="cs"/>
          <w:sz w:val="32"/>
          <w:szCs w:val="32"/>
          <w:rtl/>
          <w:lang w:bidi="ar-DZ"/>
        </w:rPr>
        <w:t>ك ربك؟فقال:غفر لي بهجرتي إلى نبيه صلى اللّه عليه وسلم فقال:مالي أراك مغطيا يديك ؟ قال :قيل لي:لن نصلح ما أفسدت،</w:t>
      </w:r>
      <w:r w:rsidR="008D1739">
        <w:rPr>
          <w:rFonts w:ascii="Calibri" w:eastAsia="Calibri" w:hAnsi="Calibri" w:cs="Simplified Arabic" w:hint="cs"/>
          <w:sz w:val="32"/>
          <w:szCs w:val="32"/>
          <w:rtl/>
          <w:lang w:bidi="ar-DZ"/>
        </w:rPr>
        <w:t xml:space="preserve"> </w:t>
      </w:r>
      <w:r w:rsidR="00E51B3A">
        <w:rPr>
          <w:rFonts w:ascii="Calibri" w:eastAsia="Calibri" w:hAnsi="Calibri" w:cs="Simplified Arabic" w:hint="cs"/>
          <w:sz w:val="32"/>
          <w:szCs w:val="32"/>
          <w:rtl/>
          <w:lang w:bidi="ar-DZ"/>
        </w:rPr>
        <w:t>فقصها الطفيل على</w:t>
      </w:r>
      <w:r>
        <w:rPr>
          <w:rFonts w:ascii="Calibri" w:eastAsia="Calibri" w:hAnsi="Calibri" w:cs="Simplified Arabic" w:hint="cs"/>
          <w:sz w:val="32"/>
          <w:szCs w:val="32"/>
          <w:rtl/>
          <w:lang w:bidi="ar-DZ"/>
        </w:rPr>
        <w:t xml:space="preserve"> </w:t>
      </w:r>
      <w:r w:rsidR="00E51B3A">
        <w:rPr>
          <w:rFonts w:ascii="Calibri" w:eastAsia="Calibri" w:hAnsi="Calibri" w:cs="Simplified Arabic" w:hint="cs"/>
          <w:sz w:val="32"/>
          <w:szCs w:val="32"/>
          <w:rtl/>
          <w:lang w:bidi="ar-DZ"/>
        </w:rPr>
        <w:t>رسول اللّه صلى اللّه عليه وسلم فقال:""اللّهم وليديه فاغفر""</w:t>
      </w:r>
      <w:r w:rsidR="004C41F2">
        <w:rPr>
          <w:rFonts w:ascii="Calibri" w:eastAsia="Calibri" w:hAnsi="Calibri" w:cs="Simplified Arabic" w:hint="cs"/>
          <w:sz w:val="32"/>
          <w:szCs w:val="32"/>
          <w:rtl/>
          <w:lang w:bidi="ar-DZ"/>
        </w:rPr>
        <w:t xml:space="preserve"> </w:t>
      </w:r>
      <w:r w:rsidR="00E51B3A">
        <w:rPr>
          <w:rFonts w:ascii="Calibri" w:eastAsia="Calibri" w:hAnsi="Calibri" w:cs="Simplified Arabic" w:hint="cs"/>
          <w:sz w:val="32"/>
          <w:szCs w:val="32"/>
          <w:rtl/>
          <w:lang w:bidi="ar-DZ"/>
        </w:rPr>
        <w:t>(</w:t>
      </w:r>
      <w:r w:rsidR="001F2D99">
        <w:rPr>
          <w:rFonts w:ascii="Calibri" w:eastAsia="Calibri" w:hAnsi="Calibri" w:cs="Simplified Arabic" w:hint="cs"/>
          <w:sz w:val="32"/>
          <w:szCs w:val="32"/>
          <w:rtl/>
          <w:lang w:bidi="ar-DZ"/>
        </w:rPr>
        <w:t>3</w:t>
      </w:r>
      <w:r w:rsidR="00E51B3A">
        <w:rPr>
          <w:rFonts w:ascii="Calibri" w:eastAsia="Calibri" w:hAnsi="Calibri" w:cs="Simplified Arabic" w:hint="cs"/>
          <w:sz w:val="32"/>
          <w:szCs w:val="32"/>
          <w:rtl/>
          <w:lang w:bidi="ar-DZ"/>
        </w:rPr>
        <w:t>).</w:t>
      </w:r>
    </w:p>
    <w:p w:rsidR="001F2D99" w:rsidRDefault="00E51B3A" w:rsidP="00FD5441">
      <w:pPr>
        <w:tabs>
          <w:tab w:val="right" w:pos="281"/>
        </w:tabs>
        <w:bidi/>
        <w:spacing w:after="0" w:line="360" w:lineRule="auto"/>
        <w:ind w:left="-2"/>
        <w:jc w:val="both"/>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فهذا الحديث قد أفاد أنه من تصرف في عضو من أعضائه بتبرع أو غيره،فإنّه يبعث </w:t>
      </w:r>
    </w:p>
    <w:p w:rsidR="009513A5" w:rsidRDefault="009513A5" w:rsidP="009513A5">
      <w:pPr>
        <w:tabs>
          <w:tab w:val="right" w:pos="281"/>
        </w:tabs>
        <w:bidi/>
        <w:spacing w:after="0" w:line="360" w:lineRule="auto"/>
        <w:ind w:left="-2"/>
        <w:jc w:val="both"/>
        <w:rPr>
          <w:rFonts w:ascii="Calibri" w:eastAsia="Calibri" w:hAnsi="Calibri" w:cs="Simplified Arabic"/>
          <w:sz w:val="32"/>
          <w:szCs w:val="32"/>
          <w:rtl/>
          <w:lang w:bidi="ar-DZ"/>
        </w:rPr>
      </w:pPr>
    </w:p>
    <w:p w:rsidR="001F2D99" w:rsidRDefault="001F2D99" w:rsidP="001F2D99">
      <w:pPr>
        <w:pStyle w:val="Paragraphedeliste"/>
        <w:tabs>
          <w:tab w:val="right" w:pos="423"/>
        </w:tabs>
        <w:bidi/>
        <w:spacing w:line="240" w:lineRule="auto"/>
        <w:ind w:left="0"/>
        <w:jc w:val="both"/>
        <w:rPr>
          <w:rFonts w:ascii="Calibri" w:eastAsia="Calibri" w:hAnsi="Calibri" w:cs="Simplified Arabic"/>
          <w:rtl/>
          <w:lang w:bidi="ar-DZ"/>
        </w:rPr>
      </w:pPr>
      <w:r w:rsidRPr="00EF0BF3">
        <w:rPr>
          <w:rFonts w:ascii="Calibri" w:eastAsia="Calibri" w:hAnsi="Calibri" w:cs="Simplified Arabic" w:hint="cs"/>
          <w:rtl/>
          <w:lang w:bidi="ar-DZ"/>
        </w:rPr>
        <w:t>ـــــــــــــــــــــــــــــــــ</w:t>
      </w:r>
      <w:r>
        <w:rPr>
          <w:rFonts w:ascii="Calibri" w:eastAsia="Calibri" w:hAnsi="Calibri" w:cs="Simplified Arabic" w:hint="cs"/>
          <w:rtl/>
          <w:lang w:bidi="ar-DZ"/>
        </w:rPr>
        <w:t>ــــــــــــــ</w:t>
      </w:r>
    </w:p>
    <w:p w:rsidR="001F2D99" w:rsidRDefault="001F2D99" w:rsidP="001F2D99">
      <w:pPr>
        <w:pStyle w:val="Paragraphedeliste"/>
        <w:numPr>
          <w:ilvl w:val="0"/>
          <w:numId w:val="4"/>
        </w:numPr>
        <w:tabs>
          <w:tab w:val="right" w:pos="423"/>
        </w:tabs>
        <w:bidi/>
        <w:spacing w:line="240" w:lineRule="auto"/>
        <w:jc w:val="both"/>
        <w:rPr>
          <w:rFonts w:ascii="Calibri" w:eastAsia="Calibri" w:hAnsi="Calibri" w:cs="Simplified Arabic"/>
          <w:sz w:val="24"/>
          <w:szCs w:val="24"/>
          <w:lang w:bidi="ar-DZ"/>
        </w:rPr>
      </w:pPr>
      <w:r w:rsidRPr="007721A1">
        <w:rPr>
          <w:rFonts w:ascii="Calibri" w:eastAsia="Calibri" w:hAnsi="Calibri" w:cs="Simplified Arabic" w:hint="cs"/>
          <w:sz w:val="24"/>
          <w:szCs w:val="24"/>
          <w:rtl/>
          <w:lang w:bidi="ar-DZ"/>
        </w:rPr>
        <w:t xml:space="preserve">مروك نصر الدين ، المرجع السابق، ص 184 </w:t>
      </w:r>
    </w:p>
    <w:p w:rsidR="001F2D99" w:rsidRDefault="001F2D99" w:rsidP="001F2D99">
      <w:pPr>
        <w:pStyle w:val="Paragraphedeliste"/>
        <w:numPr>
          <w:ilvl w:val="0"/>
          <w:numId w:val="4"/>
        </w:numPr>
        <w:tabs>
          <w:tab w:val="right" w:pos="282"/>
        </w:tabs>
        <w:bidi/>
        <w:spacing w:after="0" w:line="240" w:lineRule="auto"/>
        <w:jc w:val="both"/>
        <w:rPr>
          <w:rFonts w:ascii="Calibri" w:eastAsia="Calibri" w:hAnsi="Calibri" w:cs="Simplified Arabic"/>
          <w:sz w:val="24"/>
          <w:szCs w:val="24"/>
          <w:lang w:bidi="ar-DZ"/>
        </w:rPr>
      </w:pPr>
      <w:r>
        <w:rPr>
          <w:rFonts w:ascii="Calibri" w:eastAsia="Calibri" w:hAnsi="Calibri" w:cs="Simplified Arabic" w:hint="cs"/>
          <w:sz w:val="24"/>
          <w:szCs w:val="24"/>
          <w:rtl/>
          <w:lang w:bidi="ar-DZ"/>
        </w:rPr>
        <w:t>مشاقص جمع مشقص وهو السهم العريض وال</w:t>
      </w:r>
      <w:r w:rsidR="008D1739">
        <w:rPr>
          <w:rFonts w:ascii="Calibri" w:eastAsia="Calibri" w:hAnsi="Calibri" w:cs="Simplified Arabic" w:hint="cs"/>
          <w:sz w:val="24"/>
          <w:szCs w:val="24"/>
          <w:rtl/>
          <w:lang w:bidi="ar-DZ"/>
        </w:rPr>
        <w:t>براجم</w:t>
      </w:r>
      <w:r>
        <w:rPr>
          <w:rFonts w:ascii="Calibri" w:eastAsia="Calibri" w:hAnsi="Calibri" w:cs="Simplified Arabic" w:hint="cs"/>
          <w:sz w:val="24"/>
          <w:szCs w:val="24"/>
          <w:rtl/>
          <w:lang w:bidi="ar-DZ"/>
        </w:rPr>
        <w:t xml:space="preserve"> المراد بها مفاصل الأصابع،وشخت يداه أي انفجرت دما</w:t>
      </w:r>
    </w:p>
    <w:p w:rsidR="001F2D99" w:rsidRPr="00EB19CE" w:rsidRDefault="001F2D99" w:rsidP="001F2D99">
      <w:pPr>
        <w:pStyle w:val="Paragraphedeliste"/>
        <w:numPr>
          <w:ilvl w:val="0"/>
          <w:numId w:val="4"/>
        </w:numPr>
        <w:tabs>
          <w:tab w:val="right" w:pos="282"/>
        </w:tabs>
        <w:bidi/>
        <w:spacing w:after="0" w:line="240" w:lineRule="auto"/>
        <w:jc w:val="both"/>
        <w:rPr>
          <w:rFonts w:ascii="Calibri" w:eastAsia="Calibri" w:hAnsi="Calibri" w:cs="Simplified Arabic"/>
          <w:sz w:val="24"/>
          <w:szCs w:val="24"/>
          <w:lang w:bidi="ar-DZ"/>
        </w:rPr>
      </w:pPr>
      <w:r>
        <w:rPr>
          <w:rFonts w:ascii="Calibri" w:eastAsia="Calibri" w:hAnsi="Calibri" w:cs="Simplified Arabic" w:hint="cs"/>
          <w:sz w:val="24"/>
          <w:szCs w:val="24"/>
          <w:rtl/>
          <w:lang w:bidi="ar-DZ"/>
        </w:rPr>
        <w:t>رواه مسلم،الجزء الأول،حديث رقم116،كتاب الإيمان،باب الدليل على أن قاتل نفسه لايكفر،ص108</w:t>
      </w:r>
    </w:p>
    <w:p w:rsidR="004C41F2" w:rsidRDefault="00E51B3A" w:rsidP="001F2D99">
      <w:pPr>
        <w:tabs>
          <w:tab w:val="right" w:pos="281"/>
        </w:tabs>
        <w:bidi/>
        <w:spacing w:after="0" w:line="360" w:lineRule="auto"/>
        <w:ind w:left="-2"/>
        <w:jc w:val="both"/>
        <w:rPr>
          <w:rFonts w:ascii="Calibri" w:eastAsia="Calibri" w:hAnsi="Calibri" w:cs="Simplified Arabic"/>
          <w:sz w:val="32"/>
          <w:szCs w:val="32"/>
          <w:rtl/>
          <w:lang w:bidi="ar-DZ"/>
        </w:rPr>
      </w:pPr>
      <w:r>
        <w:rPr>
          <w:rFonts w:ascii="Calibri" w:eastAsia="Calibri" w:hAnsi="Calibri" w:cs="Simplified Arabic" w:hint="cs"/>
          <w:sz w:val="32"/>
          <w:szCs w:val="32"/>
          <w:rtl/>
          <w:lang w:bidi="ar-DZ"/>
        </w:rPr>
        <w:lastRenderedPageBreak/>
        <w:t>يوم القيامة</w:t>
      </w:r>
      <w:r w:rsidR="008576C5">
        <w:rPr>
          <w:rFonts w:ascii="Calibri" w:eastAsia="Calibri" w:hAnsi="Calibri" w:cs="Simplified Arabic" w:hint="cs"/>
          <w:sz w:val="32"/>
          <w:szCs w:val="32"/>
          <w:rtl/>
          <w:lang w:bidi="ar-DZ"/>
        </w:rPr>
        <w:t xml:space="preserve"> ناقصا منه ذلك العضو عقوبة له،</w:t>
      </w:r>
      <w:r w:rsidR="00940D27">
        <w:rPr>
          <w:rFonts w:ascii="Calibri" w:eastAsia="Calibri" w:hAnsi="Calibri" w:cs="Simplified Arabic" w:hint="cs"/>
          <w:sz w:val="32"/>
          <w:szCs w:val="32"/>
          <w:rtl/>
          <w:lang w:bidi="ar-DZ"/>
        </w:rPr>
        <w:t xml:space="preserve"> </w:t>
      </w:r>
      <w:r w:rsidR="008576C5">
        <w:rPr>
          <w:rFonts w:ascii="Calibri" w:eastAsia="Calibri" w:hAnsi="Calibri" w:cs="Simplified Arabic" w:hint="cs"/>
          <w:sz w:val="32"/>
          <w:szCs w:val="32"/>
          <w:rtl/>
          <w:lang w:bidi="ar-DZ"/>
        </w:rPr>
        <w:t>لأن قوله:""لن نصلح منك ما أفسدت""لا يتعلق بقتل النفس،</w:t>
      </w:r>
      <w:r w:rsidR="00940D27">
        <w:rPr>
          <w:rFonts w:ascii="Calibri" w:eastAsia="Calibri" w:hAnsi="Calibri" w:cs="Simplified Arabic" w:hint="cs"/>
          <w:sz w:val="32"/>
          <w:szCs w:val="32"/>
          <w:rtl/>
          <w:lang w:bidi="ar-DZ"/>
        </w:rPr>
        <w:t xml:space="preserve"> </w:t>
      </w:r>
      <w:r w:rsidR="008576C5">
        <w:rPr>
          <w:rFonts w:ascii="Calibri" w:eastAsia="Calibri" w:hAnsi="Calibri" w:cs="Simplified Arabic" w:hint="cs"/>
          <w:sz w:val="32"/>
          <w:szCs w:val="32"/>
          <w:rtl/>
          <w:lang w:bidi="ar-DZ"/>
        </w:rPr>
        <w:t>وإنما بجرح براجمه وتقطيعها،</w:t>
      </w:r>
      <w:r w:rsidR="00940D27">
        <w:rPr>
          <w:rFonts w:ascii="Calibri" w:eastAsia="Calibri" w:hAnsi="Calibri" w:cs="Simplified Arabic" w:hint="cs"/>
          <w:sz w:val="32"/>
          <w:szCs w:val="32"/>
          <w:rtl/>
          <w:lang w:bidi="ar-DZ"/>
        </w:rPr>
        <w:t xml:space="preserve"> </w:t>
      </w:r>
      <w:r w:rsidR="008576C5">
        <w:rPr>
          <w:rFonts w:ascii="Calibri" w:eastAsia="Calibri" w:hAnsi="Calibri" w:cs="Simplified Arabic" w:hint="cs"/>
          <w:sz w:val="32"/>
          <w:szCs w:val="32"/>
          <w:rtl/>
          <w:lang w:bidi="ar-DZ"/>
        </w:rPr>
        <w:t>وكذلك من تبرع بعين بعث أعور،</w:t>
      </w:r>
      <w:r w:rsidR="00940D27">
        <w:rPr>
          <w:rFonts w:ascii="Calibri" w:eastAsia="Calibri" w:hAnsi="Calibri" w:cs="Simplified Arabic" w:hint="cs"/>
          <w:sz w:val="32"/>
          <w:szCs w:val="32"/>
          <w:rtl/>
          <w:lang w:bidi="ar-DZ"/>
        </w:rPr>
        <w:t xml:space="preserve"> </w:t>
      </w:r>
      <w:r w:rsidR="008576C5">
        <w:rPr>
          <w:rFonts w:ascii="Calibri" w:eastAsia="Calibri" w:hAnsi="Calibri" w:cs="Simplified Arabic" w:hint="cs"/>
          <w:sz w:val="32"/>
          <w:szCs w:val="32"/>
          <w:rtl/>
          <w:lang w:bidi="ar-DZ"/>
        </w:rPr>
        <w:t>ومن تبرع بقلب أو كلية فلا يرد له ذلك العضو</w:t>
      </w:r>
      <w:r w:rsidR="004C41F2">
        <w:rPr>
          <w:rFonts w:ascii="Calibri" w:eastAsia="Calibri" w:hAnsi="Calibri" w:cs="Simplified Arabic" w:hint="cs"/>
          <w:sz w:val="32"/>
          <w:szCs w:val="32"/>
          <w:rtl/>
          <w:lang w:bidi="ar-DZ"/>
        </w:rPr>
        <w:t>(</w:t>
      </w:r>
      <w:r w:rsidR="001F2D99">
        <w:rPr>
          <w:rFonts w:ascii="Calibri" w:eastAsia="Calibri" w:hAnsi="Calibri" w:cs="Simplified Arabic" w:hint="cs"/>
          <w:sz w:val="32"/>
          <w:szCs w:val="32"/>
          <w:rtl/>
          <w:lang w:bidi="ar-DZ"/>
        </w:rPr>
        <w:t>1</w:t>
      </w:r>
      <w:r w:rsidR="004C41F2">
        <w:rPr>
          <w:rFonts w:ascii="Calibri" w:eastAsia="Calibri" w:hAnsi="Calibri" w:cs="Simplified Arabic" w:hint="cs"/>
          <w:sz w:val="32"/>
          <w:szCs w:val="32"/>
          <w:rtl/>
          <w:lang w:bidi="ar-DZ"/>
        </w:rPr>
        <w:t>).</w:t>
      </w:r>
    </w:p>
    <w:p w:rsidR="004C41F2" w:rsidRDefault="004C41F2" w:rsidP="004C41F2">
      <w:pPr>
        <w:tabs>
          <w:tab w:val="right" w:pos="423"/>
        </w:tabs>
        <w:bidi/>
        <w:spacing w:after="0" w:line="360" w:lineRule="auto"/>
        <w:ind w:left="360"/>
        <w:jc w:val="both"/>
        <w:rPr>
          <w:rFonts w:ascii="Calibri" w:eastAsia="Calibri" w:hAnsi="Calibri" w:cs="Simplified Arabic"/>
          <w:sz w:val="32"/>
          <w:szCs w:val="32"/>
          <w:rtl/>
          <w:lang w:bidi="ar-DZ"/>
        </w:rPr>
      </w:pPr>
      <w:r>
        <w:rPr>
          <w:rFonts w:ascii="Calibri" w:eastAsia="Calibri" w:hAnsi="Calibri" w:cs="Simplified Arabic" w:hint="cs"/>
          <w:sz w:val="32"/>
          <w:szCs w:val="32"/>
          <w:rtl/>
          <w:lang w:bidi="ar-DZ"/>
        </w:rPr>
        <w:t>4-</w:t>
      </w:r>
      <w:r w:rsidRPr="00B57356">
        <w:rPr>
          <w:rFonts w:ascii="Calibri" w:eastAsia="Calibri" w:hAnsi="Calibri" w:cs="Simplified Arabic" w:hint="cs"/>
          <w:sz w:val="32"/>
          <w:szCs w:val="32"/>
          <w:rtl/>
          <w:lang w:bidi="ar-DZ"/>
        </w:rPr>
        <w:t>ما رواه ابن عباس رضي الله عنهما قال: قال رسول الله صلى الله عليه وسل</w:t>
      </w:r>
      <w:r>
        <w:rPr>
          <w:rFonts w:ascii="Calibri" w:eastAsia="Calibri" w:hAnsi="Calibri" w:cs="Simplified Arabic" w:hint="cs"/>
          <w:sz w:val="32"/>
          <w:szCs w:val="32"/>
          <w:rtl/>
          <w:lang w:bidi="ar-DZ"/>
        </w:rPr>
        <w:t>ــ</w:t>
      </w:r>
      <w:r w:rsidRPr="00B57356">
        <w:rPr>
          <w:rFonts w:ascii="Calibri" w:eastAsia="Calibri" w:hAnsi="Calibri" w:cs="Simplified Arabic" w:hint="cs"/>
          <w:sz w:val="32"/>
          <w:szCs w:val="32"/>
          <w:rtl/>
          <w:lang w:bidi="ar-DZ"/>
        </w:rPr>
        <w:t>م :</w:t>
      </w:r>
    </w:p>
    <w:p w:rsidR="0041793C" w:rsidRDefault="004C41F2" w:rsidP="0041793C">
      <w:pPr>
        <w:tabs>
          <w:tab w:val="right" w:pos="423"/>
        </w:tabs>
        <w:bidi/>
        <w:spacing w:after="0" w:line="360" w:lineRule="auto"/>
        <w:ind w:left="360"/>
        <w:jc w:val="both"/>
        <w:rPr>
          <w:rFonts w:ascii="Calibri" w:eastAsia="Calibri" w:hAnsi="Calibri" w:cs="Simplified Arabic"/>
          <w:sz w:val="32"/>
          <w:szCs w:val="32"/>
          <w:rtl/>
          <w:lang w:bidi="ar-DZ"/>
        </w:rPr>
      </w:pPr>
      <w:r w:rsidRPr="00B57356">
        <w:rPr>
          <w:rFonts w:ascii="Calibri" w:eastAsia="Calibri" w:hAnsi="Calibri" w:cs="Simplified Arabic" w:hint="cs"/>
          <w:sz w:val="32"/>
          <w:szCs w:val="32"/>
          <w:rtl/>
          <w:lang w:bidi="ar-DZ"/>
        </w:rPr>
        <w:t>&lt;&lt; لا ضرر ولا ضرار &gt;&gt;</w:t>
      </w:r>
      <w:r w:rsidR="00FD5441">
        <w:rPr>
          <w:rFonts w:ascii="Calibri" w:eastAsia="Calibri" w:hAnsi="Calibri" w:cs="Simplified Arabic" w:hint="cs"/>
          <w:sz w:val="24"/>
          <w:szCs w:val="24"/>
          <w:rtl/>
          <w:lang w:bidi="ar-DZ"/>
        </w:rPr>
        <w:t>(</w:t>
      </w:r>
      <w:r w:rsidR="001F2D99">
        <w:rPr>
          <w:rFonts w:ascii="Calibri" w:eastAsia="Calibri" w:hAnsi="Calibri" w:cs="Simplified Arabic" w:hint="cs"/>
          <w:sz w:val="24"/>
          <w:szCs w:val="24"/>
          <w:rtl/>
          <w:lang w:bidi="ar-DZ"/>
        </w:rPr>
        <w:t>2</w:t>
      </w:r>
      <w:r w:rsidRPr="00B57356">
        <w:rPr>
          <w:rFonts w:ascii="Calibri" w:eastAsia="Calibri" w:hAnsi="Calibri" w:cs="Simplified Arabic" w:hint="cs"/>
          <w:sz w:val="24"/>
          <w:szCs w:val="24"/>
          <w:rtl/>
          <w:lang w:bidi="ar-DZ"/>
        </w:rPr>
        <w:t>)</w:t>
      </w:r>
      <w:r w:rsidR="00FD5441">
        <w:rPr>
          <w:rFonts w:ascii="Calibri" w:eastAsia="Calibri" w:hAnsi="Calibri" w:cs="Simplified Arabic" w:hint="cs"/>
          <w:sz w:val="32"/>
          <w:szCs w:val="32"/>
          <w:rtl/>
          <w:lang w:bidi="ar-DZ"/>
        </w:rPr>
        <w:t>،</w:t>
      </w:r>
      <w:r w:rsidR="00940D27">
        <w:rPr>
          <w:rFonts w:ascii="Calibri" w:eastAsia="Calibri" w:hAnsi="Calibri" w:cs="Simplified Arabic" w:hint="cs"/>
          <w:sz w:val="32"/>
          <w:szCs w:val="32"/>
          <w:rtl/>
          <w:lang w:bidi="ar-DZ"/>
        </w:rPr>
        <w:t xml:space="preserve"> </w:t>
      </w:r>
      <w:r w:rsidRPr="00B57356">
        <w:rPr>
          <w:rFonts w:ascii="Calibri" w:eastAsia="Calibri" w:hAnsi="Calibri" w:cs="Simplified Arabic" w:hint="cs"/>
          <w:sz w:val="32"/>
          <w:szCs w:val="32"/>
          <w:rtl/>
          <w:lang w:bidi="ar-DZ"/>
        </w:rPr>
        <w:t>وهذا الحدي</w:t>
      </w:r>
      <w:r w:rsidR="00FD5441">
        <w:rPr>
          <w:rFonts w:ascii="Calibri" w:eastAsia="Calibri" w:hAnsi="Calibri" w:cs="Simplified Arabic" w:hint="cs"/>
          <w:sz w:val="32"/>
          <w:szCs w:val="32"/>
          <w:rtl/>
          <w:lang w:bidi="ar-DZ"/>
        </w:rPr>
        <w:t>ث هو أصل القاعدة " الضرر يزال "،</w:t>
      </w:r>
      <w:r w:rsidR="00940D27">
        <w:rPr>
          <w:rFonts w:ascii="Calibri" w:eastAsia="Calibri" w:hAnsi="Calibri" w:cs="Simplified Arabic" w:hint="cs"/>
          <w:sz w:val="32"/>
          <w:szCs w:val="32"/>
          <w:rtl/>
          <w:lang w:bidi="ar-DZ"/>
        </w:rPr>
        <w:t xml:space="preserve"> </w:t>
      </w:r>
      <w:r w:rsidRPr="00B57356">
        <w:rPr>
          <w:rFonts w:ascii="Calibri" w:eastAsia="Calibri" w:hAnsi="Calibri" w:cs="Simplified Arabic" w:hint="cs"/>
          <w:sz w:val="32"/>
          <w:szCs w:val="32"/>
          <w:rtl/>
          <w:lang w:bidi="ar-DZ"/>
        </w:rPr>
        <w:t>ويتعلق بهذه القواعد  قواعد أخرى منها "" الض</w:t>
      </w:r>
      <w:r w:rsidR="0041793C">
        <w:rPr>
          <w:rFonts w:ascii="Calibri" w:eastAsia="Calibri" w:hAnsi="Calibri" w:cs="Simplified Arabic" w:hint="cs"/>
          <w:sz w:val="32"/>
          <w:szCs w:val="32"/>
          <w:rtl/>
          <w:lang w:bidi="ar-DZ"/>
        </w:rPr>
        <w:t>ــ</w:t>
      </w:r>
      <w:r w:rsidRPr="00B57356">
        <w:rPr>
          <w:rFonts w:ascii="Calibri" w:eastAsia="Calibri" w:hAnsi="Calibri" w:cs="Simplified Arabic" w:hint="cs"/>
          <w:sz w:val="32"/>
          <w:szCs w:val="32"/>
          <w:rtl/>
          <w:lang w:bidi="ar-DZ"/>
        </w:rPr>
        <w:t>رر لا يزال بالض</w:t>
      </w:r>
      <w:r w:rsidR="0041793C">
        <w:rPr>
          <w:rFonts w:ascii="Calibri" w:eastAsia="Calibri" w:hAnsi="Calibri" w:cs="Simplified Arabic" w:hint="cs"/>
          <w:sz w:val="32"/>
          <w:szCs w:val="32"/>
          <w:rtl/>
          <w:lang w:bidi="ar-DZ"/>
        </w:rPr>
        <w:t>ــ</w:t>
      </w:r>
      <w:r w:rsidRPr="00B57356">
        <w:rPr>
          <w:rFonts w:ascii="Calibri" w:eastAsia="Calibri" w:hAnsi="Calibri" w:cs="Simplified Arabic" w:hint="cs"/>
          <w:sz w:val="32"/>
          <w:szCs w:val="32"/>
          <w:rtl/>
          <w:lang w:bidi="ar-DZ"/>
        </w:rPr>
        <w:t>رر "" (</w:t>
      </w:r>
      <w:r w:rsidR="001F2D99">
        <w:rPr>
          <w:rFonts w:ascii="Calibri" w:eastAsia="Calibri" w:hAnsi="Calibri" w:cs="Simplified Arabic" w:hint="cs"/>
          <w:sz w:val="32"/>
          <w:szCs w:val="32"/>
          <w:rtl/>
          <w:lang w:bidi="ar-DZ"/>
        </w:rPr>
        <w:t>3</w:t>
      </w:r>
      <w:r w:rsidR="00FD5441">
        <w:rPr>
          <w:rFonts w:ascii="Calibri" w:eastAsia="Calibri" w:hAnsi="Calibri" w:cs="Simplified Arabic" w:hint="cs"/>
          <w:sz w:val="32"/>
          <w:szCs w:val="32"/>
          <w:rtl/>
          <w:lang w:bidi="ar-DZ"/>
        </w:rPr>
        <w:t>)،</w:t>
      </w:r>
    </w:p>
    <w:p w:rsidR="004C41F2" w:rsidRDefault="004C41F2" w:rsidP="0041793C">
      <w:pPr>
        <w:tabs>
          <w:tab w:val="right" w:pos="423"/>
        </w:tabs>
        <w:bidi/>
        <w:spacing w:after="0" w:line="360" w:lineRule="auto"/>
        <w:ind w:left="360"/>
        <w:jc w:val="both"/>
        <w:rPr>
          <w:rFonts w:ascii="Calibri" w:eastAsia="Calibri" w:hAnsi="Calibri" w:cs="Simplified Arabic"/>
          <w:sz w:val="32"/>
          <w:szCs w:val="32"/>
          <w:rtl/>
          <w:lang w:bidi="ar-DZ"/>
        </w:rPr>
      </w:pPr>
      <w:r w:rsidRPr="00B57356">
        <w:rPr>
          <w:rFonts w:ascii="Calibri" w:eastAsia="Calibri" w:hAnsi="Calibri" w:cs="Simplified Arabic" w:hint="cs"/>
          <w:sz w:val="32"/>
          <w:szCs w:val="32"/>
          <w:rtl/>
          <w:lang w:bidi="ar-DZ"/>
        </w:rPr>
        <w:t>أي لا يجوز إز</w:t>
      </w:r>
      <w:r w:rsidR="00940D27">
        <w:rPr>
          <w:rFonts w:ascii="Calibri" w:eastAsia="Calibri" w:hAnsi="Calibri" w:cs="Simplified Arabic" w:hint="cs"/>
          <w:sz w:val="32"/>
          <w:szCs w:val="32"/>
          <w:rtl/>
          <w:lang w:bidi="ar-DZ"/>
        </w:rPr>
        <w:t>الة ضرر بضرر يشبهه أو يزيد عليه</w:t>
      </w:r>
      <w:r w:rsidRPr="00B57356">
        <w:rPr>
          <w:rFonts w:ascii="Calibri" w:eastAsia="Calibri" w:hAnsi="Calibri" w:cs="Simplified Arabic" w:hint="cs"/>
          <w:sz w:val="32"/>
          <w:szCs w:val="32"/>
          <w:rtl/>
          <w:lang w:bidi="ar-DZ"/>
        </w:rPr>
        <w:t>، ولذلك قالوا :لا يجوز للجائع مثلا أن يأخذ طعام جائع مثله</w:t>
      </w:r>
      <w:r w:rsidR="00FD5441">
        <w:rPr>
          <w:rFonts w:ascii="Calibri" w:eastAsia="Calibri" w:hAnsi="Calibri" w:cs="Simplified Arabic" w:hint="cs"/>
          <w:sz w:val="32"/>
          <w:szCs w:val="32"/>
          <w:rtl/>
          <w:lang w:bidi="ar-DZ"/>
        </w:rPr>
        <w:t>،</w:t>
      </w:r>
      <w:r w:rsidR="00940D27">
        <w:rPr>
          <w:rFonts w:ascii="Calibri" w:eastAsia="Calibri" w:hAnsi="Calibri" w:cs="Simplified Arabic" w:hint="cs"/>
          <w:sz w:val="32"/>
          <w:szCs w:val="32"/>
          <w:rtl/>
          <w:lang w:bidi="ar-DZ"/>
        </w:rPr>
        <w:t xml:space="preserve"> </w:t>
      </w:r>
      <w:r w:rsidRPr="00B57356">
        <w:rPr>
          <w:rFonts w:ascii="Calibri" w:eastAsia="Calibri" w:hAnsi="Calibri" w:cs="Simplified Arabic" w:hint="cs"/>
          <w:sz w:val="32"/>
          <w:szCs w:val="32"/>
          <w:rtl/>
          <w:lang w:bidi="ar-DZ"/>
        </w:rPr>
        <w:t>ومما لا شك فيه أن</w:t>
      </w:r>
      <w:r>
        <w:rPr>
          <w:rFonts w:ascii="Calibri" w:eastAsia="Calibri" w:hAnsi="Calibri" w:cs="Simplified Arabic" w:hint="cs"/>
          <w:sz w:val="32"/>
          <w:szCs w:val="32"/>
          <w:rtl/>
          <w:lang w:bidi="ar-DZ"/>
        </w:rPr>
        <w:t>ّ</w:t>
      </w:r>
      <w:r w:rsidRPr="00B57356">
        <w:rPr>
          <w:rFonts w:ascii="Calibri" w:eastAsia="Calibri" w:hAnsi="Calibri" w:cs="Simplified Arabic" w:hint="cs"/>
          <w:sz w:val="32"/>
          <w:szCs w:val="32"/>
          <w:rtl/>
          <w:lang w:bidi="ar-DZ"/>
        </w:rPr>
        <w:t xml:space="preserve"> بيع أو</w:t>
      </w:r>
      <w:r w:rsidR="00FD5441">
        <w:rPr>
          <w:rFonts w:ascii="Calibri" w:eastAsia="Calibri" w:hAnsi="Calibri" w:cs="Simplified Arabic" w:hint="cs"/>
          <w:sz w:val="32"/>
          <w:szCs w:val="32"/>
          <w:rtl/>
          <w:lang w:bidi="ar-DZ"/>
        </w:rPr>
        <w:t xml:space="preserve"> </w:t>
      </w:r>
      <w:r w:rsidRPr="00B57356">
        <w:rPr>
          <w:rFonts w:ascii="Calibri" w:eastAsia="Calibri" w:hAnsi="Calibri" w:cs="Simplified Arabic" w:hint="cs"/>
          <w:sz w:val="32"/>
          <w:szCs w:val="32"/>
          <w:rtl/>
          <w:lang w:bidi="ar-DZ"/>
        </w:rPr>
        <w:t>قطع عضو من أعضاء</w:t>
      </w:r>
      <w:r w:rsidR="00940D27">
        <w:rPr>
          <w:rFonts w:ascii="Calibri" w:eastAsia="Calibri" w:hAnsi="Calibri" w:cs="Simplified Arabic" w:hint="cs"/>
          <w:sz w:val="32"/>
          <w:szCs w:val="32"/>
          <w:rtl/>
          <w:lang w:bidi="ar-DZ"/>
        </w:rPr>
        <w:t xml:space="preserve"> الجسد أيا كان هذا العضو لا</w:t>
      </w:r>
      <w:r>
        <w:rPr>
          <w:rFonts w:ascii="Calibri" w:eastAsia="Calibri" w:hAnsi="Calibri" w:cs="Simplified Arabic" w:hint="cs"/>
          <w:sz w:val="32"/>
          <w:szCs w:val="32"/>
          <w:rtl/>
          <w:lang w:bidi="ar-DZ"/>
        </w:rPr>
        <w:t>بد أ</w:t>
      </w:r>
      <w:r w:rsidR="004E3192">
        <w:rPr>
          <w:rFonts w:ascii="Calibri" w:eastAsia="Calibri" w:hAnsi="Calibri" w:cs="Simplified Arabic" w:hint="cs"/>
          <w:sz w:val="32"/>
          <w:szCs w:val="32"/>
          <w:rtl/>
          <w:lang w:bidi="ar-DZ"/>
        </w:rPr>
        <w:t>ن يمثل ضررا شديدا لبدن الإنسان،</w:t>
      </w:r>
      <w:r w:rsidR="00940D27">
        <w:rPr>
          <w:rFonts w:ascii="Calibri" w:eastAsia="Calibri" w:hAnsi="Calibri" w:cs="Simplified Arabic" w:hint="cs"/>
          <w:sz w:val="32"/>
          <w:szCs w:val="32"/>
          <w:rtl/>
          <w:lang w:bidi="ar-DZ"/>
        </w:rPr>
        <w:t xml:space="preserve"> </w:t>
      </w:r>
      <w:r w:rsidRPr="00B57356">
        <w:rPr>
          <w:rFonts w:ascii="Calibri" w:eastAsia="Calibri" w:hAnsi="Calibri" w:cs="Simplified Arabic" w:hint="cs"/>
          <w:sz w:val="32"/>
          <w:szCs w:val="32"/>
          <w:rtl/>
          <w:lang w:bidi="ar-DZ"/>
        </w:rPr>
        <w:t>وقد يزيد هذا ال</w:t>
      </w:r>
      <w:r>
        <w:rPr>
          <w:rFonts w:ascii="Calibri" w:eastAsia="Calibri" w:hAnsi="Calibri" w:cs="Simplified Arabic" w:hint="cs"/>
          <w:sz w:val="32"/>
          <w:szCs w:val="32"/>
          <w:rtl/>
          <w:lang w:bidi="ar-DZ"/>
        </w:rPr>
        <w:t>ضرر على ما فيه من فاقة أو</w:t>
      </w:r>
      <w:r w:rsidR="004E3192">
        <w:rPr>
          <w:rFonts w:ascii="Calibri" w:eastAsia="Calibri" w:hAnsi="Calibri" w:cs="Simplified Arabic" w:hint="cs"/>
          <w:sz w:val="32"/>
          <w:szCs w:val="32"/>
          <w:rtl/>
          <w:lang w:bidi="ar-DZ"/>
        </w:rPr>
        <w:t xml:space="preserve"> </w:t>
      </w:r>
      <w:r w:rsidRPr="00B57356">
        <w:rPr>
          <w:rFonts w:ascii="Calibri" w:eastAsia="Calibri" w:hAnsi="Calibri" w:cs="Simplified Arabic" w:hint="cs"/>
          <w:sz w:val="32"/>
          <w:szCs w:val="32"/>
          <w:rtl/>
          <w:lang w:bidi="ar-DZ"/>
        </w:rPr>
        <w:t>عسر</w:t>
      </w:r>
      <w:r w:rsidR="004E3192">
        <w:rPr>
          <w:rFonts w:ascii="Calibri" w:eastAsia="Calibri" w:hAnsi="Calibri" w:cs="Simplified Arabic" w:hint="cs"/>
          <w:sz w:val="32"/>
          <w:szCs w:val="32"/>
          <w:rtl/>
          <w:lang w:bidi="ar-DZ"/>
        </w:rPr>
        <w:t>(</w:t>
      </w:r>
      <w:r w:rsidR="001F2D99">
        <w:rPr>
          <w:rFonts w:ascii="Calibri" w:eastAsia="Calibri" w:hAnsi="Calibri" w:cs="Simplified Arabic" w:hint="cs"/>
          <w:sz w:val="32"/>
          <w:szCs w:val="32"/>
          <w:rtl/>
          <w:lang w:bidi="ar-DZ"/>
        </w:rPr>
        <w:t>4</w:t>
      </w:r>
      <w:r w:rsidR="004E3192">
        <w:rPr>
          <w:rFonts w:ascii="Calibri" w:eastAsia="Calibri" w:hAnsi="Calibri" w:cs="Simplified Arabic" w:hint="cs"/>
          <w:sz w:val="32"/>
          <w:szCs w:val="32"/>
          <w:rtl/>
          <w:lang w:bidi="ar-DZ"/>
        </w:rPr>
        <w:t>).</w:t>
      </w:r>
    </w:p>
    <w:p w:rsidR="001F2D99" w:rsidRPr="00E6127F" w:rsidRDefault="001F2D99" w:rsidP="001F2D99">
      <w:pPr>
        <w:tabs>
          <w:tab w:val="right" w:pos="423"/>
        </w:tabs>
        <w:bidi/>
        <w:spacing w:after="0" w:line="360" w:lineRule="auto"/>
        <w:ind w:left="360"/>
        <w:jc w:val="both"/>
        <w:rPr>
          <w:rFonts w:ascii="Calibri" w:eastAsia="Calibri" w:hAnsi="Calibri" w:cs="Simplified Arabic"/>
          <w:b/>
          <w:bCs/>
          <w:sz w:val="32"/>
          <w:szCs w:val="32"/>
          <w:rtl/>
          <w:lang w:bidi="ar-DZ"/>
        </w:rPr>
      </w:pPr>
      <w:r w:rsidRPr="00E6127F">
        <w:rPr>
          <w:rFonts w:ascii="Calibri" w:eastAsia="Calibri" w:hAnsi="Calibri" w:cs="Simplified Arabic" w:hint="cs"/>
          <w:b/>
          <w:bCs/>
          <w:sz w:val="32"/>
          <w:szCs w:val="32"/>
          <w:rtl/>
          <w:lang w:bidi="ar-DZ"/>
        </w:rPr>
        <w:t>الفرع الثاني</w:t>
      </w:r>
      <w:r>
        <w:rPr>
          <w:rFonts w:ascii="Calibri" w:eastAsia="Calibri" w:hAnsi="Calibri" w:cs="Simplified Arabic" w:hint="cs"/>
          <w:b/>
          <w:bCs/>
          <w:sz w:val="32"/>
          <w:szCs w:val="32"/>
          <w:rtl/>
          <w:lang w:bidi="ar-DZ"/>
        </w:rPr>
        <w:t xml:space="preserve"> </w:t>
      </w:r>
      <w:r w:rsidRPr="00E6127F">
        <w:rPr>
          <w:rFonts w:ascii="Calibri" w:eastAsia="Calibri" w:hAnsi="Calibri" w:cs="Simplified Arabic" w:hint="cs"/>
          <w:b/>
          <w:bCs/>
          <w:sz w:val="32"/>
          <w:szCs w:val="32"/>
          <w:rtl/>
          <w:lang w:bidi="ar-DZ"/>
        </w:rPr>
        <w:t xml:space="preserve">: الاتجاه المبيح لعمليات نقل وزراعة الأعضاء البشرية </w:t>
      </w:r>
    </w:p>
    <w:p w:rsidR="001F2D99" w:rsidRDefault="001F2D99" w:rsidP="00714E1E">
      <w:pPr>
        <w:tabs>
          <w:tab w:val="right" w:pos="282"/>
        </w:tabs>
        <w:bidi/>
        <w:spacing w:after="0" w:line="360" w:lineRule="auto"/>
        <w:ind w:left="-1"/>
        <w:jc w:val="both"/>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Pr="00F130FF">
        <w:rPr>
          <w:rFonts w:ascii="Calibri" w:eastAsia="Calibri" w:hAnsi="Calibri" w:cs="Simplified Arabic" w:hint="cs"/>
          <w:sz w:val="32"/>
          <w:szCs w:val="32"/>
          <w:rtl/>
          <w:lang w:bidi="ar-DZ"/>
        </w:rPr>
        <w:t>لقد ذهب فريق من العلماء وهم الجمهور الأعظم من الأمة</w:t>
      </w:r>
      <w:r>
        <w:rPr>
          <w:rFonts w:ascii="Calibri" w:eastAsia="Calibri" w:hAnsi="Calibri" w:cs="Simplified Arabic" w:hint="cs"/>
          <w:sz w:val="32"/>
          <w:szCs w:val="32"/>
          <w:rtl/>
          <w:lang w:bidi="ar-DZ"/>
        </w:rPr>
        <w:t xml:space="preserve"> </w:t>
      </w:r>
      <w:r w:rsidRPr="00F130FF">
        <w:rPr>
          <w:rFonts w:ascii="Calibri" w:eastAsia="Calibri" w:hAnsi="Calibri" w:cs="Simplified Arabic" w:hint="cs"/>
          <w:sz w:val="32"/>
          <w:szCs w:val="32"/>
          <w:rtl/>
          <w:lang w:bidi="ar-DZ"/>
        </w:rPr>
        <w:t xml:space="preserve">إلى </w:t>
      </w:r>
      <w:r>
        <w:rPr>
          <w:rFonts w:ascii="Calibri" w:eastAsia="Calibri" w:hAnsi="Calibri" w:cs="Simplified Arabic" w:hint="cs"/>
          <w:sz w:val="32"/>
          <w:szCs w:val="32"/>
          <w:rtl/>
          <w:lang w:bidi="ar-DZ"/>
        </w:rPr>
        <w:t>جواز التبرع بالأعضاء الآدمية للا</w:t>
      </w:r>
      <w:r w:rsidRPr="00F130FF">
        <w:rPr>
          <w:rFonts w:ascii="Calibri" w:eastAsia="Calibri" w:hAnsi="Calibri" w:cs="Simplified Arabic" w:hint="cs"/>
          <w:sz w:val="32"/>
          <w:szCs w:val="32"/>
          <w:rtl/>
          <w:lang w:bidi="ar-DZ"/>
        </w:rPr>
        <w:t>نتفاع بها</w:t>
      </w:r>
      <w:r>
        <w:rPr>
          <w:rFonts w:ascii="Calibri" w:eastAsia="Calibri" w:hAnsi="Calibri" w:cs="Simplified Arabic" w:hint="cs"/>
          <w:sz w:val="32"/>
          <w:szCs w:val="32"/>
          <w:rtl/>
          <w:lang w:bidi="ar-DZ"/>
        </w:rPr>
        <w:t>،</w:t>
      </w:r>
      <w:r w:rsidR="00940D27">
        <w:rPr>
          <w:rFonts w:ascii="Calibri" w:eastAsia="Calibri" w:hAnsi="Calibri" w:cs="Simplified Arabic" w:hint="cs"/>
          <w:sz w:val="32"/>
          <w:szCs w:val="32"/>
          <w:rtl/>
          <w:lang w:bidi="ar-DZ"/>
        </w:rPr>
        <w:t xml:space="preserve"> </w:t>
      </w:r>
      <w:r w:rsidRPr="00F130FF">
        <w:rPr>
          <w:rFonts w:ascii="Calibri" w:eastAsia="Calibri" w:hAnsi="Calibri" w:cs="Simplified Arabic" w:hint="cs"/>
          <w:sz w:val="32"/>
          <w:szCs w:val="32"/>
          <w:rtl/>
          <w:lang w:bidi="ar-DZ"/>
        </w:rPr>
        <w:t>ما د</w:t>
      </w:r>
      <w:r>
        <w:rPr>
          <w:rFonts w:ascii="Calibri" w:eastAsia="Calibri" w:hAnsi="Calibri" w:cs="Simplified Arabic" w:hint="cs"/>
          <w:sz w:val="32"/>
          <w:szCs w:val="32"/>
          <w:rtl/>
          <w:lang w:bidi="ar-DZ"/>
        </w:rPr>
        <w:t>امت تحقق مصلحة وتنقذ حياة إنسان،</w:t>
      </w:r>
      <w:r w:rsidR="00940D27">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وما دام المنقول</w:t>
      </w:r>
      <w:r w:rsidRPr="001F2D99">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منه لا يضار</w:t>
      </w:r>
      <w:r w:rsidR="00940D27">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w:t>
      </w:r>
      <w:r w:rsidRPr="00F130FF">
        <w:rPr>
          <w:rFonts w:ascii="Calibri" w:eastAsia="Calibri" w:hAnsi="Calibri" w:cs="Simplified Arabic" w:hint="cs"/>
          <w:sz w:val="32"/>
          <w:szCs w:val="32"/>
          <w:rtl/>
          <w:lang w:bidi="ar-DZ"/>
        </w:rPr>
        <w:t>وذلك وفق قيود معينة</w:t>
      </w:r>
      <w:r>
        <w:rPr>
          <w:rFonts w:ascii="Calibri" w:eastAsia="Calibri" w:hAnsi="Calibri" w:cs="Simplified Arabic" w:hint="cs"/>
          <w:sz w:val="32"/>
          <w:szCs w:val="32"/>
          <w:rtl/>
          <w:lang w:bidi="ar-DZ"/>
        </w:rPr>
        <w:t>،</w:t>
      </w:r>
      <w:r w:rsidR="00A85567">
        <w:rPr>
          <w:rFonts w:ascii="Calibri" w:eastAsia="Calibri" w:hAnsi="Calibri" w:cs="Simplified Arabic" w:hint="cs"/>
          <w:sz w:val="32"/>
          <w:szCs w:val="32"/>
          <w:rtl/>
          <w:lang w:bidi="ar-DZ"/>
        </w:rPr>
        <w:t xml:space="preserve"> </w:t>
      </w:r>
      <w:r w:rsidRPr="00F130FF">
        <w:rPr>
          <w:rFonts w:ascii="Calibri" w:eastAsia="Calibri" w:hAnsi="Calibri" w:cs="Simplified Arabic" w:hint="cs"/>
          <w:sz w:val="32"/>
          <w:szCs w:val="32"/>
          <w:rtl/>
          <w:lang w:bidi="ar-DZ"/>
        </w:rPr>
        <w:t>معتمدا في ذلك على بعض الآ</w:t>
      </w:r>
      <w:r>
        <w:rPr>
          <w:rFonts w:ascii="Calibri" w:eastAsia="Calibri" w:hAnsi="Calibri" w:cs="Simplified Arabic" w:hint="cs"/>
          <w:sz w:val="32"/>
          <w:szCs w:val="32"/>
          <w:rtl/>
          <w:lang w:bidi="ar-DZ"/>
        </w:rPr>
        <w:t>ي</w:t>
      </w:r>
      <w:r w:rsidR="00714E1E">
        <w:rPr>
          <w:rFonts w:ascii="Calibri" w:eastAsia="Calibri" w:hAnsi="Calibri" w:cs="Simplified Arabic" w:hint="cs"/>
          <w:sz w:val="32"/>
          <w:szCs w:val="32"/>
          <w:rtl/>
          <w:lang w:bidi="ar-DZ"/>
        </w:rPr>
        <w:t>ــــ</w:t>
      </w:r>
      <w:r>
        <w:rPr>
          <w:rFonts w:ascii="Calibri" w:eastAsia="Calibri" w:hAnsi="Calibri" w:cs="Simplified Arabic" w:hint="cs"/>
          <w:sz w:val="32"/>
          <w:szCs w:val="32"/>
          <w:rtl/>
          <w:lang w:bidi="ar-DZ"/>
        </w:rPr>
        <w:t>ات</w:t>
      </w:r>
      <w:r w:rsidR="00714E1E" w:rsidRPr="00714E1E">
        <w:rPr>
          <w:rFonts w:ascii="Calibri" w:eastAsia="Calibri" w:hAnsi="Calibri" w:cs="Simplified Arabic" w:hint="cs"/>
          <w:sz w:val="32"/>
          <w:szCs w:val="32"/>
          <w:rtl/>
          <w:lang w:bidi="ar-DZ"/>
        </w:rPr>
        <w:t xml:space="preserve"> </w:t>
      </w:r>
      <w:r w:rsidR="00714E1E">
        <w:rPr>
          <w:rFonts w:ascii="Calibri" w:eastAsia="Calibri" w:hAnsi="Calibri" w:cs="Simplified Arabic" w:hint="cs"/>
          <w:sz w:val="32"/>
          <w:szCs w:val="32"/>
          <w:rtl/>
          <w:lang w:bidi="ar-DZ"/>
        </w:rPr>
        <w:t>القرآنية</w:t>
      </w:r>
    </w:p>
    <w:p w:rsidR="004C41F2" w:rsidRDefault="004C41F2" w:rsidP="001F2D99">
      <w:pPr>
        <w:tabs>
          <w:tab w:val="right" w:pos="281"/>
        </w:tabs>
        <w:bidi/>
        <w:spacing w:after="0" w:line="240" w:lineRule="auto"/>
        <w:ind w:left="-2"/>
        <w:jc w:val="both"/>
        <w:rPr>
          <w:rFonts w:ascii="Calibri" w:eastAsia="Calibri" w:hAnsi="Calibri" w:cs="Simplified Arabic"/>
          <w:sz w:val="24"/>
          <w:szCs w:val="24"/>
          <w:rtl/>
          <w:lang w:bidi="ar-DZ"/>
        </w:rPr>
      </w:pPr>
      <w:r w:rsidRPr="007721A1">
        <w:rPr>
          <w:rFonts w:ascii="Calibri" w:eastAsia="Calibri" w:hAnsi="Calibri" w:cs="Simplified Arabic" w:hint="cs"/>
          <w:sz w:val="24"/>
          <w:szCs w:val="24"/>
          <w:rtl/>
          <w:lang w:bidi="ar-DZ"/>
        </w:rPr>
        <w:t>ــــــــــــــــــــــــــــــــ</w:t>
      </w:r>
    </w:p>
    <w:p w:rsidR="001F2D99" w:rsidRPr="001F2D99" w:rsidRDefault="001F2D99" w:rsidP="00A75D18">
      <w:pPr>
        <w:pStyle w:val="Paragraphedeliste"/>
        <w:numPr>
          <w:ilvl w:val="0"/>
          <w:numId w:val="80"/>
        </w:numPr>
        <w:tabs>
          <w:tab w:val="right" w:pos="282"/>
        </w:tabs>
        <w:bidi/>
        <w:spacing w:after="0" w:line="240" w:lineRule="auto"/>
        <w:jc w:val="both"/>
        <w:rPr>
          <w:rFonts w:ascii="Calibri" w:eastAsia="Calibri" w:hAnsi="Calibri" w:cs="Simplified Arabic"/>
          <w:sz w:val="24"/>
          <w:szCs w:val="24"/>
          <w:lang w:bidi="ar-DZ"/>
        </w:rPr>
      </w:pPr>
      <w:r w:rsidRPr="001F2D99">
        <w:rPr>
          <w:rFonts w:ascii="Calibri" w:eastAsia="Calibri" w:hAnsi="Calibri" w:cs="Simplified Arabic" w:hint="cs"/>
          <w:sz w:val="24"/>
          <w:szCs w:val="24"/>
          <w:rtl/>
          <w:lang w:bidi="ar-DZ"/>
        </w:rPr>
        <w:t>نسرين عبد الحميد نبيه،المرجع السابق ، ص79.</w:t>
      </w:r>
    </w:p>
    <w:p w:rsidR="004C41F2" w:rsidRPr="00F130FF" w:rsidRDefault="004C41F2" w:rsidP="00A75D18">
      <w:pPr>
        <w:pStyle w:val="Paragraphedeliste"/>
        <w:numPr>
          <w:ilvl w:val="0"/>
          <w:numId w:val="80"/>
        </w:numPr>
        <w:tabs>
          <w:tab w:val="right" w:pos="282"/>
        </w:tabs>
        <w:bidi/>
        <w:spacing w:line="240" w:lineRule="auto"/>
        <w:ind w:left="-1" w:firstLine="0"/>
        <w:jc w:val="both"/>
        <w:rPr>
          <w:rFonts w:ascii="Calibri" w:eastAsia="Calibri" w:hAnsi="Calibri" w:cs="Simplified Arabic"/>
          <w:sz w:val="24"/>
          <w:szCs w:val="24"/>
          <w:lang w:bidi="ar-DZ"/>
        </w:rPr>
      </w:pPr>
      <w:r w:rsidRPr="00F130FF">
        <w:rPr>
          <w:rFonts w:ascii="Calibri" w:eastAsia="Calibri" w:hAnsi="Calibri" w:cs="Simplified Arabic" w:hint="cs"/>
          <w:sz w:val="24"/>
          <w:szCs w:val="24"/>
          <w:rtl/>
          <w:lang w:bidi="ar-DZ"/>
        </w:rPr>
        <w:t>أخرجه ابن ماجة في سننه ،</w:t>
      </w:r>
      <w:r w:rsidR="006B3F21">
        <w:rPr>
          <w:rFonts w:ascii="Calibri" w:eastAsia="Calibri" w:hAnsi="Calibri" w:cs="Simplified Arabic" w:hint="cs"/>
          <w:sz w:val="24"/>
          <w:szCs w:val="24"/>
          <w:rtl/>
          <w:lang w:bidi="ar-DZ"/>
        </w:rPr>
        <w:t xml:space="preserve"> </w:t>
      </w:r>
      <w:r w:rsidRPr="00F130FF">
        <w:rPr>
          <w:rFonts w:ascii="Calibri" w:eastAsia="Calibri" w:hAnsi="Calibri" w:cs="Simplified Arabic" w:hint="cs"/>
          <w:sz w:val="24"/>
          <w:szCs w:val="24"/>
          <w:rtl/>
          <w:lang w:bidi="ar-DZ"/>
        </w:rPr>
        <w:t>الجزء2</w:t>
      </w:r>
      <w:r w:rsidR="006B3F21">
        <w:rPr>
          <w:rFonts w:ascii="Calibri" w:eastAsia="Calibri" w:hAnsi="Calibri" w:cs="Simplified Arabic" w:hint="cs"/>
          <w:sz w:val="24"/>
          <w:szCs w:val="24"/>
          <w:rtl/>
          <w:lang w:bidi="ar-DZ"/>
        </w:rPr>
        <w:t xml:space="preserve"> </w:t>
      </w:r>
      <w:r w:rsidRPr="00F130FF">
        <w:rPr>
          <w:rFonts w:ascii="Calibri" w:eastAsia="Calibri" w:hAnsi="Calibri" w:cs="Simplified Arabic" w:hint="cs"/>
          <w:sz w:val="24"/>
          <w:szCs w:val="24"/>
          <w:rtl/>
          <w:lang w:bidi="ar-DZ"/>
        </w:rPr>
        <w:t>،حديث رقم 2341،ص784</w:t>
      </w:r>
      <w:r w:rsidR="006B3F21">
        <w:rPr>
          <w:rFonts w:ascii="Calibri" w:eastAsia="Calibri" w:hAnsi="Calibri" w:cs="Simplified Arabic" w:hint="cs"/>
          <w:sz w:val="24"/>
          <w:szCs w:val="24"/>
          <w:rtl/>
          <w:lang w:bidi="ar-DZ"/>
        </w:rPr>
        <w:t xml:space="preserve"> ،نقلا عن</w:t>
      </w:r>
      <w:r w:rsidR="004B4505">
        <w:rPr>
          <w:rFonts w:ascii="Calibri" w:eastAsia="Calibri" w:hAnsi="Calibri" w:cs="Simplified Arabic" w:hint="cs"/>
          <w:sz w:val="24"/>
          <w:szCs w:val="24"/>
          <w:rtl/>
          <w:lang w:bidi="ar-DZ"/>
        </w:rPr>
        <w:t xml:space="preserve"> مروك نصر الدين،المرجع السابق،ص183</w:t>
      </w:r>
    </w:p>
    <w:p w:rsidR="004C41F2" w:rsidRDefault="004C41F2" w:rsidP="00A75D18">
      <w:pPr>
        <w:pStyle w:val="Paragraphedeliste"/>
        <w:numPr>
          <w:ilvl w:val="0"/>
          <w:numId w:val="80"/>
        </w:numPr>
        <w:tabs>
          <w:tab w:val="right" w:pos="282"/>
        </w:tabs>
        <w:bidi/>
        <w:spacing w:after="0" w:line="240" w:lineRule="auto"/>
        <w:ind w:left="-1" w:firstLine="0"/>
        <w:jc w:val="both"/>
        <w:rPr>
          <w:rFonts w:ascii="Calibri" w:eastAsia="Calibri" w:hAnsi="Calibri" w:cs="Simplified Arabic"/>
          <w:sz w:val="24"/>
          <w:szCs w:val="24"/>
          <w:lang w:bidi="ar-DZ"/>
        </w:rPr>
      </w:pPr>
      <w:r>
        <w:rPr>
          <w:rFonts w:ascii="Calibri" w:eastAsia="Calibri" w:hAnsi="Calibri" w:cs="Simplified Arabic" w:hint="cs"/>
          <w:sz w:val="24"/>
          <w:szCs w:val="24"/>
          <w:rtl/>
          <w:lang w:bidi="ar-DZ"/>
        </w:rPr>
        <w:t>أسامة السيد عبد</w:t>
      </w:r>
      <w:r w:rsidRPr="00F130FF">
        <w:rPr>
          <w:rFonts w:ascii="Calibri" w:eastAsia="Calibri" w:hAnsi="Calibri" w:cs="Simplified Arabic" w:hint="cs"/>
          <w:sz w:val="24"/>
          <w:szCs w:val="24"/>
          <w:rtl/>
          <w:lang w:bidi="ar-DZ"/>
        </w:rPr>
        <w:t>السميع ، نقل و</w:t>
      </w:r>
      <w:r>
        <w:rPr>
          <w:rFonts w:ascii="Calibri" w:eastAsia="Calibri" w:hAnsi="Calibri" w:cs="Simplified Arabic" w:hint="cs"/>
          <w:sz w:val="24"/>
          <w:szCs w:val="24"/>
          <w:rtl/>
          <w:lang w:bidi="ar-DZ"/>
        </w:rPr>
        <w:t>زراعة الأعضاء البشرية بين الحظروالإباحة ،دار</w:t>
      </w:r>
      <w:r w:rsidRPr="00F130FF">
        <w:rPr>
          <w:rFonts w:ascii="Calibri" w:eastAsia="Calibri" w:hAnsi="Calibri" w:cs="Simplified Arabic" w:hint="cs"/>
          <w:sz w:val="24"/>
          <w:szCs w:val="24"/>
          <w:rtl/>
          <w:lang w:bidi="ar-DZ"/>
        </w:rPr>
        <w:t xml:space="preserve">الجامعة الجديدة ،الإسكندرية ، ص 87 </w:t>
      </w:r>
    </w:p>
    <w:p w:rsidR="004C41F2" w:rsidRDefault="004C41F2" w:rsidP="00A75D18">
      <w:pPr>
        <w:pStyle w:val="Paragraphedeliste"/>
        <w:numPr>
          <w:ilvl w:val="0"/>
          <w:numId w:val="80"/>
        </w:numPr>
        <w:tabs>
          <w:tab w:val="right" w:pos="282"/>
        </w:tabs>
        <w:bidi/>
        <w:spacing w:after="0" w:line="240" w:lineRule="auto"/>
        <w:ind w:left="-1" w:firstLine="0"/>
        <w:jc w:val="both"/>
        <w:rPr>
          <w:rFonts w:ascii="Calibri" w:eastAsia="Calibri" w:hAnsi="Calibri" w:cs="Simplified Arabic"/>
          <w:sz w:val="20"/>
          <w:szCs w:val="20"/>
          <w:lang w:bidi="ar-DZ"/>
        </w:rPr>
      </w:pPr>
      <w:r w:rsidRPr="00F130FF">
        <w:rPr>
          <w:rFonts w:ascii="Calibri" w:eastAsia="Calibri" w:hAnsi="Calibri" w:cs="Simplified Arabic" w:hint="cs"/>
          <w:sz w:val="24"/>
          <w:szCs w:val="24"/>
          <w:rtl/>
          <w:lang w:bidi="ar-DZ"/>
        </w:rPr>
        <w:t>محمود سلام زنات</w:t>
      </w:r>
      <w:r>
        <w:rPr>
          <w:rFonts w:ascii="Calibri" w:eastAsia="Calibri" w:hAnsi="Calibri" w:cs="Simplified Arabic" w:hint="cs"/>
          <w:sz w:val="24"/>
          <w:szCs w:val="24"/>
          <w:rtl/>
          <w:lang w:bidi="ar-DZ"/>
        </w:rPr>
        <w:t>ي ، حقوق الإنسان بين القرآن والإعلا</w:t>
      </w:r>
      <w:r w:rsidRPr="00F130FF">
        <w:rPr>
          <w:rFonts w:ascii="Calibri" w:eastAsia="Calibri" w:hAnsi="Calibri" w:cs="Simplified Arabic" w:hint="cs"/>
          <w:sz w:val="24"/>
          <w:szCs w:val="24"/>
          <w:rtl/>
          <w:lang w:bidi="ar-DZ"/>
        </w:rPr>
        <w:t>ن ، القاهرة ، ص</w:t>
      </w:r>
      <w:r w:rsidRPr="00562665">
        <w:rPr>
          <w:rFonts w:ascii="Calibri" w:eastAsia="Calibri" w:hAnsi="Calibri" w:cs="Simplified Arabic" w:hint="cs"/>
          <w:sz w:val="20"/>
          <w:szCs w:val="20"/>
          <w:rtl/>
          <w:lang w:bidi="ar-DZ"/>
        </w:rPr>
        <w:t xml:space="preserve"> 31-32 </w:t>
      </w:r>
      <w:r>
        <w:rPr>
          <w:rFonts w:ascii="Calibri" w:eastAsia="Calibri" w:hAnsi="Calibri" w:cs="Simplified Arabic" w:hint="cs"/>
          <w:sz w:val="20"/>
          <w:szCs w:val="20"/>
          <w:rtl/>
          <w:lang w:bidi="ar-DZ"/>
        </w:rPr>
        <w:t>.</w:t>
      </w:r>
    </w:p>
    <w:p w:rsidR="004C41F2" w:rsidRPr="00F130FF" w:rsidRDefault="001D0C58" w:rsidP="004C41F2">
      <w:pPr>
        <w:tabs>
          <w:tab w:val="right" w:pos="140"/>
        </w:tabs>
        <w:bidi/>
        <w:spacing w:line="360" w:lineRule="auto"/>
        <w:ind w:left="-1"/>
        <w:jc w:val="both"/>
        <w:rPr>
          <w:rFonts w:ascii="Calibri" w:eastAsia="Calibri" w:hAnsi="Calibri" w:cs="Simplified Arabic"/>
          <w:sz w:val="32"/>
          <w:szCs w:val="32"/>
          <w:rtl/>
          <w:lang w:bidi="ar-DZ"/>
        </w:rPr>
      </w:pPr>
      <w:r>
        <w:rPr>
          <w:rFonts w:ascii="Calibri" w:eastAsia="Calibri" w:hAnsi="Calibri" w:cs="Simplified Arabic" w:hint="cs"/>
          <w:sz w:val="32"/>
          <w:szCs w:val="32"/>
          <w:rtl/>
          <w:lang w:bidi="ar-DZ"/>
        </w:rPr>
        <w:lastRenderedPageBreak/>
        <w:t>والأحاديث الشريفة</w:t>
      </w:r>
      <w:r w:rsidR="004C41F2" w:rsidRPr="00F130FF">
        <w:rPr>
          <w:rFonts w:ascii="Calibri" w:eastAsia="Calibri" w:hAnsi="Calibri" w:cs="Simplified Arabic" w:hint="cs"/>
          <w:sz w:val="32"/>
          <w:szCs w:val="32"/>
          <w:rtl/>
          <w:lang w:bidi="ar-DZ"/>
        </w:rPr>
        <w:t>(أولا)</w:t>
      </w:r>
      <w:r>
        <w:rPr>
          <w:rFonts w:ascii="Calibri" w:eastAsia="Calibri" w:hAnsi="Calibri" w:cs="Simplified Arabic" w:hint="cs"/>
          <w:sz w:val="32"/>
          <w:szCs w:val="32"/>
          <w:rtl/>
          <w:lang w:bidi="ar-DZ"/>
        </w:rPr>
        <w:t>،</w:t>
      </w:r>
      <w:r w:rsidR="004C41F2" w:rsidRPr="00F130FF">
        <w:rPr>
          <w:rFonts w:ascii="Calibri" w:eastAsia="Calibri" w:hAnsi="Calibri" w:cs="Simplified Arabic" w:hint="cs"/>
          <w:sz w:val="32"/>
          <w:szCs w:val="32"/>
          <w:rtl/>
          <w:lang w:bidi="ar-DZ"/>
        </w:rPr>
        <w:t xml:space="preserve"> كما </w:t>
      </w:r>
      <w:r>
        <w:rPr>
          <w:rFonts w:ascii="Calibri" w:eastAsia="Calibri" w:hAnsi="Calibri" w:cs="Simplified Arabic" w:hint="cs"/>
          <w:sz w:val="32"/>
          <w:szCs w:val="32"/>
          <w:rtl/>
          <w:lang w:bidi="ar-DZ"/>
        </w:rPr>
        <w:t xml:space="preserve">صدرت مجموعة من الفتاوى </w:t>
      </w:r>
      <w:r w:rsidR="004C41F2" w:rsidRPr="00F130FF">
        <w:rPr>
          <w:rFonts w:ascii="Calibri" w:eastAsia="Calibri" w:hAnsi="Calibri" w:cs="Simplified Arabic" w:hint="cs"/>
          <w:sz w:val="32"/>
          <w:szCs w:val="32"/>
          <w:rtl/>
          <w:lang w:bidi="ar-DZ"/>
        </w:rPr>
        <w:t>الخاصة</w:t>
      </w:r>
      <w:r w:rsidR="004C41F2">
        <w:rPr>
          <w:rFonts w:ascii="Calibri" w:eastAsia="Calibri" w:hAnsi="Calibri" w:cs="Simplified Arabic" w:hint="cs"/>
          <w:sz w:val="32"/>
          <w:szCs w:val="32"/>
          <w:rtl/>
          <w:lang w:bidi="ar-DZ"/>
        </w:rPr>
        <w:t xml:space="preserve"> بهذا الموضوع والتي تدعم هذا </w:t>
      </w:r>
      <w:r w:rsidR="00835C77">
        <w:rPr>
          <w:rFonts w:ascii="Calibri" w:eastAsia="Calibri" w:hAnsi="Calibri" w:cs="Simplified Arabic" w:hint="cs"/>
          <w:sz w:val="32"/>
          <w:szCs w:val="32"/>
          <w:rtl/>
          <w:lang w:bidi="ar-DZ"/>
        </w:rPr>
        <w:t>الا</w:t>
      </w:r>
      <w:r w:rsidR="00835C77" w:rsidRPr="00F130FF">
        <w:rPr>
          <w:rFonts w:ascii="Calibri" w:eastAsia="Calibri" w:hAnsi="Calibri" w:cs="Simplified Arabic" w:hint="cs"/>
          <w:sz w:val="32"/>
          <w:szCs w:val="32"/>
          <w:rtl/>
          <w:lang w:bidi="ar-DZ"/>
        </w:rPr>
        <w:t>تجاه</w:t>
      </w:r>
      <w:r w:rsidR="004C41F2" w:rsidRPr="00F130FF">
        <w:rPr>
          <w:rFonts w:ascii="Calibri" w:eastAsia="Calibri" w:hAnsi="Calibri" w:cs="Simplified Arabic" w:hint="cs"/>
          <w:sz w:val="32"/>
          <w:szCs w:val="32"/>
          <w:rtl/>
          <w:lang w:bidi="ar-DZ"/>
        </w:rPr>
        <w:t xml:space="preserve"> (ثانيا ).</w:t>
      </w:r>
    </w:p>
    <w:p w:rsidR="004C41F2" w:rsidRPr="00E6127F" w:rsidRDefault="004C41F2" w:rsidP="004C41F2">
      <w:pPr>
        <w:pStyle w:val="Paragraphedeliste"/>
        <w:tabs>
          <w:tab w:val="right" w:pos="282"/>
        </w:tabs>
        <w:bidi/>
        <w:spacing w:line="360" w:lineRule="auto"/>
        <w:ind w:left="-1"/>
        <w:jc w:val="both"/>
        <w:rPr>
          <w:rFonts w:ascii="Calibri" w:eastAsia="Calibri" w:hAnsi="Calibri" w:cs="Simplified Arabic"/>
          <w:b/>
          <w:bCs/>
          <w:sz w:val="32"/>
          <w:szCs w:val="32"/>
          <w:rtl/>
          <w:lang w:bidi="ar-DZ"/>
        </w:rPr>
      </w:pPr>
      <w:r w:rsidRPr="00E6127F">
        <w:rPr>
          <w:rFonts w:ascii="Calibri" w:eastAsia="Calibri" w:hAnsi="Calibri" w:cs="Simplified Arabic" w:hint="cs"/>
          <w:b/>
          <w:bCs/>
          <w:sz w:val="32"/>
          <w:szCs w:val="32"/>
          <w:rtl/>
          <w:lang w:bidi="ar-DZ"/>
        </w:rPr>
        <w:t>أولا</w:t>
      </w:r>
      <w:r w:rsidR="00BF7D51">
        <w:rPr>
          <w:rFonts w:ascii="Calibri" w:eastAsia="Calibri" w:hAnsi="Calibri" w:cs="Simplified Arabic" w:hint="cs"/>
          <w:b/>
          <w:bCs/>
          <w:sz w:val="32"/>
          <w:szCs w:val="32"/>
          <w:rtl/>
          <w:lang w:bidi="ar-DZ"/>
        </w:rPr>
        <w:t xml:space="preserve"> </w:t>
      </w:r>
      <w:r w:rsidR="00A85567">
        <w:rPr>
          <w:rFonts w:ascii="Calibri" w:eastAsia="Calibri" w:hAnsi="Calibri" w:cs="Simplified Arabic" w:hint="cs"/>
          <w:b/>
          <w:bCs/>
          <w:sz w:val="32"/>
          <w:szCs w:val="32"/>
          <w:rtl/>
          <w:lang w:bidi="ar-DZ"/>
        </w:rPr>
        <w:t>: الأدلة</w:t>
      </w:r>
      <w:r w:rsidRPr="00E6127F">
        <w:rPr>
          <w:rFonts w:ascii="Calibri" w:eastAsia="Calibri" w:hAnsi="Calibri" w:cs="Simplified Arabic" w:hint="cs"/>
          <w:b/>
          <w:bCs/>
          <w:sz w:val="32"/>
          <w:szCs w:val="32"/>
          <w:rtl/>
          <w:lang w:bidi="ar-DZ"/>
        </w:rPr>
        <w:t xml:space="preserve"> المعتمدة لإباحة نقل وزرع الأعضاء البشرية </w:t>
      </w:r>
    </w:p>
    <w:p w:rsidR="004C41F2" w:rsidRDefault="004C41F2" w:rsidP="001F2D99">
      <w:pPr>
        <w:pStyle w:val="Paragraphedeliste"/>
        <w:tabs>
          <w:tab w:val="right" w:pos="282"/>
        </w:tabs>
        <w:bidi/>
        <w:spacing w:line="360" w:lineRule="auto"/>
        <w:ind w:left="-1"/>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لقد </w:t>
      </w:r>
      <w:r w:rsidR="00835C77">
        <w:rPr>
          <w:rFonts w:ascii="Calibri" w:eastAsia="Calibri" w:hAnsi="Calibri" w:cs="Simplified Arabic" w:hint="cs"/>
          <w:sz w:val="32"/>
          <w:szCs w:val="32"/>
          <w:rtl/>
          <w:lang w:bidi="ar-DZ"/>
        </w:rPr>
        <w:t>استند</w:t>
      </w:r>
      <w:r>
        <w:rPr>
          <w:rFonts w:ascii="Calibri" w:eastAsia="Calibri" w:hAnsi="Calibri" w:cs="Simplified Arabic" w:hint="cs"/>
          <w:sz w:val="32"/>
          <w:szCs w:val="32"/>
          <w:rtl/>
          <w:lang w:bidi="ar-DZ"/>
        </w:rPr>
        <w:t xml:space="preserve"> أصحاب هذا </w:t>
      </w:r>
      <w:r w:rsidR="00835C77">
        <w:rPr>
          <w:rFonts w:ascii="Calibri" w:eastAsia="Calibri" w:hAnsi="Calibri" w:cs="Simplified Arabic" w:hint="cs"/>
          <w:sz w:val="32"/>
          <w:szCs w:val="32"/>
          <w:rtl/>
          <w:lang w:bidi="ar-DZ"/>
        </w:rPr>
        <w:t>الاتجاه</w:t>
      </w:r>
      <w:r>
        <w:rPr>
          <w:rFonts w:ascii="Calibri" w:eastAsia="Calibri" w:hAnsi="Calibri" w:cs="Simplified Arabic" w:hint="cs"/>
          <w:sz w:val="32"/>
          <w:szCs w:val="32"/>
          <w:rtl/>
          <w:lang w:bidi="ar-DZ"/>
        </w:rPr>
        <w:t xml:space="preserve"> في تبرير رأيهم إلى مجموعة من الحجج والأسانيد منها :</w:t>
      </w:r>
    </w:p>
    <w:p w:rsidR="004C41F2" w:rsidRPr="00E6127F" w:rsidRDefault="00BF7D51" w:rsidP="004C41F2">
      <w:pPr>
        <w:tabs>
          <w:tab w:val="right" w:pos="424"/>
        </w:tabs>
        <w:bidi/>
        <w:spacing w:after="0" w:line="360" w:lineRule="auto"/>
        <w:jc w:val="both"/>
        <w:rPr>
          <w:rFonts w:ascii="Calibri" w:eastAsia="Calibri" w:hAnsi="Calibri" w:cs="Simplified Arabic"/>
          <w:b/>
          <w:bCs/>
          <w:sz w:val="32"/>
          <w:szCs w:val="32"/>
          <w:lang w:bidi="ar-DZ"/>
        </w:rPr>
      </w:pPr>
      <w:r>
        <w:rPr>
          <w:rFonts w:ascii="Times New Roman" w:eastAsia="Calibri" w:hAnsi="Times New Roman" w:cs="Times New Roman" w:hint="cs"/>
          <w:b/>
          <w:bCs/>
          <w:sz w:val="32"/>
          <w:szCs w:val="32"/>
          <w:rtl/>
          <w:lang w:bidi="ar-DZ"/>
        </w:rPr>
        <w:t>1</w:t>
      </w:r>
      <w:r w:rsidR="004C41F2" w:rsidRPr="00D46436">
        <w:rPr>
          <w:rFonts w:ascii="Times New Roman" w:eastAsia="Calibri" w:hAnsi="Times New Roman" w:cs="Simplified Arabic" w:hint="cs"/>
          <w:b/>
          <w:bCs/>
          <w:sz w:val="32"/>
          <w:szCs w:val="32"/>
          <w:rtl/>
          <w:lang w:bidi="ar-DZ"/>
        </w:rPr>
        <w:t>-</w:t>
      </w:r>
      <w:r w:rsidR="004C41F2" w:rsidRPr="00D46436">
        <w:rPr>
          <w:rFonts w:ascii="Calibri" w:eastAsia="Calibri" w:hAnsi="Calibri" w:cs="Simplified Arabic" w:hint="cs"/>
          <w:b/>
          <w:bCs/>
          <w:sz w:val="34"/>
          <w:szCs w:val="34"/>
          <w:rtl/>
          <w:lang w:bidi="ar-DZ"/>
        </w:rPr>
        <w:t>الأدلة الواردة في القرآن الكريم</w:t>
      </w:r>
      <w:r w:rsidR="004C41F2" w:rsidRPr="00E6127F">
        <w:rPr>
          <w:rFonts w:ascii="Calibri" w:eastAsia="Calibri" w:hAnsi="Calibri" w:cs="Simplified Arabic" w:hint="cs"/>
          <w:b/>
          <w:bCs/>
          <w:sz w:val="34"/>
          <w:szCs w:val="34"/>
          <w:rtl/>
          <w:lang w:bidi="ar-DZ"/>
        </w:rPr>
        <w:t>:</w:t>
      </w:r>
      <w:r w:rsidR="004C41F2" w:rsidRPr="00E6127F">
        <w:rPr>
          <w:rFonts w:ascii="Calibri" w:eastAsia="Calibri" w:hAnsi="Calibri" w:cs="Simplified Arabic" w:hint="cs"/>
          <w:sz w:val="32"/>
          <w:szCs w:val="32"/>
          <w:rtl/>
          <w:lang w:bidi="ar-DZ"/>
        </w:rPr>
        <w:t xml:space="preserve">إذ استندوا في ذلك إلى آيات كثيرة نجملها فيما يلي: </w:t>
      </w:r>
    </w:p>
    <w:p w:rsidR="004C41F2" w:rsidRPr="00BF7D51" w:rsidRDefault="00BF7D51" w:rsidP="00BF7D51">
      <w:pPr>
        <w:tabs>
          <w:tab w:val="right" w:pos="423"/>
        </w:tabs>
        <w:bidi/>
        <w:spacing w:after="0" w:line="360" w:lineRule="auto"/>
        <w:jc w:val="both"/>
        <w:rPr>
          <w:rFonts w:ascii="Calibri" w:eastAsia="Calibri" w:hAnsi="Calibri" w:cs="Simplified Arabic"/>
          <w:sz w:val="32"/>
          <w:szCs w:val="32"/>
          <w:rtl/>
          <w:lang w:bidi="ar-DZ"/>
        </w:rPr>
      </w:pPr>
      <w:r w:rsidRPr="00BF7D51">
        <w:rPr>
          <w:rFonts w:ascii="Calibri" w:eastAsia="Calibri" w:hAnsi="Calibri" w:cs="Simplified Arabic" w:hint="cs"/>
          <w:b/>
          <w:bCs/>
          <w:rtl/>
          <w:lang w:bidi="ar-DZ"/>
        </w:rPr>
        <w:t>1</w:t>
      </w:r>
      <w:r>
        <w:rPr>
          <w:rFonts w:ascii="Calibri" w:eastAsia="Calibri" w:hAnsi="Calibri" w:cs="Simplified Arabic" w:hint="cs"/>
          <w:b/>
          <w:bCs/>
          <w:sz w:val="32"/>
          <w:szCs w:val="32"/>
          <w:rtl/>
          <w:lang w:bidi="ar-DZ"/>
        </w:rPr>
        <w:t>-</w:t>
      </w:r>
      <w:r w:rsidR="004C41F2" w:rsidRPr="00BF7D51">
        <w:rPr>
          <w:rFonts w:ascii="Calibri" w:eastAsia="Calibri" w:hAnsi="Calibri" w:cs="Simplified Arabic" w:hint="cs"/>
          <w:b/>
          <w:bCs/>
          <w:sz w:val="32"/>
          <w:szCs w:val="32"/>
          <w:rtl/>
          <w:lang w:bidi="ar-DZ"/>
        </w:rPr>
        <w:t xml:space="preserve">قال تعالى:﴿ </w:t>
      </w:r>
      <w:r w:rsidR="004C41F2" w:rsidRPr="0041793C">
        <w:rPr>
          <w:sz w:val="28"/>
          <w:szCs w:val="28"/>
        </w:rPr>
        <w:sym w:font="HQPB4" w:char="F0F4"/>
      </w:r>
      <w:r w:rsidR="004C41F2" w:rsidRPr="0041793C">
        <w:rPr>
          <w:sz w:val="28"/>
          <w:szCs w:val="28"/>
        </w:rPr>
        <w:sym w:font="HQPB2" w:char="F060"/>
      </w:r>
      <w:r w:rsidR="004C41F2" w:rsidRPr="0041793C">
        <w:rPr>
          <w:sz w:val="28"/>
          <w:szCs w:val="28"/>
        </w:rPr>
        <w:sym w:font="HQPB4" w:char="F0CF"/>
      </w:r>
      <w:r w:rsidR="004C41F2" w:rsidRPr="0041793C">
        <w:rPr>
          <w:sz w:val="28"/>
          <w:szCs w:val="28"/>
        </w:rPr>
        <w:sym w:font="HQPB2" w:char="F042"/>
      </w:r>
      <w:r w:rsidR="004C41F2" w:rsidRPr="0041793C">
        <w:rPr>
          <w:rFonts w:ascii="Calibri" w:eastAsia="Calibri" w:hAnsi="Calibri" w:cs="Arial"/>
          <w:sz w:val="36"/>
          <w:szCs w:val="36"/>
          <w:rtl/>
        </w:rPr>
        <w:t xml:space="preserve"> </w:t>
      </w:r>
      <w:r w:rsidR="004C41F2" w:rsidRPr="0041793C">
        <w:rPr>
          <w:sz w:val="28"/>
          <w:szCs w:val="28"/>
        </w:rPr>
        <w:sym w:font="HQPB4" w:char="F0C8"/>
      </w:r>
      <w:r w:rsidR="004C41F2" w:rsidRPr="0041793C">
        <w:rPr>
          <w:sz w:val="28"/>
          <w:szCs w:val="28"/>
        </w:rPr>
        <w:sym w:font="HQPB2" w:char="F040"/>
      </w:r>
      <w:r w:rsidR="004C41F2" w:rsidRPr="0041793C">
        <w:rPr>
          <w:sz w:val="28"/>
          <w:szCs w:val="28"/>
        </w:rPr>
        <w:sym w:font="HQPB4" w:char="F0F4"/>
      </w:r>
      <w:r w:rsidR="004C41F2" w:rsidRPr="0041793C">
        <w:rPr>
          <w:sz w:val="28"/>
          <w:szCs w:val="28"/>
        </w:rPr>
        <w:sym w:font="HQPB1" w:char="F05F"/>
      </w:r>
      <w:r w:rsidR="004C41F2" w:rsidRPr="0041793C">
        <w:rPr>
          <w:sz w:val="28"/>
          <w:szCs w:val="28"/>
        </w:rPr>
        <w:sym w:font="HQPB5" w:char="F072"/>
      </w:r>
      <w:r w:rsidR="004C41F2" w:rsidRPr="0041793C">
        <w:rPr>
          <w:sz w:val="28"/>
          <w:szCs w:val="28"/>
        </w:rPr>
        <w:sym w:font="HQPB1" w:char="F026"/>
      </w:r>
      <w:r w:rsidR="004C41F2" w:rsidRPr="0041793C">
        <w:rPr>
          <w:rFonts w:ascii="Calibri" w:eastAsia="Calibri" w:hAnsi="Calibri" w:cs="Arial"/>
          <w:sz w:val="36"/>
          <w:szCs w:val="36"/>
          <w:rtl/>
        </w:rPr>
        <w:t xml:space="preserve"> </w:t>
      </w:r>
      <w:r w:rsidR="004C41F2" w:rsidRPr="0041793C">
        <w:rPr>
          <w:sz w:val="28"/>
          <w:szCs w:val="28"/>
        </w:rPr>
        <w:sym w:font="HQPB5" w:char="F079"/>
      </w:r>
      <w:r w:rsidR="004C41F2" w:rsidRPr="0041793C">
        <w:rPr>
          <w:sz w:val="28"/>
          <w:szCs w:val="28"/>
        </w:rPr>
        <w:sym w:font="HQPB2" w:char="F037"/>
      </w:r>
      <w:r w:rsidR="004C41F2" w:rsidRPr="0041793C">
        <w:rPr>
          <w:sz w:val="28"/>
          <w:szCs w:val="28"/>
        </w:rPr>
        <w:sym w:font="HQPB4" w:char="F0CF"/>
      </w:r>
      <w:r w:rsidR="004C41F2" w:rsidRPr="0041793C">
        <w:rPr>
          <w:sz w:val="28"/>
          <w:szCs w:val="28"/>
        </w:rPr>
        <w:sym w:font="HQPB2" w:char="F039"/>
      </w:r>
      <w:r w:rsidR="004C41F2" w:rsidRPr="0041793C">
        <w:rPr>
          <w:sz w:val="28"/>
          <w:szCs w:val="28"/>
        </w:rPr>
        <w:sym w:font="HQPB2" w:char="F0BA"/>
      </w:r>
      <w:r w:rsidR="004C41F2" w:rsidRPr="0041793C">
        <w:rPr>
          <w:sz w:val="28"/>
          <w:szCs w:val="28"/>
        </w:rPr>
        <w:sym w:font="HQPB5" w:char="F073"/>
      </w:r>
      <w:r w:rsidR="004C41F2" w:rsidRPr="0041793C">
        <w:rPr>
          <w:sz w:val="28"/>
          <w:szCs w:val="28"/>
        </w:rPr>
        <w:sym w:font="HQPB1" w:char="F08C"/>
      </w:r>
      <w:r w:rsidR="004C41F2" w:rsidRPr="0041793C">
        <w:rPr>
          <w:rFonts w:ascii="Calibri" w:eastAsia="Calibri" w:hAnsi="Calibri" w:cs="Arial"/>
          <w:sz w:val="36"/>
          <w:szCs w:val="36"/>
          <w:rtl/>
        </w:rPr>
        <w:t xml:space="preserve"> </w:t>
      </w:r>
      <w:r w:rsidR="004C41F2" w:rsidRPr="0041793C">
        <w:rPr>
          <w:sz w:val="28"/>
          <w:szCs w:val="28"/>
        </w:rPr>
        <w:sym w:font="HQPB1" w:char="F024"/>
      </w:r>
      <w:r w:rsidR="004C41F2" w:rsidRPr="0041793C">
        <w:rPr>
          <w:sz w:val="28"/>
          <w:szCs w:val="28"/>
        </w:rPr>
        <w:sym w:font="HQPB5" w:char="F06F"/>
      </w:r>
      <w:r w:rsidR="004C41F2" w:rsidRPr="0041793C">
        <w:rPr>
          <w:sz w:val="28"/>
          <w:szCs w:val="28"/>
        </w:rPr>
        <w:sym w:font="HQPB2" w:char="F059"/>
      </w:r>
      <w:r w:rsidR="004C41F2" w:rsidRPr="0041793C">
        <w:rPr>
          <w:sz w:val="28"/>
          <w:szCs w:val="28"/>
        </w:rPr>
        <w:sym w:font="HQPB4" w:char="F0F6"/>
      </w:r>
      <w:r w:rsidR="004C41F2" w:rsidRPr="0041793C">
        <w:rPr>
          <w:sz w:val="28"/>
          <w:szCs w:val="28"/>
        </w:rPr>
        <w:sym w:font="HQPB1" w:char="F03B"/>
      </w:r>
      <w:r w:rsidR="004C41F2" w:rsidRPr="0041793C">
        <w:rPr>
          <w:sz w:val="28"/>
          <w:szCs w:val="28"/>
        </w:rPr>
        <w:sym w:font="HQPB5" w:char="F074"/>
      </w:r>
      <w:r w:rsidR="004C41F2" w:rsidRPr="0041793C">
        <w:rPr>
          <w:sz w:val="28"/>
          <w:szCs w:val="28"/>
        </w:rPr>
        <w:sym w:font="HQPB1" w:char="F046"/>
      </w:r>
      <w:r w:rsidR="004C41F2" w:rsidRPr="0041793C">
        <w:rPr>
          <w:sz w:val="28"/>
          <w:szCs w:val="28"/>
        </w:rPr>
        <w:sym w:font="HQPB5" w:char="F09F"/>
      </w:r>
      <w:r w:rsidR="004C41F2" w:rsidRPr="0041793C">
        <w:rPr>
          <w:sz w:val="28"/>
          <w:szCs w:val="28"/>
        </w:rPr>
        <w:sym w:font="HQPB2" w:char="F032"/>
      </w:r>
      <w:r w:rsidR="004C41F2" w:rsidRPr="0041793C">
        <w:rPr>
          <w:rFonts w:ascii="Calibri" w:eastAsia="Calibri" w:hAnsi="Calibri" w:cs="Arial"/>
          <w:sz w:val="36"/>
          <w:szCs w:val="36"/>
          <w:rtl/>
        </w:rPr>
        <w:t xml:space="preserve"> </w:t>
      </w:r>
      <w:r w:rsidR="004C41F2" w:rsidRPr="0041793C">
        <w:rPr>
          <w:sz w:val="28"/>
          <w:szCs w:val="28"/>
        </w:rPr>
        <w:sym w:font="HQPB5" w:char="F034"/>
      </w:r>
      <w:r w:rsidR="004C41F2" w:rsidRPr="0041793C">
        <w:rPr>
          <w:sz w:val="28"/>
          <w:szCs w:val="28"/>
        </w:rPr>
        <w:sym w:font="HQPB2" w:char="F092"/>
      </w:r>
      <w:r w:rsidR="004C41F2" w:rsidRPr="0041793C">
        <w:rPr>
          <w:sz w:val="28"/>
          <w:szCs w:val="28"/>
        </w:rPr>
        <w:sym w:font="HQPB5" w:char="F06E"/>
      </w:r>
      <w:r w:rsidR="004C41F2" w:rsidRPr="0041793C">
        <w:rPr>
          <w:sz w:val="28"/>
          <w:szCs w:val="28"/>
        </w:rPr>
        <w:sym w:font="HQPB2" w:char="F03F"/>
      </w:r>
      <w:r w:rsidR="004C41F2" w:rsidRPr="0041793C">
        <w:rPr>
          <w:sz w:val="28"/>
          <w:szCs w:val="28"/>
        </w:rPr>
        <w:sym w:font="HQPB5" w:char="F074"/>
      </w:r>
      <w:r w:rsidR="004C41F2" w:rsidRPr="0041793C">
        <w:rPr>
          <w:sz w:val="28"/>
          <w:szCs w:val="28"/>
        </w:rPr>
        <w:sym w:font="HQPB1" w:char="F0E3"/>
      </w:r>
      <w:r w:rsidR="004C41F2" w:rsidRPr="0041793C">
        <w:rPr>
          <w:rFonts w:ascii="Calibri" w:eastAsia="Calibri" w:hAnsi="Calibri" w:cs="Arial"/>
          <w:sz w:val="36"/>
          <w:szCs w:val="36"/>
          <w:rtl/>
        </w:rPr>
        <w:t xml:space="preserve"> </w:t>
      </w:r>
      <w:r w:rsidR="004C41F2" w:rsidRPr="0041793C">
        <w:rPr>
          <w:sz w:val="28"/>
          <w:szCs w:val="28"/>
        </w:rPr>
        <w:sym w:font="HQPB4" w:char="F0FB"/>
      </w:r>
      <w:r w:rsidR="004C41F2" w:rsidRPr="0041793C">
        <w:rPr>
          <w:sz w:val="28"/>
          <w:szCs w:val="28"/>
        </w:rPr>
        <w:sym w:font="HQPB2" w:char="F0D3"/>
      </w:r>
      <w:r w:rsidR="004C41F2" w:rsidRPr="0041793C">
        <w:rPr>
          <w:sz w:val="28"/>
          <w:szCs w:val="28"/>
        </w:rPr>
        <w:sym w:font="HQPB4" w:char="F0CD"/>
      </w:r>
      <w:r w:rsidR="004C41F2" w:rsidRPr="0041793C">
        <w:rPr>
          <w:sz w:val="28"/>
          <w:szCs w:val="28"/>
        </w:rPr>
        <w:sym w:font="HQPB2" w:char="F05F"/>
      </w:r>
      <w:r w:rsidR="004C41F2" w:rsidRPr="0041793C">
        <w:rPr>
          <w:sz w:val="28"/>
          <w:szCs w:val="28"/>
        </w:rPr>
        <w:sym w:font="HQPB5" w:char="F074"/>
      </w:r>
      <w:r w:rsidR="004C41F2" w:rsidRPr="0041793C">
        <w:rPr>
          <w:sz w:val="28"/>
          <w:szCs w:val="28"/>
        </w:rPr>
        <w:sym w:font="HQPB1" w:char="F02F"/>
      </w:r>
      <w:r w:rsidR="004C41F2" w:rsidRPr="0041793C">
        <w:rPr>
          <w:rFonts w:ascii="Calibri" w:eastAsia="Calibri" w:hAnsi="Calibri" w:cs="Arial"/>
          <w:sz w:val="36"/>
          <w:szCs w:val="36"/>
          <w:rtl/>
        </w:rPr>
        <w:t xml:space="preserve"> </w:t>
      </w:r>
      <w:r w:rsidR="004C41F2" w:rsidRPr="0041793C">
        <w:rPr>
          <w:sz w:val="28"/>
          <w:szCs w:val="28"/>
        </w:rPr>
        <w:sym w:font="HQPB5" w:char="F09F"/>
      </w:r>
      <w:r w:rsidR="004C41F2" w:rsidRPr="0041793C">
        <w:rPr>
          <w:sz w:val="28"/>
          <w:szCs w:val="28"/>
        </w:rPr>
        <w:sym w:font="HQPB2" w:char="F040"/>
      </w:r>
      <w:r w:rsidR="004C41F2" w:rsidRPr="0041793C">
        <w:rPr>
          <w:sz w:val="28"/>
          <w:szCs w:val="28"/>
        </w:rPr>
        <w:sym w:font="HQPB2" w:char="F083"/>
      </w:r>
      <w:r w:rsidR="004C41F2" w:rsidRPr="0041793C">
        <w:rPr>
          <w:sz w:val="28"/>
          <w:szCs w:val="28"/>
        </w:rPr>
        <w:sym w:font="HQPB4" w:char="F0CF"/>
      </w:r>
      <w:r w:rsidR="004C41F2" w:rsidRPr="0041793C">
        <w:rPr>
          <w:sz w:val="28"/>
          <w:szCs w:val="28"/>
        </w:rPr>
        <w:sym w:font="HQPB2" w:char="F0E4"/>
      </w:r>
      <w:r w:rsidR="004C41F2" w:rsidRPr="0041793C">
        <w:rPr>
          <w:sz w:val="28"/>
          <w:szCs w:val="28"/>
        </w:rPr>
        <w:sym w:font="HQPB2" w:char="F0C2"/>
      </w:r>
      <w:r w:rsidR="004C41F2" w:rsidRPr="0041793C">
        <w:rPr>
          <w:sz w:val="28"/>
          <w:szCs w:val="28"/>
        </w:rPr>
        <w:sym w:font="HQPB5" w:char="F075"/>
      </w:r>
      <w:r w:rsidR="004C41F2" w:rsidRPr="0041793C">
        <w:rPr>
          <w:sz w:val="28"/>
          <w:szCs w:val="28"/>
        </w:rPr>
        <w:sym w:font="HQPB1" w:char="F08E"/>
      </w:r>
      <w:r w:rsidR="004C41F2" w:rsidRPr="0041793C">
        <w:rPr>
          <w:sz w:val="28"/>
          <w:szCs w:val="28"/>
        </w:rPr>
        <w:sym w:font="HQPB4" w:char="F0F3"/>
      </w:r>
      <w:r w:rsidR="004C41F2" w:rsidRPr="0041793C">
        <w:rPr>
          <w:sz w:val="28"/>
          <w:szCs w:val="28"/>
        </w:rPr>
        <w:sym w:font="HQPB1" w:char="F0A0"/>
      </w:r>
      <w:r w:rsidR="004C41F2" w:rsidRPr="0041793C">
        <w:rPr>
          <w:sz w:val="28"/>
          <w:szCs w:val="28"/>
        </w:rPr>
        <w:sym w:font="HQPB4" w:char="F0CE"/>
      </w:r>
      <w:r w:rsidR="004C41F2" w:rsidRPr="0041793C">
        <w:rPr>
          <w:sz w:val="28"/>
          <w:szCs w:val="28"/>
        </w:rPr>
        <w:sym w:font="HQPB1" w:char="F029"/>
      </w:r>
      <w:r w:rsidR="004C41F2" w:rsidRPr="0041793C">
        <w:rPr>
          <w:rFonts w:ascii="Calibri" w:eastAsia="Calibri" w:hAnsi="Calibri" w:cs="Arial"/>
          <w:sz w:val="36"/>
          <w:szCs w:val="36"/>
          <w:rtl/>
        </w:rPr>
        <w:t xml:space="preserve"> </w:t>
      </w:r>
      <w:r w:rsidR="004C41F2" w:rsidRPr="0041793C">
        <w:rPr>
          <w:sz w:val="28"/>
          <w:szCs w:val="28"/>
        </w:rPr>
        <w:sym w:font="HQPB2" w:char="F0BC"/>
      </w:r>
      <w:r w:rsidR="004C41F2" w:rsidRPr="0041793C">
        <w:rPr>
          <w:sz w:val="28"/>
          <w:szCs w:val="28"/>
        </w:rPr>
        <w:sym w:font="HQPB4" w:char="F0E7"/>
      </w:r>
      <w:r w:rsidR="004C41F2" w:rsidRPr="0041793C">
        <w:rPr>
          <w:sz w:val="28"/>
          <w:szCs w:val="28"/>
        </w:rPr>
        <w:sym w:font="HQPB2" w:char="F06D"/>
      </w:r>
      <w:r w:rsidR="004C41F2" w:rsidRPr="0041793C">
        <w:rPr>
          <w:sz w:val="28"/>
          <w:szCs w:val="28"/>
        </w:rPr>
        <w:sym w:font="HQPB4" w:char="F0AF"/>
      </w:r>
      <w:r w:rsidR="004C41F2" w:rsidRPr="0041793C">
        <w:rPr>
          <w:sz w:val="28"/>
          <w:szCs w:val="28"/>
        </w:rPr>
        <w:sym w:font="HQPB2" w:char="F052"/>
      </w:r>
      <w:r w:rsidR="004C41F2" w:rsidRPr="0041793C">
        <w:rPr>
          <w:sz w:val="28"/>
          <w:szCs w:val="28"/>
        </w:rPr>
        <w:sym w:font="HQPB5" w:char="F072"/>
      </w:r>
      <w:r w:rsidR="004C41F2" w:rsidRPr="0041793C">
        <w:rPr>
          <w:sz w:val="28"/>
          <w:szCs w:val="28"/>
        </w:rPr>
        <w:sym w:font="HQPB1" w:char="F026"/>
      </w:r>
      <w:r w:rsidR="004C41F2" w:rsidRPr="0041793C">
        <w:rPr>
          <w:rFonts w:ascii="Calibri" w:eastAsia="Calibri" w:hAnsi="Calibri" w:cs="Arial"/>
          <w:sz w:val="36"/>
          <w:szCs w:val="36"/>
          <w:rtl/>
        </w:rPr>
        <w:t xml:space="preserve"> </w:t>
      </w:r>
      <w:r w:rsidR="004C41F2" w:rsidRPr="0041793C">
        <w:rPr>
          <w:sz w:val="28"/>
          <w:szCs w:val="28"/>
        </w:rPr>
        <w:sym w:font="HQPB2" w:char="F060"/>
      </w:r>
      <w:r w:rsidR="004C41F2" w:rsidRPr="0041793C">
        <w:rPr>
          <w:sz w:val="28"/>
          <w:szCs w:val="28"/>
        </w:rPr>
        <w:sym w:font="HQPB5" w:char="F074"/>
      </w:r>
      <w:r w:rsidR="004C41F2" w:rsidRPr="0041793C">
        <w:rPr>
          <w:sz w:val="28"/>
          <w:szCs w:val="28"/>
        </w:rPr>
        <w:sym w:font="HQPB2" w:char="F042"/>
      </w:r>
      <w:r w:rsidR="004C41F2" w:rsidRPr="0041793C">
        <w:rPr>
          <w:rFonts w:ascii="Calibri" w:eastAsia="Calibri" w:hAnsi="Calibri" w:cs="Arial"/>
          <w:sz w:val="36"/>
          <w:szCs w:val="36"/>
          <w:rtl/>
        </w:rPr>
        <w:t xml:space="preserve"> </w:t>
      </w:r>
      <w:r w:rsidR="004C41F2" w:rsidRPr="0041793C">
        <w:rPr>
          <w:sz w:val="28"/>
          <w:szCs w:val="28"/>
        </w:rPr>
        <w:sym w:font="HQPB5" w:char="F09F"/>
      </w:r>
      <w:r w:rsidR="004C41F2" w:rsidRPr="0041793C">
        <w:rPr>
          <w:sz w:val="28"/>
          <w:szCs w:val="28"/>
        </w:rPr>
        <w:sym w:font="HQPB2" w:char="F040"/>
      </w:r>
      <w:r w:rsidR="004C41F2" w:rsidRPr="0041793C">
        <w:rPr>
          <w:sz w:val="28"/>
          <w:szCs w:val="28"/>
        </w:rPr>
        <w:sym w:font="HQPB5" w:char="F074"/>
      </w:r>
      <w:r w:rsidR="004C41F2" w:rsidRPr="0041793C">
        <w:rPr>
          <w:sz w:val="28"/>
          <w:szCs w:val="28"/>
        </w:rPr>
        <w:sym w:font="HQPB1" w:char="F046"/>
      </w:r>
      <w:r w:rsidR="004C41F2" w:rsidRPr="0041793C">
        <w:rPr>
          <w:sz w:val="28"/>
          <w:szCs w:val="28"/>
        </w:rPr>
        <w:sym w:font="HQPB5" w:char="F073"/>
      </w:r>
      <w:r w:rsidR="004C41F2" w:rsidRPr="0041793C">
        <w:rPr>
          <w:sz w:val="28"/>
          <w:szCs w:val="28"/>
        </w:rPr>
        <w:sym w:font="HQPB2" w:char="F025"/>
      </w:r>
      <w:r w:rsidR="004C41F2" w:rsidRPr="0041793C">
        <w:rPr>
          <w:rFonts w:ascii="Calibri" w:eastAsia="Calibri" w:hAnsi="Calibri" w:cs="Arial"/>
          <w:sz w:val="36"/>
          <w:szCs w:val="36"/>
          <w:rtl/>
        </w:rPr>
        <w:t xml:space="preserve"> </w:t>
      </w:r>
      <w:r w:rsidR="004C41F2" w:rsidRPr="0041793C">
        <w:rPr>
          <w:sz w:val="28"/>
          <w:szCs w:val="28"/>
        </w:rPr>
        <w:sym w:font="HQPB1" w:char="F024"/>
      </w:r>
      <w:r w:rsidR="004C41F2" w:rsidRPr="0041793C">
        <w:rPr>
          <w:sz w:val="28"/>
          <w:szCs w:val="28"/>
        </w:rPr>
        <w:sym w:font="HQPB4" w:char="F047"/>
      </w:r>
      <w:r w:rsidR="004C41F2" w:rsidRPr="0041793C">
        <w:rPr>
          <w:sz w:val="28"/>
          <w:szCs w:val="28"/>
        </w:rPr>
        <w:sym w:font="HQPB1" w:char="F0A1"/>
      </w:r>
      <w:r w:rsidR="004C41F2" w:rsidRPr="0041793C">
        <w:rPr>
          <w:sz w:val="28"/>
          <w:szCs w:val="28"/>
        </w:rPr>
        <w:sym w:font="HQPB4" w:char="F0F8"/>
      </w:r>
      <w:r w:rsidR="004C41F2" w:rsidRPr="0041793C">
        <w:rPr>
          <w:sz w:val="28"/>
          <w:szCs w:val="28"/>
        </w:rPr>
        <w:sym w:font="HQPB1" w:char="F0FF"/>
      </w:r>
      <w:r w:rsidR="004C41F2" w:rsidRPr="0041793C">
        <w:rPr>
          <w:sz w:val="28"/>
          <w:szCs w:val="28"/>
        </w:rPr>
        <w:sym w:font="HQPB5" w:char="F074"/>
      </w:r>
      <w:r w:rsidR="004C41F2" w:rsidRPr="0041793C">
        <w:rPr>
          <w:sz w:val="28"/>
          <w:szCs w:val="28"/>
        </w:rPr>
        <w:sym w:font="HQPB2" w:char="F052"/>
      </w:r>
      <w:r w:rsidR="004C41F2" w:rsidRPr="0041793C">
        <w:rPr>
          <w:rFonts w:ascii="Calibri" w:eastAsia="Calibri" w:hAnsi="Calibri" w:cs="Arial"/>
          <w:sz w:val="36"/>
          <w:szCs w:val="36"/>
          <w:rtl/>
        </w:rPr>
        <w:t xml:space="preserve"> </w:t>
      </w:r>
      <w:r w:rsidR="004C41F2" w:rsidRPr="0041793C">
        <w:rPr>
          <w:sz w:val="28"/>
          <w:szCs w:val="28"/>
        </w:rPr>
        <w:sym w:font="HQPB4" w:char="F0CE"/>
      </w:r>
      <w:r w:rsidR="004C41F2" w:rsidRPr="0041793C">
        <w:rPr>
          <w:sz w:val="28"/>
          <w:szCs w:val="28"/>
        </w:rPr>
        <w:sym w:font="HQPB1" w:char="F08E"/>
      </w:r>
      <w:r w:rsidR="004C41F2" w:rsidRPr="0041793C">
        <w:rPr>
          <w:sz w:val="28"/>
          <w:szCs w:val="28"/>
        </w:rPr>
        <w:sym w:font="HQPB4" w:char="F0F6"/>
      </w:r>
      <w:r w:rsidR="004C41F2" w:rsidRPr="0041793C">
        <w:rPr>
          <w:sz w:val="28"/>
          <w:szCs w:val="28"/>
        </w:rPr>
        <w:sym w:font="HQPB2" w:char="F08D"/>
      </w:r>
      <w:r w:rsidR="004C41F2" w:rsidRPr="0041793C">
        <w:rPr>
          <w:sz w:val="28"/>
          <w:szCs w:val="28"/>
        </w:rPr>
        <w:sym w:font="HQPB5" w:char="F074"/>
      </w:r>
      <w:r w:rsidR="004C41F2" w:rsidRPr="0041793C">
        <w:rPr>
          <w:sz w:val="28"/>
          <w:szCs w:val="28"/>
        </w:rPr>
        <w:sym w:font="HQPB1" w:char="F0F3"/>
      </w:r>
      <w:r w:rsidR="004C41F2" w:rsidRPr="0041793C">
        <w:rPr>
          <w:sz w:val="28"/>
          <w:szCs w:val="28"/>
        </w:rPr>
        <w:sym w:font="HQPB4" w:char="F0CE"/>
      </w:r>
      <w:r w:rsidR="004C41F2" w:rsidRPr="0041793C">
        <w:rPr>
          <w:sz w:val="28"/>
          <w:szCs w:val="28"/>
        </w:rPr>
        <w:sym w:font="HQPB1" w:char="F02F"/>
      </w:r>
      <w:r w:rsidR="004C41F2" w:rsidRPr="0041793C">
        <w:rPr>
          <w:rFonts w:ascii="Calibri" w:eastAsia="Calibri" w:hAnsi="Calibri" w:cs="Arial"/>
          <w:sz w:val="36"/>
          <w:szCs w:val="36"/>
          <w:rtl/>
        </w:rPr>
        <w:t xml:space="preserve"> </w:t>
      </w:r>
      <w:r w:rsidR="004C41F2" w:rsidRPr="0041793C">
        <w:rPr>
          <w:sz w:val="28"/>
          <w:szCs w:val="28"/>
        </w:rPr>
        <w:sym w:font="HQPB4" w:char="F043"/>
      </w:r>
      <w:r w:rsidR="004C41F2" w:rsidRPr="0041793C">
        <w:rPr>
          <w:sz w:val="28"/>
          <w:szCs w:val="28"/>
        </w:rPr>
        <w:sym w:font="HQPB1" w:char="F0A7"/>
      </w:r>
      <w:r w:rsidR="004C41F2" w:rsidRPr="0041793C">
        <w:rPr>
          <w:sz w:val="28"/>
          <w:szCs w:val="28"/>
        </w:rPr>
        <w:sym w:font="HQPB4" w:char="F0F8"/>
      </w:r>
      <w:r w:rsidR="004C41F2" w:rsidRPr="0041793C">
        <w:rPr>
          <w:sz w:val="28"/>
          <w:szCs w:val="28"/>
        </w:rPr>
        <w:sym w:font="HQPB1" w:char="F0FF"/>
      </w:r>
      <w:r w:rsidR="004C41F2" w:rsidRPr="0041793C">
        <w:rPr>
          <w:sz w:val="28"/>
          <w:szCs w:val="28"/>
        </w:rPr>
        <w:sym w:font="HQPB5" w:char="F074"/>
      </w:r>
      <w:r w:rsidR="004C41F2" w:rsidRPr="0041793C">
        <w:rPr>
          <w:sz w:val="28"/>
          <w:szCs w:val="28"/>
        </w:rPr>
        <w:sym w:font="HQPB2" w:char="F052"/>
      </w:r>
      <w:r w:rsidR="004C41F2" w:rsidRPr="0041793C">
        <w:rPr>
          <w:rFonts w:ascii="Calibri" w:eastAsia="Calibri" w:hAnsi="Calibri" w:cs="Arial"/>
          <w:sz w:val="36"/>
          <w:szCs w:val="36"/>
          <w:rtl/>
        </w:rPr>
        <w:t xml:space="preserve"> </w:t>
      </w:r>
      <w:r w:rsidR="004C41F2" w:rsidRPr="0041793C">
        <w:rPr>
          <w:sz w:val="28"/>
          <w:szCs w:val="28"/>
        </w:rPr>
        <w:sym w:font="HQPB4" w:char="F0F7"/>
      </w:r>
      <w:r w:rsidR="004C41F2" w:rsidRPr="0041793C">
        <w:rPr>
          <w:sz w:val="28"/>
          <w:szCs w:val="28"/>
        </w:rPr>
        <w:sym w:font="HQPB2" w:char="F072"/>
      </w:r>
      <w:r w:rsidR="004C41F2" w:rsidRPr="0041793C">
        <w:rPr>
          <w:sz w:val="28"/>
          <w:szCs w:val="28"/>
        </w:rPr>
        <w:sym w:font="HQPB5" w:char="F072"/>
      </w:r>
      <w:r w:rsidR="004C41F2" w:rsidRPr="0041793C">
        <w:rPr>
          <w:sz w:val="28"/>
          <w:szCs w:val="28"/>
        </w:rPr>
        <w:sym w:font="HQPB1" w:char="F026"/>
      </w:r>
      <w:r w:rsidR="004C41F2" w:rsidRPr="0041793C">
        <w:rPr>
          <w:rFonts w:ascii="Calibri" w:eastAsia="Calibri" w:hAnsi="Calibri" w:cs="Arial"/>
          <w:sz w:val="36"/>
          <w:szCs w:val="36"/>
          <w:rtl/>
        </w:rPr>
        <w:t xml:space="preserve"> </w:t>
      </w:r>
      <w:r w:rsidR="004C41F2" w:rsidRPr="0041793C">
        <w:rPr>
          <w:sz w:val="28"/>
          <w:szCs w:val="28"/>
        </w:rPr>
        <w:sym w:font="HQPB4" w:char="F037"/>
      </w:r>
      <w:r w:rsidR="004C41F2" w:rsidRPr="0041793C">
        <w:rPr>
          <w:sz w:val="28"/>
          <w:szCs w:val="28"/>
        </w:rPr>
        <w:sym w:font="HQPB1" w:char="F08A"/>
      </w:r>
      <w:r w:rsidR="004C41F2" w:rsidRPr="0041793C">
        <w:rPr>
          <w:sz w:val="28"/>
          <w:szCs w:val="28"/>
        </w:rPr>
        <w:sym w:font="HQPB1" w:char="F024"/>
      </w:r>
      <w:r w:rsidR="004C41F2" w:rsidRPr="0041793C">
        <w:rPr>
          <w:sz w:val="28"/>
          <w:szCs w:val="28"/>
        </w:rPr>
        <w:sym w:font="HQPB5" w:char="F07C"/>
      </w:r>
      <w:r w:rsidR="004C41F2" w:rsidRPr="0041793C">
        <w:rPr>
          <w:sz w:val="28"/>
          <w:szCs w:val="28"/>
        </w:rPr>
        <w:sym w:font="HQPB1" w:char="F0A1"/>
      </w:r>
      <w:r w:rsidR="004C41F2" w:rsidRPr="0041793C">
        <w:rPr>
          <w:sz w:val="28"/>
          <w:szCs w:val="28"/>
        </w:rPr>
        <w:sym w:font="HQPB5" w:char="F073"/>
      </w:r>
      <w:r w:rsidR="004C41F2" w:rsidRPr="0041793C">
        <w:rPr>
          <w:sz w:val="28"/>
          <w:szCs w:val="28"/>
        </w:rPr>
        <w:sym w:font="HQPB1" w:char="F0F9"/>
      </w:r>
      <w:r w:rsidR="004C41F2" w:rsidRPr="0041793C">
        <w:rPr>
          <w:rFonts w:ascii="Calibri" w:eastAsia="Calibri" w:hAnsi="Calibri" w:cs="Arial"/>
          <w:sz w:val="36"/>
          <w:szCs w:val="36"/>
          <w:rtl/>
        </w:rPr>
        <w:t xml:space="preserve"> </w:t>
      </w:r>
      <w:r w:rsidR="004C41F2" w:rsidRPr="0041793C">
        <w:rPr>
          <w:sz w:val="28"/>
          <w:szCs w:val="28"/>
        </w:rPr>
        <w:sym w:font="HQPB2" w:char="F092"/>
      </w:r>
      <w:r w:rsidR="004C41F2" w:rsidRPr="0041793C">
        <w:rPr>
          <w:sz w:val="28"/>
          <w:szCs w:val="28"/>
        </w:rPr>
        <w:sym w:font="HQPB4" w:char="F0CE"/>
      </w:r>
      <w:r w:rsidR="004C41F2" w:rsidRPr="0041793C">
        <w:rPr>
          <w:sz w:val="28"/>
          <w:szCs w:val="28"/>
        </w:rPr>
        <w:sym w:font="HQPB1" w:char="F0FB"/>
      </w:r>
      <w:r w:rsidR="004C41F2" w:rsidRPr="0041793C">
        <w:rPr>
          <w:rFonts w:ascii="Calibri" w:eastAsia="Calibri" w:hAnsi="Calibri" w:cs="Arial"/>
          <w:sz w:val="36"/>
          <w:szCs w:val="36"/>
          <w:rtl/>
        </w:rPr>
        <w:t xml:space="preserve"> </w:t>
      </w:r>
      <w:r w:rsidR="004C41F2" w:rsidRPr="0041793C">
        <w:rPr>
          <w:sz w:val="28"/>
          <w:szCs w:val="28"/>
        </w:rPr>
        <w:sym w:font="HQPB4" w:char="F0C7"/>
      </w:r>
      <w:r w:rsidR="004C41F2" w:rsidRPr="0041793C">
        <w:rPr>
          <w:sz w:val="28"/>
          <w:szCs w:val="28"/>
        </w:rPr>
        <w:sym w:font="HQPB1" w:char="F0DA"/>
      </w:r>
      <w:r w:rsidR="004C41F2" w:rsidRPr="0041793C">
        <w:rPr>
          <w:sz w:val="28"/>
          <w:szCs w:val="28"/>
        </w:rPr>
        <w:sym w:font="HQPB4" w:char="F0F6"/>
      </w:r>
      <w:r w:rsidR="004C41F2" w:rsidRPr="0041793C">
        <w:rPr>
          <w:sz w:val="28"/>
          <w:szCs w:val="28"/>
        </w:rPr>
        <w:sym w:font="HQPB1" w:char="F091"/>
      </w:r>
      <w:r w:rsidR="004C41F2" w:rsidRPr="0041793C">
        <w:rPr>
          <w:sz w:val="28"/>
          <w:szCs w:val="28"/>
        </w:rPr>
        <w:sym w:font="HQPB5" w:char="F046"/>
      </w:r>
      <w:r w:rsidR="004C41F2" w:rsidRPr="0041793C">
        <w:rPr>
          <w:sz w:val="28"/>
          <w:szCs w:val="28"/>
        </w:rPr>
        <w:sym w:font="HQPB2" w:char="F07B"/>
      </w:r>
      <w:r w:rsidR="004C41F2" w:rsidRPr="0041793C">
        <w:rPr>
          <w:sz w:val="28"/>
          <w:szCs w:val="28"/>
        </w:rPr>
        <w:sym w:font="HQPB5" w:char="F024"/>
      </w:r>
      <w:r w:rsidR="004C41F2" w:rsidRPr="0041793C">
        <w:rPr>
          <w:sz w:val="28"/>
          <w:szCs w:val="28"/>
        </w:rPr>
        <w:sym w:font="HQPB1" w:char="F023"/>
      </w:r>
      <w:r w:rsidR="004C41F2" w:rsidRPr="0041793C">
        <w:rPr>
          <w:rFonts w:ascii="Calibri" w:eastAsia="Calibri" w:hAnsi="Calibri" w:cs="Arial"/>
          <w:sz w:val="36"/>
          <w:szCs w:val="36"/>
          <w:rtl/>
        </w:rPr>
        <w:t xml:space="preserve"> </w:t>
      </w:r>
      <w:r w:rsidR="004C41F2" w:rsidRPr="0041793C">
        <w:rPr>
          <w:sz w:val="28"/>
          <w:szCs w:val="28"/>
        </w:rPr>
        <w:sym w:font="HQPB1" w:char="F024"/>
      </w:r>
      <w:r w:rsidR="004C41F2" w:rsidRPr="0041793C">
        <w:rPr>
          <w:sz w:val="28"/>
          <w:szCs w:val="28"/>
        </w:rPr>
        <w:sym w:font="HQPB5" w:char="F079"/>
      </w:r>
      <w:r w:rsidR="004C41F2" w:rsidRPr="0041793C">
        <w:rPr>
          <w:sz w:val="28"/>
          <w:szCs w:val="28"/>
        </w:rPr>
        <w:sym w:font="HQPB2" w:char="F04A"/>
      </w:r>
      <w:r w:rsidR="004C41F2" w:rsidRPr="0041793C">
        <w:rPr>
          <w:sz w:val="28"/>
          <w:szCs w:val="28"/>
        </w:rPr>
        <w:sym w:font="HQPB4" w:char="F0AF"/>
      </w:r>
      <w:r w:rsidR="004C41F2" w:rsidRPr="0041793C">
        <w:rPr>
          <w:sz w:val="28"/>
          <w:szCs w:val="28"/>
        </w:rPr>
        <w:sym w:font="HQPB2" w:char="F052"/>
      </w:r>
      <w:r w:rsidR="004C41F2" w:rsidRPr="0041793C">
        <w:rPr>
          <w:sz w:val="28"/>
          <w:szCs w:val="28"/>
        </w:rPr>
        <w:sym w:font="HQPB5" w:char="F072"/>
      </w:r>
      <w:r w:rsidR="004C41F2" w:rsidRPr="0041793C">
        <w:rPr>
          <w:sz w:val="28"/>
          <w:szCs w:val="28"/>
        </w:rPr>
        <w:sym w:font="HQPB1" w:char="F027"/>
      </w:r>
      <w:r w:rsidR="004C41F2" w:rsidRPr="0041793C">
        <w:rPr>
          <w:sz w:val="28"/>
          <w:szCs w:val="28"/>
        </w:rPr>
        <w:sym w:font="HQPB5" w:char="F078"/>
      </w:r>
      <w:r w:rsidR="004C41F2" w:rsidRPr="0041793C">
        <w:rPr>
          <w:sz w:val="28"/>
          <w:szCs w:val="28"/>
        </w:rPr>
        <w:sym w:font="HQPB2" w:char="F036"/>
      </w:r>
      <w:r w:rsidR="004C41F2" w:rsidRPr="0041793C">
        <w:rPr>
          <w:sz w:val="28"/>
          <w:szCs w:val="28"/>
        </w:rPr>
        <w:sym w:font="HQPB5" w:char="F073"/>
      </w:r>
      <w:r w:rsidR="004C41F2" w:rsidRPr="0041793C">
        <w:rPr>
          <w:sz w:val="28"/>
          <w:szCs w:val="28"/>
        </w:rPr>
        <w:sym w:font="HQPB1" w:char="F0F9"/>
      </w:r>
      <w:r w:rsidR="004C41F2" w:rsidRPr="0041793C">
        <w:rPr>
          <w:rFonts w:ascii="Calibri" w:eastAsia="Calibri" w:hAnsi="Calibri" w:cs="Arial"/>
          <w:sz w:val="36"/>
          <w:szCs w:val="36"/>
          <w:rtl/>
        </w:rPr>
        <w:t xml:space="preserve"> </w:t>
      </w:r>
      <w:r w:rsidR="004C41F2" w:rsidRPr="0041793C">
        <w:rPr>
          <w:sz w:val="28"/>
          <w:szCs w:val="28"/>
        </w:rPr>
        <w:sym w:font="HQPB5" w:char="F09F"/>
      </w:r>
      <w:r w:rsidR="004C41F2" w:rsidRPr="0041793C">
        <w:rPr>
          <w:sz w:val="28"/>
          <w:szCs w:val="28"/>
        </w:rPr>
        <w:sym w:font="HQPB2" w:char="F040"/>
      </w:r>
      <w:r w:rsidR="004C41F2" w:rsidRPr="0041793C">
        <w:rPr>
          <w:sz w:val="28"/>
          <w:szCs w:val="28"/>
        </w:rPr>
        <w:sym w:font="HQPB5" w:char="F074"/>
      </w:r>
      <w:r w:rsidR="004C41F2" w:rsidRPr="0041793C">
        <w:rPr>
          <w:sz w:val="28"/>
          <w:szCs w:val="28"/>
        </w:rPr>
        <w:sym w:font="HQPB1" w:char="F046"/>
      </w:r>
      <w:r w:rsidR="004C41F2" w:rsidRPr="0041793C">
        <w:rPr>
          <w:sz w:val="28"/>
          <w:szCs w:val="28"/>
        </w:rPr>
        <w:sym w:font="HQPB5" w:char="F073"/>
      </w:r>
      <w:r w:rsidR="004C41F2" w:rsidRPr="0041793C">
        <w:rPr>
          <w:sz w:val="28"/>
          <w:szCs w:val="28"/>
        </w:rPr>
        <w:sym w:font="HQPB2" w:char="F025"/>
      </w:r>
      <w:r w:rsidR="004C41F2" w:rsidRPr="0041793C">
        <w:rPr>
          <w:rFonts w:ascii="Calibri" w:eastAsia="Calibri" w:hAnsi="Calibri" w:cs="Arial"/>
          <w:sz w:val="36"/>
          <w:szCs w:val="36"/>
          <w:rtl/>
        </w:rPr>
        <w:t xml:space="preserve"> </w:t>
      </w:r>
      <w:r w:rsidR="004C41F2" w:rsidRPr="0041793C">
        <w:rPr>
          <w:sz w:val="28"/>
          <w:szCs w:val="28"/>
        </w:rPr>
        <w:sym w:font="HQPB5" w:char="F07D"/>
      </w:r>
      <w:r w:rsidR="004C41F2" w:rsidRPr="0041793C">
        <w:rPr>
          <w:sz w:val="28"/>
          <w:szCs w:val="28"/>
        </w:rPr>
        <w:sym w:font="HQPB1" w:char="F0A8"/>
      </w:r>
      <w:r w:rsidR="004C41F2" w:rsidRPr="0041793C">
        <w:rPr>
          <w:sz w:val="28"/>
          <w:szCs w:val="28"/>
        </w:rPr>
        <w:sym w:font="HQPB1" w:char="F024"/>
      </w:r>
      <w:r w:rsidR="004C41F2" w:rsidRPr="0041793C">
        <w:rPr>
          <w:sz w:val="28"/>
          <w:szCs w:val="28"/>
        </w:rPr>
        <w:sym w:font="HQPB4" w:char="F0A8"/>
      </w:r>
      <w:r w:rsidR="004C41F2" w:rsidRPr="0041793C">
        <w:rPr>
          <w:sz w:val="28"/>
          <w:szCs w:val="28"/>
        </w:rPr>
        <w:sym w:font="HQPB2" w:char="F05A"/>
      </w:r>
      <w:r w:rsidR="004C41F2" w:rsidRPr="0041793C">
        <w:rPr>
          <w:sz w:val="28"/>
          <w:szCs w:val="28"/>
        </w:rPr>
        <w:sym w:font="HQPB2" w:char="F039"/>
      </w:r>
      <w:r w:rsidR="004C41F2" w:rsidRPr="0041793C">
        <w:rPr>
          <w:sz w:val="28"/>
          <w:szCs w:val="28"/>
        </w:rPr>
        <w:sym w:font="HQPB5" w:char="F024"/>
      </w:r>
      <w:r w:rsidR="004C41F2" w:rsidRPr="0041793C">
        <w:rPr>
          <w:sz w:val="28"/>
          <w:szCs w:val="28"/>
        </w:rPr>
        <w:sym w:font="HQPB1" w:char="F023"/>
      </w:r>
      <w:r w:rsidR="004C41F2" w:rsidRPr="0041793C">
        <w:rPr>
          <w:rFonts w:ascii="Calibri" w:eastAsia="Calibri" w:hAnsi="Calibri" w:cs="Arial"/>
          <w:sz w:val="36"/>
          <w:szCs w:val="36"/>
          <w:rtl/>
        </w:rPr>
        <w:t xml:space="preserve"> </w:t>
      </w:r>
      <w:r w:rsidR="004C41F2" w:rsidRPr="0041793C">
        <w:rPr>
          <w:sz w:val="28"/>
          <w:szCs w:val="28"/>
        </w:rPr>
        <w:sym w:font="HQPB1" w:char="F024"/>
      </w:r>
      <w:r w:rsidR="004C41F2" w:rsidRPr="0041793C">
        <w:rPr>
          <w:sz w:val="28"/>
          <w:szCs w:val="28"/>
        </w:rPr>
        <w:sym w:font="HQPB4" w:char="F059"/>
      </w:r>
      <w:r w:rsidR="004C41F2" w:rsidRPr="0041793C">
        <w:rPr>
          <w:sz w:val="28"/>
          <w:szCs w:val="28"/>
        </w:rPr>
        <w:sym w:font="HQPB1" w:char="F0E8"/>
      </w:r>
      <w:r w:rsidR="004C41F2" w:rsidRPr="0041793C">
        <w:rPr>
          <w:sz w:val="28"/>
          <w:szCs w:val="28"/>
        </w:rPr>
        <w:sym w:font="HQPB2" w:char="F08B"/>
      </w:r>
      <w:r w:rsidR="004C41F2" w:rsidRPr="0041793C">
        <w:rPr>
          <w:sz w:val="28"/>
          <w:szCs w:val="28"/>
        </w:rPr>
        <w:sym w:font="HQPB4" w:char="F0CF"/>
      </w:r>
      <w:r w:rsidR="004C41F2" w:rsidRPr="0041793C">
        <w:rPr>
          <w:sz w:val="28"/>
          <w:szCs w:val="28"/>
        </w:rPr>
        <w:sym w:font="HQPB2" w:char="F04A"/>
      </w:r>
      <w:r w:rsidR="004C41F2" w:rsidRPr="0041793C">
        <w:rPr>
          <w:sz w:val="28"/>
          <w:szCs w:val="28"/>
        </w:rPr>
        <w:sym w:font="HQPB5" w:char="F079"/>
      </w:r>
      <w:r w:rsidR="004C41F2" w:rsidRPr="0041793C">
        <w:rPr>
          <w:sz w:val="28"/>
          <w:szCs w:val="28"/>
        </w:rPr>
        <w:sym w:font="HQPB1" w:char="F05F"/>
      </w:r>
      <w:r w:rsidR="004C41F2" w:rsidRPr="0041793C">
        <w:rPr>
          <w:rFonts w:ascii="Calibri" w:eastAsia="Calibri" w:hAnsi="Calibri" w:cs="Arial"/>
          <w:sz w:val="36"/>
          <w:szCs w:val="36"/>
          <w:rtl/>
        </w:rPr>
        <w:t xml:space="preserve"> </w:t>
      </w:r>
      <w:r w:rsidR="004C41F2" w:rsidRPr="0041793C">
        <w:rPr>
          <w:sz w:val="28"/>
          <w:szCs w:val="28"/>
        </w:rPr>
        <w:sym w:font="HQPB4" w:char="F0F4"/>
      </w:r>
      <w:r w:rsidR="004C41F2" w:rsidRPr="0041793C">
        <w:rPr>
          <w:sz w:val="28"/>
          <w:szCs w:val="28"/>
        </w:rPr>
        <w:sym w:font="HQPB2" w:char="F060"/>
      </w:r>
      <w:r w:rsidR="004C41F2" w:rsidRPr="0041793C">
        <w:rPr>
          <w:sz w:val="28"/>
          <w:szCs w:val="28"/>
        </w:rPr>
        <w:sym w:font="HQPB5" w:char="F074"/>
      </w:r>
      <w:r w:rsidR="004C41F2" w:rsidRPr="0041793C">
        <w:rPr>
          <w:sz w:val="28"/>
          <w:szCs w:val="28"/>
        </w:rPr>
        <w:sym w:font="HQPB2" w:char="F042"/>
      </w:r>
      <w:r w:rsidR="004C41F2" w:rsidRPr="0041793C">
        <w:rPr>
          <w:sz w:val="28"/>
          <w:szCs w:val="28"/>
        </w:rPr>
        <w:sym w:font="HQPB5" w:char="F075"/>
      </w:r>
      <w:r w:rsidR="004C41F2" w:rsidRPr="0041793C">
        <w:rPr>
          <w:sz w:val="28"/>
          <w:szCs w:val="28"/>
        </w:rPr>
        <w:sym w:font="HQPB2" w:char="F072"/>
      </w:r>
      <w:r w:rsidR="004C41F2" w:rsidRPr="0041793C">
        <w:rPr>
          <w:rFonts w:ascii="Calibri" w:eastAsia="Calibri" w:hAnsi="Calibri" w:cs="Arial"/>
          <w:sz w:val="36"/>
          <w:szCs w:val="36"/>
          <w:rtl/>
        </w:rPr>
        <w:t xml:space="preserve"> </w:t>
      </w:r>
      <w:r w:rsidR="004C41F2" w:rsidRPr="0041793C">
        <w:rPr>
          <w:sz w:val="28"/>
          <w:szCs w:val="28"/>
        </w:rPr>
        <w:sym w:font="HQPB1" w:char="F024"/>
      </w:r>
      <w:r w:rsidR="004C41F2" w:rsidRPr="0041793C">
        <w:rPr>
          <w:sz w:val="28"/>
          <w:szCs w:val="28"/>
        </w:rPr>
        <w:sym w:font="HQPB5" w:char="F079"/>
      </w:r>
      <w:r w:rsidR="004C41F2" w:rsidRPr="0041793C">
        <w:rPr>
          <w:sz w:val="28"/>
          <w:szCs w:val="28"/>
        </w:rPr>
        <w:sym w:font="HQPB2" w:char="F064"/>
      </w:r>
      <w:r w:rsidR="004C41F2" w:rsidRPr="0041793C">
        <w:rPr>
          <w:sz w:val="28"/>
          <w:szCs w:val="28"/>
        </w:rPr>
        <w:sym w:font="HQPB1" w:char="F024"/>
      </w:r>
      <w:r w:rsidR="004C41F2" w:rsidRPr="0041793C">
        <w:rPr>
          <w:sz w:val="28"/>
          <w:szCs w:val="28"/>
        </w:rPr>
        <w:sym w:font="HQPB5" w:char="F075"/>
      </w:r>
      <w:r w:rsidR="004C41F2" w:rsidRPr="0041793C">
        <w:rPr>
          <w:sz w:val="28"/>
          <w:szCs w:val="28"/>
        </w:rPr>
        <w:sym w:font="HQPB2" w:char="F08A"/>
      </w:r>
      <w:r w:rsidR="004C41F2" w:rsidRPr="0041793C">
        <w:rPr>
          <w:sz w:val="28"/>
          <w:szCs w:val="28"/>
        </w:rPr>
        <w:sym w:font="HQPB4" w:char="F0F4"/>
      </w:r>
      <w:r w:rsidR="004C41F2" w:rsidRPr="0041793C">
        <w:rPr>
          <w:sz w:val="28"/>
          <w:szCs w:val="28"/>
        </w:rPr>
        <w:sym w:font="HQPB1" w:char="F06D"/>
      </w:r>
      <w:r w:rsidR="004C41F2" w:rsidRPr="0041793C">
        <w:rPr>
          <w:sz w:val="28"/>
          <w:szCs w:val="28"/>
        </w:rPr>
        <w:sym w:font="HQPB5" w:char="F072"/>
      </w:r>
      <w:r w:rsidR="004C41F2" w:rsidRPr="0041793C">
        <w:rPr>
          <w:sz w:val="28"/>
          <w:szCs w:val="28"/>
        </w:rPr>
        <w:sym w:font="HQPB1" w:char="F026"/>
      </w:r>
      <w:r w:rsidR="004C41F2" w:rsidRPr="0041793C">
        <w:rPr>
          <w:rFonts w:ascii="Calibri" w:eastAsia="Calibri" w:hAnsi="Calibri" w:cs="Arial"/>
          <w:sz w:val="36"/>
          <w:szCs w:val="36"/>
          <w:rtl/>
        </w:rPr>
        <w:t xml:space="preserve"> </w:t>
      </w:r>
      <w:r w:rsidR="004C41F2" w:rsidRPr="0041793C">
        <w:rPr>
          <w:sz w:val="28"/>
          <w:szCs w:val="28"/>
        </w:rPr>
        <w:sym w:font="HQPB5" w:char="F021"/>
      </w:r>
      <w:r w:rsidR="004C41F2" w:rsidRPr="0041793C">
        <w:rPr>
          <w:sz w:val="28"/>
          <w:szCs w:val="28"/>
        </w:rPr>
        <w:sym w:font="HQPB1" w:char="F024"/>
      </w:r>
      <w:r w:rsidR="004C41F2" w:rsidRPr="0041793C">
        <w:rPr>
          <w:sz w:val="28"/>
          <w:szCs w:val="28"/>
        </w:rPr>
        <w:sym w:font="HQPB5" w:char="F075"/>
      </w:r>
      <w:r w:rsidR="004C41F2" w:rsidRPr="0041793C">
        <w:rPr>
          <w:sz w:val="28"/>
          <w:szCs w:val="28"/>
        </w:rPr>
        <w:sym w:font="HQPB2" w:char="F04B"/>
      </w:r>
      <w:r w:rsidR="004C41F2" w:rsidRPr="0041793C">
        <w:rPr>
          <w:sz w:val="28"/>
          <w:szCs w:val="28"/>
        </w:rPr>
        <w:sym w:font="HQPB4" w:char="F0AF"/>
      </w:r>
      <w:r w:rsidR="004C41F2" w:rsidRPr="0041793C">
        <w:rPr>
          <w:sz w:val="28"/>
          <w:szCs w:val="28"/>
        </w:rPr>
        <w:sym w:font="HQPB2" w:char="F052"/>
      </w:r>
      <w:r w:rsidR="004C41F2" w:rsidRPr="0041793C">
        <w:rPr>
          <w:sz w:val="28"/>
          <w:szCs w:val="28"/>
        </w:rPr>
        <w:sym w:font="HQPB5" w:char="F072"/>
      </w:r>
      <w:r w:rsidR="004C41F2" w:rsidRPr="0041793C">
        <w:rPr>
          <w:sz w:val="28"/>
          <w:szCs w:val="28"/>
        </w:rPr>
        <w:sym w:font="HQPB1" w:char="F027"/>
      </w:r>
      <w:r w:rsidR="004C41F2" w:rsidRPr="0041793C">
        <w:rPr>
          <w:sz w:val="28"/>
          <w:szCs w:val="28"/>
        </w:rPr>
        <w:sym w:font="HQPB5" w:char="F078"/>
      </w:r>
      <w:r w:rsidR="004C41F2" w:rsidRPr="0041793C">
        <w:rPr>
          <w:sz w:val="28"/>
          <w:szCs w:val="28"/>
        </w:rPr>
        <w:sym w:font="HQPB2" w:char="F036"/>
      </w:r>
      <w:r w:rsidR="004C41F2" w:rsidRPr="0041793C">
        <w:rPr>
          <w:sz w:val="28"/>
          <w:szCs w:val="28"/>
        </w:rPr>
        <w:sym w:font="HQPB5" w:char="F073"/>
      </w:r>
      <w:r w:rsidR="004C41F2" w:rsidRPr="0041793C">
        <w:rPr>
          <w:sz w:val="28"/>
          <w:szCs w:val="28"/>
        </w:rPr>
        <w:sym w:font="HQPB1" w:char="F0F9"/>
      </w:r>
      <w:r w:rsidR="004C41F2" w:rsidRPr="0041793C">
        <w:rPr>
          <w:rFonts w:ascii="Calibri" w:eastAsia="Calibri" w:hAnsi="Calibri" w:cs="Arial"/>
          <w:sz w:val="36"/>
          <w:szCs w:val="36"/>
          <w:rtl/>
        </w:rPr>
        <w:t xml:space="preserve"> </w:t>
      </w:r>
      <w:r w:rsidR="004C41F2" w:rsidRPr="0041793C">
        <w:rPr>
          <w:sz w:val="28"/>
          <w:szCs w:val="28"/>
        </w:rPr>
        <w:sym w:font="HQPB1" w:char="F024"/>
      </w:r>
      <w:r w:rsidR="004C41F2" w:rsidRPr="0041793C">
        <w:rPr>
          <w:sz w:val="28"/>
          <w:szCs w:val="28"/>
        </w:rPr>
        <w:sym w:font="HQPB5" w:char="F075"/>
      </w:r>
      <w:r w:rsidR="004C41F2" w:rsidRPr="0041793C">
        <w:rPr>
          <w:sz w:val="28"/>
          <w:szCs w:val="28"/>
        </w:rPr>
        <w:sym w:font="HQPB2" w:char="F08A"/>
      </w:r>
      <w:r w:rsidR="004C41F2" w:rsidRPr="0041793C">
        <w:rPr>
          <w:sz w:val="28"/>
          <w:szCs w:val="28"/>
        </w:rPr>
        <w:sym w:font="HQPB4" w:char="F0F4"/>
      </w:r>
      <w:r w:rsidR="004C41F2" w:rsidRPr="0041793C">
        <w:rPr>
          <w:sz w:val="28"/>
          <w:szCs w:val="28"/>
        </w:rPr>
        <w:sym w:font="HQPB1" w:char="F06D"/>
      </w:r>
      <w:r w:rsidR="004C41F2" w:rsidRPr="0041793C">
        <w:rPr>
          <w:sz w:val="28"/>
          <w:szCs w:val="28"/>
        </w:rPr>
        <w:sym w:font="HQPB5" w:char="F072"/>
      </w:r>
      <w:r w:rsidR="004C41F2" w:rsidRPr="0041793C">
        <w:rPr>
          <w:sz w:val="28"/>
          <w:szCs w:val="28"/>
        </w:rPr>
        <w:sym w:font="HQPB1" w:char="F026"/>
      </w:r>
      <w:r w:rsidR="004C41F2" w:rsidRPr="0041793C">
        <w:rPr>
          <w:rFonts w:ascii="Calibri" w:eastAsia="Calibri" w:hAnsi="Calibri" w:cs="Arial"/>
          <w:sz w:val="36"/>
          <w:szCs w:val="36"/>
          <w:rtl/>
        </w:rPr>
        <w:t xml:space="preserve"> </w:t>
      </w:r>
      <w:r w:rsidR="004C41F2" w:rsidRPr="0041793C">
        <w:rPr>
          <w:sz w:val="28"/>
          <w:szCs w:val="28"/>
        </w:rPr>
        <w:sym w:font="HQPB5" w:char="F07D"/>
      </w:r>
      <w:r w:rsidR="004C41F2" w:rsidRPr="0041793C">
        <w:rPr>
          <w:sz w:val="28"/>
          <w:szCs w:val="28"/>
        </w:rPr>
        <w:sym w:font="HQPB1" w:char="F0A8"/>
      </w:r>
      <w:r w:rsidR="004C41F2" w:rsidRPr="0041793C">
        <w:rPr>
          <w:sz w:val="28"/>
          <w:szCs w:val="28"/>
        </w:rPr>
        <w:sym w:font="HQPB1" w:char="F024"/>
      </w:r>
      <w:r w:rsidR="004C41F2" w:rsidRPr="0041793C">
        <w:rPr>
          <w:sz w:val="28"/>
          <w:szCs w:val="28"/>
        </w:rPr>
        <w:sym w:font="HQPB4" w:char="F0A8"/>
      </w:r>
      <w:r w:rsidR="004C41F2" w:rsidRPr="0041793C">
        <w:rPr>
          <w:sz w:val="28"/>
          <w:szCs w:val="28"/>
        </w:rPr>
        <w:sym w:font="HQPB2" w:char="F059"/>
      </w:r>
      <w:r w:rsidR="004C41F2" w:rsidRPr="0041793C">
        <w:rPr>
          <w:sz w:val="28"/>
          <w:szCs w:val="28"/>
        </w:rPr>
        <w:sym w:font="HQPB2" w:char="F039"/>
      </w:r>
      <w:r w:rsidR="004C41F2" w:rsidRPr="0041793C">
        <w:rPr>
          <w:sz w:val="28"/>
          <w:szCs w:val="28"/>
        </w:rPr>
        <w:sym w:font="HQPB5" w:char="F024"/>
      </w:r>
      <w:r w:rsidR="004C41F2" w:rsidRPr="0041793C">
        <w:rPr>
          <w:sz w:val="28"/>
          <w:szCs w:val="28"/>
        </w:rPr>
        <w:sym w:font="HQPB1" w:char="F023"/>
      </w:r>
      <w:r w:rsidR="004C41F2" w:rsidRPr="0041793C">
        <w:rPr>
          <w:rFonts w:ascii="Calibri" w:eastAsia="Calibri" w:hAnsi="Calibri" w:cs="Arial"/>
          <w:sz w:val="36"/>
          <w:szCs w:val="36"/>
          <w:rtl/>
        </w:rPr>
        <w:t xml:space="preserve"> </w:t>
      </w:r>
      <w:r w:rsidR="004C41F2" w:rsidRPr="0041793C">
        <w:rPr>
          <w:sz w:val="28"/>
          <w:szCs w:val="28"/>
        </w:rPr>
        <w:sym w:font="HQPB1" w:char="F024"/>
      </w:r>
      <w:r w:rsidR="004C41F2" w:rsidRPr="0041793C">
        <w:rPr>
          <w:sz w:val="28"/>
          <w:szCs w:val="28"/>
        </w:rPr>
        <w:sym w:font="HQPB4" w:char="F059"/>
      </w:r>
      <w:r w:rsidR="004C41F2" w:rsidRPr="0041793C">
        <w:rPr>
          <w:sz w:val="28"/>
          <w:szCs w:val="28"/>
        </w:rPr>
        <w:sym w:font="HQPB1" w:char="F0E8"/>
      </w:r>
      <w:r w:rsidR="004C41F2" w:rsidRPr="0041793C">
        <w:rPr>
          <w:sz w:val="28"/>
          <w:szCs w:val="28"/>
        </w:rPr>
        <w:sym w:font="HQPB2" w:char="F08B"/>
      </w:r>
      <w:r w:rsidR="004C41F2" w:rsidRPr="0041793C">
        <w:rPr>
          <w:sz w:val="28"/>
          <w:szCs w:val="28"/>
        </w:rPr>
        <w:sym w:font="HQPB4" w:char="F0CF"/>
      </w:r>
      <w:r w:rsidR="004C41F2" w:rsidRPr="0041793C">
        <w:rPr>
          <w:sz w:val="28"/>
          <w:szCs w:val="28"/>
        </w:rPr>
        <w:sym w:font="HQPB2" w:char="F04A"/>
      </w:r>
      <w:r w:rsidR="004C41F2" w:rsidRPr="0041793C">
        <w:rPr>
          <w:sz w:val="28"/>
          <w:szCs w:val="28"/>
        </w:rPr>
        <w:sym w:font="HQPB5" w:char="F079"/>
      </w:r>
      <w:r w:rsidR="004C41F2" w:rsidRPr="0041793C">
        <w:rPr>
          <w:sz w:val="28"/>
          <w:szCs w:val="28"/>
        </w:rPr>
        <w:sym w:font="HQPB1" w:char="F05F"/>
      </w:r>
      <w:r w:rsidR="004C41F2" w:rsidRPr="00BF7D51">
        <w:rPr>
          <w:rFonts w:ascii="Calibri" w:eastAsia="Calibri" w:hAnsi="Calibri" w:cs="Arial"/>
          <w:sz w:val="28"/>
          <w:szCs w:val="28"/>
          <w:rtl/>
        </w:rPr>
        <w:t xml:space="preserve"> </w:t>
      </w:r>
      <w:r w:rsidR="004C41F2" w:rsidRPr="00787E0C">
        <w:sym w:font="HQPB4" w:char="F034"/>
      </w:r>
      <w:r w:rsidR="004C41F2" w:rsidRPr="00BF7D51">
        <w:rPr>
          <w:rFonts w:ascii="Calibri" w:eastAsia="Calibri" w:hAnsi="Calibri" w:cs="Simplified Arabic" w:hint="cs"/>
          <w:sz w:val="32"/>
          <w:szCs w:val="32"/>
          <w:rtl/>
          <w:lang w:bidi="ar-DZ"/>
        </w:rPr>
        <w:t xml:space="preserve">﴾ </w:t>
      </w:r>
      <w:r w:rsidR="004C41F2" w:rsidRPr="00BF7D51">
        <w:rPr>
          <w:rFonts w:ascii="Calibri" w:eastAsia="Calibri" w:hAnsi="Calibri" w:cs="Simplified Arabic" w:hint="cs"/>
          <w:sz w:val="24"/>
          <w:szCs w:val="24"/>
          <w:rtl/>
          <w:lang w:bidi="ar-DZ"/>
        </w:rPr>
        <w:t>سورة المائدة، الآية3</w:t>
      </w:r>
      <w:r w:rsidR="004C41F2" w:rsidRPr="00BF7D51">
        <w:rPr>
          <w:rFonts w:ascii="Calibri" w:eastAsia="Calibri" w:hAnsi="Calibri" w:cs="Simplified Arabic"/>
          <w:sz w:val="24"/>
          <w:szCs w:val="24"/>
          <w:rtl/>
          <w:lang w:bidi="ar-DZ"/>
        </w:rPr>
        <w:t>2</w:t>
      </w:r>
      <w:r w:rsidR="004C41F2" w:rsidRPr="00BF7D51">
        <w:rPr>
          <w:rFonts w:ascii="Calibri" w:eastAsia="Calibri" w:hAnsi="Calibri" w:cs="Simplified Arabic" w:hint="cs"/>
          <w:sz w:val="32"/>
          <w:szCs w:val="32"/>
          <w:rtl/>
          <w:lang w:bidi="ar-DZ"/>
        </w:rPr>
        <w:t>.</w:t>
      </w:r>
    </w:p>
    <w:p w:rsidR="004C41F2" w:rsidRDefault="00D46436" w:rsidP="00D46436">
      <w:pPr>
        <w:tabs>
          <w:tab w:val="right" w:pos="566"/>
        </w:tabs>
        <w:bidi/>
        <w:spacing w:after="0" w:line="360" w:lineRule="auto"/>
        <w:jc w:val="both"/>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004C41F2">
        <w:rPr>
          <w:rFonts w:ascii="Calibri" w:eastAsia="Calibri" w:hAnsi="Calibri" w:cs="Simplified Arabic" w:hint="cs"/>
          <w:sz w:val="32"/>
          <w:szCs w:val="32"/>
          <w:rtl/>
          <w:lang w:bidi="ar-DZ"/>
        </w:rPr>
        <w:t>هذه الآية تبين عظم الجر</w:t>
      </w:r>
      <w:r w:rsidR="00BF7D51">
        <w:rPr>
          <w:rFonts w:ascii="Calibri" w:eastAsia="Calibri" w:hAnsi="Calibri" w:cs="Simplified Arabic" w:hint="cs"/>
          <w:sz w:val="32"/>
          <w:szCs w:val="32"/>
          <w:rtl/>
          <w:lang w:bidi="ar-DZ"/>
        </w:rPr>
        <w:t>يمة التي يرتكبها القاتل المتعمد،</w:t>
      </w:r>
      <w:r w:rsidR="00A85567">
        <w:rPr>
          <w:rFonts w:ascii="Calibri" w:eastAsia="Calibri" w:hAnsi="Calibri" w:cs="Simplified Arabic" w:hint="cs"/>
          <w:sz w:val="32"/>
          <w:szCs w:val="32"/>
          <w:rtl/>
          <w:lang w:bidi="ar-DZ"/>
        </w:rPr>
        <w:t xml:space="preserve"> </w:t>
      </w:r>
      <w:r w:rsidR="004C41F2">
        <w:rPr>
          <w:rFonts w:ascii="Calibri" w:eastAsia="Calibri" w:hAnsi="Calibri" w:cs="Simplified Arabic" w:hint="cs"/>
          <w:sz w:val="32"/>
          <w:szCs w:val="32"/>
          <w:rtl/>
          <w:lang w:bidi="ar-DZ"/>
        </w:rPr>
        <w:t>ذلك لأنه إذا اعتدى على غيره بالقتل فقد اعتدى على حق الحياة المقدسة و</w:t>
      </w:r>
      <w:r w:rsidR="00BF7D51">
        <w:rPr>
          <w:rFonts w:ascii="Calibri" w:eastAsia="Calibri" w:hAnsi="Calibri" w:cs="Simplified Arabic" w:hint="cs"/>
          <w:sz w:val="32"/>
          <w:szCs w:val="32"/>
          <w:rtl/>
          <w:lang w:bidi="ar-DZ"/>
        </w:rPr>
        <w:t>هو حق ثابت لكل الناس بقدر واحد،</w:t>
      </w:r>
      <w:r w:rsidR="00A85567">
        <w:rPr>
          <w:rFonts w:ascii="Calibri" w:eastAsia="Calibri" w:hAnsi="Calibri" w:cs="Simplified Arabic" w:hint="cs"/>
          <w:sz w:val="32"/>
          <w:szCs w:val="32"/>
          <w:rtl/>
          <w:lang w:bidi="ar-DZ"/>
        </w:rPr>
        <w:t xml:space="preserve"> </w:t>
      </w:r>
      <w:r w:rsidR="004C41F2">
        <w:rPr>
          <w:rFonts w:ascii="Calibri" w:eastAsia="Calibri" w:hAnsi="Calibri" w:cs="Simplified Arabic" w:hint="cs"/>
          <w:sz w:val="32"/>
          <w:szCs w:val="32"/>
          <w:rtl/>
          <w:lang w:bidi="ar-DZ"/>
        </w:rPr>
        <w:t xml:space="preserve">فمن </w:t>
      </w:r>
      <w:r>
        <w:rPr>
          <w:rFonts w:ascii="Calibri" w:eastAsia="Calibri" w:hAnsi="Calibri" w:cs="Simplified Arabic" w:hint="cs"/>
          <w:sz w:val="32"/>
          <w:szCs w:val="32"/>
          <w:rtl/>
          <w:lang w:bidi="ar-DZ"/>
        </w:rPr>
        <w:t>اعتدى</w:t>
      </w:r>
      <w:r w:rsidR="004C41F2">
        <w:rPr>
          <w:rFonts w:ascii="Calibri" w:eastAsia="Calibri" w:hAnsi="Calibri" w:cs="Simplified Arabic" w:hint="cs"/>
          <w:sz w:val="32"/>
          <w:szCs w:val="32"/>
          <w:rtl/>
          <w:lang w:bidi="ar-DZ"/>
        </w:rPr>
        <w:t xml:space="preserve"> عليه فكأنما </w:t>
      </w:r>
      <w:r>
        <w:rPr>
          <w:rFonts w:ascii="Calibri" w:eastAsia="Calibri" w:hAnsi="Calibri" w:cs="Simplified Arabic" w:hint="cs"/>
          <w:sz w:val="32"/>
          <w:szCs w:val="32"/>
          <w:rtl/>
          <w:lang w:bidi="ar-DZ"/>
        </w:rPr>
        <w:t>اعتدى</w:t>
      </w:r>
      <w:r w:rsidR="00BF7D51">
        <w:rPr>
          <w:rFonts w:ascii="Calibri" w:eastAsia="Calibri" w:hAnsi="Calibri" w:cs="Simplified Arabic" w:hint="cs"/>
          <w:sz w:val="32"/>
          <w:szCs w:val="32"/>
          <w:rtl/>
          <w:lang w:bidi="ar-DZ"/>
        </w:rPr>
        <w:t xml:space="preserve"> على الناس جميعا،</w:t>
      </w:r>
      <w:r w:rsidR="00A85567">
        <w:rPr>
          <w:rFonts w:ascii="Calibri" w:eastAsia="Calibri" w:hAnsi="Calibri" w:cs="Simplified Arabic" w:hint="cs"/>
          <w:sz w:val="32"/>
          <w:szCs w:val="32"/>
          <w:rtl/>
          <w:lang w:bidi="ar-DZ"/>
        </w:rPr>
        <w:t xml:space="preserve"> كما دّلت على أ</w:t>
      </w:r>
      <w:r w:rsidR="004C41F2">
        <w:rPr>
          <w:rFonts w:ascii="Calibri" w:eastAsia="Calibri" w:hAnsi="Calibri" w:cs="Simplified Arabic" w:hint="cs"/>
          <w:sz w:val="32"/>
          <w:szCs w:val="32"/>
          <w:rtl/>
          <w:lang w:bidi="ar-DZ"/>
        </w:rPr>
        <w:t xml:space="preserve">نه إذا كان </w:t>
      </w:r>
      <w:r>
        <w:rPr>
          <w:rFonts w:ascii="Calibri" w:eastAsia="Calibri" w:hAnsi="Calibri" w:cs="Simplified Arabic" w:hint="cs"/>
          <w:sz w:val="32"/>
          <w:szCs w:val="32"/>
          <w:rtl/>
          <w:lang w:bidi="ar-DZ"/>
        </w:rPr>
        <w:t>إعطاء الإنسان</w:t>
      </w:r>
      <w:r w:rsidR="004C41F2">
        <w:rPr>
          <w:rFonts w:ascii="Calibri" w:eastAsia="Calibri" w:hAnsi="Calibri" w:cs="Simplified Arabic" w:hint="cs"/>
          <w:sz w:val="32"/>
          <w:szCs w:val="32"/>
          <w:rtl/>
          <w:lang w:bidi="ar-DZ"/>
        </w:rPr>
        <w:t xml:space="preserve"> عضو من أعضائه لإنسان آخر مريض</w:t>
      </w:r>
      <w:r w:rsidR="00A85567">
        <w:rPr>
          <w:rFonts w:ascii="Calibri" w:eastAsia="Calibri" w:hAnsi="Calibri" w:cs="Simplified Arabic" w:hint="cs"/>
          <w:sz w:val="32"/>
          <w:szCs w:val="32"/>
          <w:rtl/>
          <w:lang w:bidi="ar-DZ"/>
        </w:rPr>
        <w:t>،</w:t>
      </w:r>
      <w:r w:rsidR="004C41F2">
        <w:rPr>
          <w:rFonts w:ascii="Calibri" w:eastAsia="Calibri" w:hAnsi="Calibri" w:cs="Simplified Arabic" w:hint="cs"/>
          <w:sz w:val="32"/>
          <w:szCs w:val="32"/>
          <w:rtl/>
          <w:lang w:bidi="ar-DZ"/>
        </w:rPr>
        <w:t xml:space="preserve"> يت</w:t>
      </w:r>
      <w:r w:rsidR="00BF7D51">
        <w:rPr>
          <w:rFonts w:ascii="Calibri" w:eastAsia="Calibri" w:hAnsi="Calibri" w:cs="Simplified Arabic" w:hint="cs"/>
          <w:sz w:val="32"/>
          <w:szCs w:val="32"/>
          <w:rtl/>
          <w:lang w:bidi="ar-DZ"/>
        </w:rPr>
        <w:t>رتب عليه إنقاذه من الهلاك دون أن يترتب على ذلك هلاك للمعطي،</w:t>
      </w:r>
      <w:r w:rsidR="00A85567">
        <w:rPr>
          <w:rFonts w:ascii="Calibri" w:eastAsia="Calibri" w:hAnsi="Calibri" w:cs="Simplified Arabic" w:hint="cs"/>
          <w:sz w:val="32"/>
          <w:szCs w:val="32"/>
          <w:rtl/>
          <w:lang w:bidi="ar-DZ"/>
        </w:rPr>
        <w:t xml:space="preserve"> </w:t>
      </w:r>
      <w:r w:rsidR="004C41F2">
        <w:rPr>
          <w:rFonts w:ascii="Calibri" w:eastAsia="Calibri" w:hAnsi="Calibri" w:cs="Simplified Arabic" w:hint="cs"/>
          <w:sz w:val="32"/>
          <w:szCs w:val="32"/>
          <w:rtl/>
          <w:lang w:bidi="ar-DZ"/>
        </w:rPr>
        <w:t>فإنه يعد بذلك إحياء للناس جميعا (1).</w:t>
      </w:r>
    </w:p>
    <w:p w:rsidR="009513A5" w:rsidRDefault="009513A5" w:rsidP="009513A5">
      <w:pPr>
        <w:tabs>
          <w:tab w:val="right" w:pos="566"/>
        </w:tabs>
        <w:bidi/>
        <w:spacing w:after="0" w:line="360" w:lineRule="auto"/>
        <w:jc w:val="both"/>
        <w:rPr>
          <w:rFonts w:ascii="Calibri" w:eastAsia="Calibri" w:hAnsi="Calibri" w:cs="Simplified Arabic"/>
          <w:sz w:val="32"/>
          <w:szCs w:val="32"/>
          <w:rtl/>
          <w:lang w:bidi="ar-DZ"/>
        </w:rPr>
      </w:pPr>
    </w:p>
    <w:p w:rsidR="006022C9" w:rsidRDefault="006022C9" w:rsidP="006022C9">
      <w:pPr>
        <w:pStyle w:val="Paragraphedeliste"/>
        <w:tabs>
          <w:tab w:val="right" w:pos="423"/>
        </w:tabs>
        <w:bidi/>
        <w:spacing w:after="0" w:line="240" w:lineRule="auto"/>
        <w:ind w:left="-2"/>
        <w:jc w:val="both"/>
        <w:rPr>
          <w:rFonts w:ascii="Calibri" w:eastAsia="Calibri" w:hAnsi="Calibri" w:cs="Simplified Arabic"/>
          <w:sz w:val="24"/>
          <w:szCs w:val="24"/>
          <w:rtl/>
          <w:lang w:bidi="ar-DZ"/>
        </w:rPr>
      </w:pPr>
      <w:r w:rsidRPr="00C23691">
        <w:rPr>
          <w:rFonts w:ascii="Calibri" w:eastAsia="Calibri" w:hAnsi="Calibri" w:cs="Simplified Arabic" w:hint="cs"/>
          <w:sz w:val="24"/>
          <w:szCs w:val="24"/>
          <w:rtl/>
          <w:lang w:bidi="ar-DZ"/>
        </w:rPr>
        <w:t>ــــــــــــــــــــــــــــــ</w:t>
      </w:r>
    </w:p>
    <w:p w:rsidR="006022C9" w:rsidRDefault="006022C9" w:rsidP="00A75D18">
      <w:pPr>
        <w:pStyle w:val="Paragraphedeliste"/>
        <w:numPr>
          <w:ilvl w:val="0"/>
          <w:numId w:val="5"/>
        </w:numPr>
        <w:tabs>
          <w:tab w:val="right" w:pos="423"/>
        </w:tabs>
        <w:bidi/>
        <w:spacing w:after="0" w:line="240" w:lineRule="auto"/>
        <w:jc w:val="both"/>
        <w:rPr>
          <w:rFonts w:ascii="Calibri" w:eastAsia="Calibri" w:hAnsi="Calibri" w:cs="Simplified Arabic"/>
          <w:sz w:val="24"/>
          <w:szCs w:val="24"/>
          <w:lang w:bidi="ar-DZ"/>
        </w:rPr>
      </w:pPr>
      <w:r>
        <w:rPr>
          <w:rFonts w:ascii="Calibri" w:eastAsia="Calibri" w:hAnsi="Calibri" w:cs="Simplified Arabic" w:hint="cs"/>
          <w:sz w:val="24"/>
          <w:szCs w:val="24"/>
          <w:rtl/>
          <w:lang w:bidi="ar-DZ"/>
        </w:rPr>
        <w:t>محمد أبو زهرة ، الجريمة والعقوبة في الفقه الإسلامي ، دار الفكر العربي ، القاهرة  ص 258- 259 .</w:t>
      </w:r>
    </w:p>
    <w:p w:rsidR="009513A5" w:rsidRDefault="009513A5" w:rsidP="009513A5">
      <w:pPr>
        <w:tabs>
          <w:tab w:val="right" w:pos="423"/>
        </w:tabs>
        <w:bidi/>
        <w:spacing w:after="0" w:line="240" w:lineRule="auto"/>
        <w:jc w:val="both"/>
        <w:rPr>
          <w:rFonts w:ascii="Calibri" w:eastAsia="Calibri" w:hAnsi="Calibri" w:cs="Simplified Arabic"/>
          <w:sz w:val="24"/>
          <w:szCs w:val="24"/>
          <w:rtl/>
          <w:lang w:bidi="ar-DZ"/>
        </w:rPr>
      </w:pPr>
    </w:p>
    <w:p w:rsidR="009513A5" w:rsidRDefault="009513A5" w:rsidP="009513A5">
      <w:pPr>
        <w:tabs>
          <w:tab w:val="right" w:pos="423"/>
        </w:tabs>
        <w:bidi/>
        <w:spacing w:after="0" w:line="240" w:lineRule="auto"/>
        <w:jc w:val="both"/>
        <w:rPr>
          <w:rFonts w:ascii="Calibri" w:eastAsia="Calibri" w:hAnsi="Calibri" w:cs="Simplified Arabic"/>
          <w:sz w:val="24"/>
          <w:szCs w:val="24"/>
          <w:rtl/>
          <w:lang w:bidi="ar-DZ"/>
        </w:rPr>
      </w:pPr>
    </w:p>
    <w:p w:rsidR="00A85567" w:rsidRPr="00A85567" w:rsidRDefault="00A85567" w:rsidP="00A85567">
      <w:pPr>
        <w:tabs>
          <w:tab w:val="right" w:pos="423"/>
        </w:tabs>
        <w:bidi/>
        <w:spacing w:after="0"/>
        <w:jc w:val="both"/>
        <w:rPr>
          <w:rFonts w:ascii="Calibri" w:eastAsia="Calibri" w:hAnsi="Calibri" w:cs="Simplified Arabic"/>
          <w:b/>
          <w:bCs/>
          <w:sz w:val="32"/>
          <w:szCs w:val="32"/>
          <w:lang w:bidi="ar-DZ"/>
        </w:rPr>
      </w:pPr>
      <w:r w:rsidRPr="00A85567">
        <w:rPr>
          <w:rFonts w:ascii="Calibri" w:eastAsia="Calibri" w:hAnsi="Calibri" w:cs="Simplified Arabic" w:hint="cs"/>
          <w:b/>
          <w:bCs/>
          <w:sz w:val="32"/>
          <w:szCs w:val="32"/>
          <w:rtl/>
          <w:lang w:bidi="ar-DZ"/>
        </w:rPr>
        <w:lastRenderedPageBreak/>
        <w:t xml:space="preserve">2-الآيات </w:t>
      </w:r>
      <w:r>
        <w:rPr>
          <w:rFonts w:ascii="Calibri" w:eastAsia="Calibri" w:hAnsi="Calibri" w:cs="Simplified Arabic" w:hint="cs"/>
          <w:b/>
          <w:bCs/>
          <w:sz w:val="32"/>
          <w:szCs w:val="32"/>
          <w:rtl/>
          <w:lang w:bidi="ar-DZ"/>
        </w:rPr>
        <w:t>التي تفيد بأن الضرورات تبيح المحظورات:</w:t>
      </w:r>
    </w:p>
    <w:p w:rsidR="004C41F2" w:rsidRPr="00144367" w:rsidRDefault="00A85567" w:rsidP="00A85567">
      <w:pPr>
        <w:tabs>
          <w:tab w:val="right" w:pos="423"/>
        </w:tabs>
        <w:bidi/>
        <w:spacing w:after="0"/>
        <w:jc w:val="both"/>
        <w:rPr>
          <w:rFonts w:ascii="Calibri" w:eastAsia="Calibri" w:hAnsi="Calibri" w:cs="Simplified Arabic"/>
          <w:sz w:val="28"/>
          <w:szCs w:val="28"/>
          <w:lang w:bidi="ar-DZ"/>
        </w:rPr>
      </w:pPr>
      <w:r>
        <w:rPr>
          <w:rFonts w:ascii="Calibri" w:eastAsia="Calibri" w:hAnsi="Calibri" w:cs="Simplified Arabic" w:hint="cs"/>
          <w:b/>
          <w:bCs/>
          <w:sz w:val="32"/>
          <w:szCs w:val="32"/>
          <w:rtl/>
          <w:lang w:bidi="ar-DZ"/>
        </w:rPr>
        <w:t>1-</w:t>
      </w:r>
      <w:r w:rsidR="004C41F2" w:rsidRPr="00A85567">
        <w:rPr>
          <w:rFonts w:ascii="Calibri" w:eastAsia="Calibri" w:hAnsi="Calibri" w:cs="Simplified Arabic" w:hint="cs"/>
          <w:b/>
          <w:bCs/>
          <w:sz w:val="32"/>
          <w:szCs w:val="32"/>
          <w:rtl/>
          <w:lang w:bidi="ar-DZ"/>
        </w:rPr>
        <w:t>قوله تعالى</w:t>
      </w:r>
      <w:r w:rsidR="004C41F2" w:rsidRPr="00A85567">
        <w:rPr>
          <w:rFonts w:ascii="Calibri" w:eastAsia="Calibri" w:hAnsi="Calibri" w:cs="Simplified Arabic" w:hint="cs"/>
          <w:sz w:val="32"/>
          <w:szCs w:val="32"/>
          <w:rtl/>
          <w:lang w:bidi="ar-DZ"/>
        </w:rPr>
        <w:t xml:space="preserve"> :</w:t>
      </w:r>
      <w:r w:rsidR="004C41F2" w:rsidRPr="00144367">
        <w:rPr>
          <w:rFonts w:ascii="Calibri" w:eastAsia="Calibri" w:hAnsi="Calibri" w:cs="Simplified Arabic" w:hint="cs"/>
          <w:sz w:val="28"/>
          <w:szCs w:val="28"/>
          <w:rtl/>
          <w:lang w:bidi="ar-DZ"/>
        </w:rPr>
        <w:t>﴿</w:t>
      </w:r>
      <w:r w:rsidR="004C41F2" w:rsidRPr="00144367">
        <w:rPr>
          <w:rFonts w:ascii="Calibri" w:eastAsia="Calibri" w:hAnsi="Calibri" w:cs="Arial"/>
          <w:sz w:val="28"/>
          <w:szCs w:val="28"/>
        </w:rPr>
        <w:t xml:space="preserve"> </w:t>
      </w:r>
      <w:r w:rsidR="004C41F2" w:rsidRPr="00144367">
        <w:rPr>
          <w:sz w:val="28"/>
          <w:szCs w:val="28"/>
        </w:rPr>
        <w:sym w:font="HQPB1" w:char="F024"/>
      </w:r>
      <w:r w:rsidR="004C41F2" w:rsidRPr="00144367">
        <w:rPr>
          <w:sz w:val="28"/>
          <w:szCs w:val="28"/>
        </w:rPr>
        <w:sym w:font="HQPB5" w:char="F079"/>
      </w:r>
      <w:r w:rsidR="004C41F2" w:rsidRPr="00144367">
        <w:rPr>
          <w:sz w:val="28"/>
          <w:szCs w:val="28"/>
        </w:rPr>
        <w:sym w:font="HQPB2" w:char="F04A"/>
      </w:r>
      <w:r w:rsidR="004C41F2" w:rsidRPr="00144367">
        <w:rPr>
          <w:sz w:val="28"/>
          <w:szCs w:val="28"/>
        </w:rPr>
        <w:sym w:font="HQPB4" w:char="F0AF"/>
      </w:r>
      <w:r w:rsidR="004C41F2" w:rsidRPr="00144367">
        <w:rPr>
          <w:sz w:val="28"/>
          <w:szCs w:val="28"/>
        </w:rPr>
        <w:sym w:font="HQPB2" w:char="F052"/>
      </w:r>
      <w:r w:rsidR="004C41F2" w:rsidRPr="00144367">
        <w:rPr>
          <w:sz w:val="28"/>
          <w:szCs w:val="28"/>
        </w:rPr>
        <w:sym w:font="HQPB4" w:char="F0CE"/>
      </w:r>
      <w:r w:rsidR="004C41F2" w:rsidRPr="00144367">
        <w:rPr>
          <w:sz w:val="28"/>
          <w:szCs w:val="28"/>
        </w:rPr>
        <w:sym w:font="HQPB1" w:char="F029"/>
      </w:r>
      <w:r w:rsidR="004C41F2" w:rsidRPr="00144367">
        <w:rPr>
          <w:rFonts w:ascii="Calibri" w:eastAsia="Calibri" w:hAnsi="Calibri" w:cs="Arial"/>
          <w:sz w:val="28"/>
          <w:szCs w:val="28"/>
          <w:rtl/>
        </w:rPr>
        <w:t xml:space="preserve"> </w:t>
      </w:r>
      <w:r w:rsidR="004C41F2" w:rsidRPr="00144367">
        <w:rPr>
          <w:sz w:val="28"/>
          <w:szCs w:val="28"/>
        </w:rPr>
        <w:sym w:font="HQPB5" w:char="F074"/>
      </w:r>
      <w:r w:rsidR="004C41F2" w:rsidRPr="00144367">
        <w:rPr>
          <w:sz w:val="28"/>
          <w:szCs w:val="28"/>
        </w:rPr>
        <w:sym w:font="HQPB2" w:char="F050"/>
      </w:r>
      <w:r w:rsidR="004C41F2" w:rsidRPr="00144367">
        <w:rPr>
          <w:sz w:val="28"/>
          <w:szCs w:val="28"/>
        </w:rPr>
        <w:sym w:font="HQPB4" w:char="F0A7"/>
      </w:r>
      <w:r w:rsidR="004C41F2" w:rsidRPr="00144367">
        <w:rPr>
          <w:sz w:val="28"/>
          <w:szCs w:val="28"/>
        </w:rPr>
        <w:sym w:font="HQPB1" w:char="F08D"/>
      </w:r>
      <w:r w:rsidR="004C41F2" w:rsidRPr="00144367">
        <w:rPr>
          <w:sz w:val="28"/>
          <w:szCs w:val="28"/>
        </w:rPr>
        <w:sym w:font="HQPB5" w:char="F079"/>
      </w:r>
      <w:r w:rsidR="004C41F2" w:rsidRPr="00144367">
        <w:rPr>
          <w:sz w:val="28"/>
          <w:szCs w:val="28"/>
        </w:rPr>
        <w:sym w:font="HQPB1" w:char="F06D"/>
      </w:r>
      <w:r w:rsidR="004C41F2" w:rsidRPr="00144367">
        <w:rPr>
          <w:rFonts w:ascii="Calibri" w:eastAsia="Calibri" w:hAnsi="Calibri" w:cs="Arial"/>
          <w:sz w:val="28"/>
          <w:szCs w:val="28"/>
          <w:rtl/>
        </w:rPr>
        <w:t xml:space="preserve"> </w:t>
      </w:r>
      <w:r w:rsidR="004C41F2" w:rsidRPr="00144367">
        <w:rPr>
          <w:sz w:val="28"/>
          <w:szCs w:val="28"/>
        </w:rPr>
        <w:sym w:font="HQPB4" w:char="F0E3"/>
      </w:r>
      <w:r w:rsidR="004C41F2" w:rsidRPr="00144367">
        <w:rPr>
          <w:sz w:val="28"/>
          <w:szCs w:val="28"/>
        </w:rPr>
        <w:sym w:font="HQPB2" w:char="F04E"/>
      </w:r>
      <w:r w:rsidR="004C41F2" w:rsidRPr="00144367">
        <w:rPr>
          <w:sz w:val="28"/>
          <w:szCs w:val="28"/>
        </w:rPr>
        <w:sym w:font="HQPB4" w:char="F0E0"/>
      </w:r>
      <w:r w:rsidR="004C41F2" w:rsidRPr="00144367">
        <w:rPr>
          <w:sz w:val="28"/>
          <w:szCs w:val="28"/>
        </w:rPr>
        <w:sym w:font="HQPB2" w:char="F036"/>
      </w:r>
      <w:r w:rsidR="004C41F2" w:rsidRPr="00144367">
        <w:rPr>
          <w:sz w:val="28"/>
          <w:szCs w:val="28"/>
        </w:rPr>
        <w:sym w:font="HQPB4" w:char="F0F8"/>
      </w:r>
      <w:r w:rsidR="004C41F2" w:rsidRPr="00144367">
        <w:rPr>
          <w:sz w:val="28"/>
          <w:szCs w:val="28"/>
        </w:rPr>
        <w:sym w:font="HQPB2" w:char="F08B"/>
      </w:r>
      <w:r w:rsidR="004C41F2" w:rsidRPr="00144367">
        <w:rPr>
          <w:sz w:val="28"/>
          <w:szCs w:val="28"/>
        </w:rPr>
        <w:sym w:font="HQPB5" w:char="F06E"/>
      </w:r>
      <w:r w:rsidR="004C41F2" w:rsidRPr="00144367">
        <w:rPr>
          <w:sz w:val="28"/>
          <w:szCs w:val="28"/>
        </w:rPr>
        <w:sym w:font="HQPB2" w:char="F03D"/>
      </w:r>
      <w:r w:rsidR="004C41F2" w:rsidRPr="00144367">
        <w:rPr>
          <w:sz w:val="28"/>
          <w:szCs w:val="28"/>
        </w:rPr>
        <w:sym w:font="HQPB5" w:char="F074"/>
      </w:r>
      <w:r w:rsidR="004C41F2" w:rsidRPr="00144367">
        <w:rPr>
          <w:sz w:val="28"/>
          <w:szCs w:val="28"/>
        </w:rPr>
        <w:sym w:font="HQPB1" w:char="F0E6"/>
      </w:r>
      <w:r w:rsidR="004C41F2" w:rsidRPr="00144367">
        <w:rPr>
          <w:rFonts w:ascii="Calibri" w:eastAsia="Calibri" w:hAnsi="Calibri" w:cs="Arial"/>
          <w:sz w:val="28"/>
          <w:szCs w:val="28"/>
          <w:rtl/>
        </w:rPr>
        <w:t xml:space="preserve"> </w:t>
      </w:r>
      <w:r w:rsidR="004C41F2" w:rsidRPr="00144367">
        <w:rPr>
          <w:sz w:val="28"/>
          <w:szCs w:val="28"/>
        </w:rPr>
        <w:sym w:font="HQPB5" w:char="F073"/>
      </w:r>
      <w:r w:rsidR="004C41F2" w:rsidRPr="00144367">
        <w:rPr>
          <w:sz w:val="28"/>
          <w:szCs w:val="28"/>
        </w:rPr>
        <w:sym w:font="HQPB2" w:char="F070"/>
      </w:r>
      <w:r w:rsidR="004C41F2" w:rsidRPr="00144367">
        <w:rPr>
          <w:sz w:val="28"/>
          <w:szCs w:val="28"/>
        </w:rPr>
        <w:sym w:font="HQPB5" w:char="F074"/>
      </w:r>
      <w:r w:rsidR="004C41F2" w:rsidRPr="00144367">
        <w:rPr>
          <w:sz w:val="28"/>
          <w:szCs w:val="28"/>
        </w:rPr>
        <w:sym w:font="HQPB1" w:char="F047"/>
      </w:r>
      <w:r w:rsidR="004C41F2" w:rsidRPr="00144367">
        <w:rPr>
          <w:sz w:val="28"/>
          <w:szCs w:val="28"/>
        </w:rPr>
        <w:sym w:font="HQPB4" w:char="F0F8"/>
      </w:r>
      <w:r w:rsidR="004C41F2" w:rsidRPr="00144367">
        <w:rPr>
          <w:sz w:val="28"/>
          <w:szCs w:val="28"/>
        </w:rPr>
        <w:sym w:font="HQPB2" w:char="F08A"/>
      </w:r>
      <w:r w:rsidR="004C41F2" w:rsidRPr="00144367">
        <w:rPr>
          <w:sz w:val="28"/>
          <w:szCs w:val="28"/>
        </w:rPr>
        <w:sym w:font="HQPB5" w:char="F079"/>
      </w:r>
      <w:r w:rsidR="004C41F2" w:rsidRPr="00144367">
        <w:rPr>
          <w:sz w:val="28"/>
          <w:szCs w:val="28"/>
        </w:rPr>
        <w:sym w:font="HQPB2" w:char="F04A"/>
      </w:r>
      <w:r w:rsidR="004C41F2" w:rsidRPr="00144367">
        <w:rPr>
          <w:sz w:val="28"/>
          <w:szCs w:val="28"/>
        </w:rPr>
        <w:sym w:font="HQPB4" w:char="F0F8"/>
      </w:r>
      <w:r w:rsidR="004C41F2" w:rsidRPr="00144367">
        <w:rPr>
          <w:sz w:val="28"/>
          <w:szCs w:val="28"/>
        </w:rPr>
        <w:sym w:font="HQPB2" w:char="F039"/>
      </w:r>
      <w:r w:rsidR="004C41F2" w:rsidRPr="00144367">
        <w:rPr>
          <w:sz w:val="28"/>
          <w:szCs w:val="28"/>
        </w:rPr>
        <w:sym w:font="HQPB5" w:char="F024"/>
      </w:r>
      <w:r w:rsidR="004C41F2" w:rsidRPr="00144367">
        <w:rPr>
          <w:sz w:val="28"/>
          <w:szCs w:val="28"/>
        </w:rPr>
        <w:sym w:font="HQPB1" w:char="F023"/>
      </w:r>
      <w:r w:rsidR="004C41F2" w:rsidRPr="00144367">
        <w:rPr>
          <w:rFonts w:ascii="Calibri" w:eastAsia="Calibri" w:hAnsi="Calibri" w:cs="Arial"/>
          <w:sz w:val="28"/>
          <w:szCs w:val="28"/>
          <w:rtl/>
        </w:rPr>
        <w:t xml:space="preserve"> </w:t>
      </w:r>
      <w:r w:rsidR="004C41F2" w:rsidRPr="00144367">
        <w:rPr>
          <w:sz w:val="28"/>
          <w:szCs w:val="28"/>
        </w:rPr>
        <w:sym w:font="HQPB5" w:char="F074"/>
      </w:r>
      <w:r w:rsidR="004C41F2" w:rsidRPr="00144367">
        <w:rPr>
          <w:sz w:val="28"/>
          <w:szCs w:val="28"/>
        </w:rPr>
        <w:sym w:font="HQPB2" w:char="F050"/>
      </w:r>
      <w:r w:rsidR="004C41F2" w:rsidRPr="00144367">
        <w:rPr>
          <w:sz w:val="28"/>
          <w:szCs w:val="28"/>
        </w:rPr>
        <w:sym w:font="HQPB4" w:char="F0A4"/>
      </w:r>
      <w:r w:rsidR="004C41F2" w:rsidRPr="00144367">
        <w:rPr>
          <w:sz w:val="28"/>
          <w:szCs w:val="28"/>
        </w:rPr>
        <w:sym w:font="HQPB3" w:char="F024"/>
      </w:r>
      <w:r w:rsidR="004C41F2" w:rsidRPr="00144367">
        <w:rPr>
          <w:sz w:val="28"/>
          <w:szCs w:val="28"/>
        </w:rPr>
        <w:sym w:font="HQPB3" w:char="F021"/>
      </w:r>
      <w:r w:rsidR="004C41F2" w:rsidRPr="00144367">
        <w:rPr>
          <w:sz w:val="28"/>
          <w:szCs w:val="28"/>
        </w:rPr>
        <w:sym w:font="HQPB5" w:char="F024"/>
      </w:r>
      <w:r w:rsidR="004C41F2" w:rsidRPr="00144367">
        <w:rPr>
          <w:sz w:val="28"/>
          <w:szCs w:val="28"/>
        </w:rPr>
        <w:sym w:font="HQPB1" w:char="F023"/>
      </w:r>
      <w:r w:rsidR="004C41F2" w:rsidRPr="00144367">
        <w:rPr>
          <w:sz w:val="28"/>
          <w:szCs w:val="28"/>
        </w:rPr>
        <w:sym w:font="HQPB5" w:char="F075"/>
      </w:r>
      <w:r w:rsidR="004C41F2" w:rsidRPr="00144367">
        <w:rPr>
          <w:sz w:val="28"/>
          <w:szCs w:val="28"/>
        </w:rPr>
        <w:sym w:font="HQPB2" w:char="F072"/>
      </w:r>
      <w:r w:rsidR="004C41F2" w:rsidRPr="00144367">
        <w:rPr>
          <w:rFonts w:ascii="Calibri" w:eastAsia="Calibri" w:hAnsi="Calibri" w:cs="Arial"/>
          <w:sz w:val="28"/>
          <w:szCs w:val="28"/>
          <w:rtl/>
        </w:rPr>
        <w:t xml:space="preserve"> </w:t>
      </w:r>
      <w:r w:rsidR="004C41F2" w:rsidRPr="00144367">
        <w:rPr>
          <w:sz w:val="28"/>
          <w:szCs w:val="28"/>
        </w:rPr>
        <w:sym w:font="HQPB5" w:char="F07A"/>
      </w:r>
      <w:r w:rsidR="004C41F2" w:rsidRPr="00144367">
        <w:rPr>
          <w:sz w:val="28"/>
          <w:szCs w:val="28"/>
        </w:rPr>
        <w:sym w:font="HQPB2" w:char="F04E"/>
      </w:r>
      <w:r w:rsidR="004C41F2" w:rsidRPr="00144367">
        <w:rPr>
          <w:sz w:val="28"/>
          <w:szCs w:val="28"/>
        </w:rPr>
        <w:sym w:font="HQPB4" w:char="F0F3"/>
      </w:r>
      <w:r w:rsidR="004C41F2" w:rsidRPr="00144367">
        <w:rPr>
          <w:sz w:val="28"/>
          <w:szCs w:val="28"/>
        </w:rPr>
        <w:sym w:font="HQPB1" w:char="F073"/>
      </w:r>
      <w:r w:rsidR="004C41F2" w:rsidRPr="00144367">
        <w:rPr>
          <w:sz w:val="28"/>
          <w:szCs w:val="28"/>
        </w:rPr>
        <w:sym w:font="HQPB5" w:char="F073"/>
      </w:r>
      <w:r w:rsidR="004C41F2" w:rsidRPr="00144367">
        <w:rPr>
          <w:sz w:val="28"/>
          <w:szCs w:val="28"/>
        </w:rPr>
        <w:sym w:font="HQPB2" w:char="F039"/>
      </w:r>
      <w:r w:rsidR="004C41F2" w:rsidRPr="00144367">
        <w:rPr>
          <w:sz w:val="28"/>
          <w:szCs w:val="28"/>
        </w:rPr>
        <w:sym w:font="HQPB5" w:char="F075"/>
      </w:r>
      <w:r w:rsidR="004C41F2" w:rsidRPr="00144367">
        <w:rPr>
          <w:sz w:val="28"/>
          <w:szCs w:val="28"/>
        </w:rPr>
        <w:sym w:font="HQPB2" w:char="F072"/>
      </w:r>
      <w:r w:rsidR="004C41F2" w:rsidRPr="00144367">
        <w:rPr>
          <w:rFonts w:ascii="Calibri" w:eastAsia="Calibri" w:hAnsi="Calibri" w:cs="Arial"/>
          <w:sz w:val="28"/>
          <w:szCs w:val="28"/>
          <w:rtl/>
        </w:rPr>
        <w:t xml:space="preserve"> </w:t>
      </w:r>
      <w:r w:rsidR="004C41F2" w:rsidRPr="00144367">
        <w:rPr>
          <w:sz w:val="28"/>
          <w:szCs w:val="28"/>
        </w:rPr>
        <w:sym w:font="HQPB4" w:char="F0CD"/>
      </w:r>
      <w:r w:rsidR="004C41F2" w:rsidRPr="00144367">
        <w:rPr>
          <w:sz w:val="28"/>
          <w:szCs w:val="28"/>
        </w:rPr>
        <w:sym w:font="HQPB1" w:char="F08D"/>
      </w:r>
      <w:r w:rsidR="004C41F2" w:rsidRPr="00144367">
        <w:rPr>
          <w:sz w:val="28"/>
          <w:szCs w:val="28"/>
        </w:rPr>
        <w:sym w:font="HQPB2" w:char="F083"/>
      </w:r>
      <w:r w:rsidR="004C41F2" w:rsidRPr="00144367">
        <w:rPr>
          <w:sz w:val="28"/>
          <w:szCs w:val="28"/>
        </w:rPr>
        <w:sym w:font="HQPB4" w:char="F0CC"/>
      </w:r>
      <w:r w:rsidR="004C41F2" w:rsidRPr="00144367">
        <w:rPr>
          <w:sz w:val="28"/>
          <w:szCs w:val="28"/>
        </w:rPr>
        <w:sym w:font="HQPB1" w:char="F093"/>
      </w:r>
      <w:r w:rsidR="004C41F2" w:rsidRPr="00144367">
        <w:rPr>
          <w:sz w:val="28"/>
          <w:szCs w:val="28"/>
        </w:rPr>
        <w:sym w:font="HQPB2" w:char="F059"/>
      </w:r>
      <w:r w:rsidR="004C41F2" w:rsidRPr="00144367">
        <w:rPr>
          <w:sz w:val="28"/>
          <w:szCs w:val="28"/>
        </w:rPr>
        <w:sym w:font="HQPB4" w:char="F0CF"/>
      </w:r>
      <w:r w:rsidR="004C41F2" w:rsidRPr="00144367">
        <w:rPr>
          <w:sz w:val="28"/>
          <w:szCs w:val="28"/>
        </w:rPr>
        <w:sym w:font="HQPB1" w:char="F082"/>
      </w:r>
      <w:r w:rsidR="004C41F2" w:rsidRPr="00144367">
        <w:rPr>
          <w:sz w:val="28"/>
          <w:szCs w:val="28"/>
        </w:rPr>
        <w:sym w:font="HQPB4" w:char="F0F8"/>
      </w:r>
      <w:r w:rsidR="004C41F2" w:rsidRPr="00144367">
        <w:rPr>
          <w:sz w:val="28"/>
          <w:szCs w:val="28"/>
        </w:rPr>
        <w:sym w:font="HQPB2" w:char="F039"/>
      </w:r>
      <w:r w:rsidR="004C41F2" w:rsidRPr="00144367">
        <w:rPr>
          <w:sz w:val="28"/>
          <w:szCs w:val="28"/>
        </w:rPr>
        <w:sym w:font="HQPB5" w:char="F024"/>
      </w:r>
      <w:r w:rsidR="004C41F2" w:rsidRPr="00144367">
        <w:rPr>
          <w:sz w:val="28"/>
          <w:szCs w:val="28"/>
        </w:rPr>
        <w:sym w:font="HQPB1" w:char="F023"/>
      </w:r>
      <w:r w:rsidR="004C41F2" w:rsidRPr="00144367">
        <w:rPr>
          <w:rFonts w:ascii="Calibri" w:eastAsia="Calibri" w:hAnsi="Calibri" w:cs="Arial"/>
          <w:sz w:val="28"/>
          <w:szCs w:val="28"/>
          <w:rtl/>
        </w:rPr>
        <w:t xml:space="preserve"> </w:t>
      </w:r>
      <w:r w:rsidR="004C41F2" w:rsidRPr="00144367">
        <w:rPr>
          <w:sz w:val="28"/>
          <w:szCs w:val="28"/>
        </w:rPr>
        <w:sym w:font="HQPB5" w:char="F021"/>
      </w:r>
      <w:r w:rsidR="004C41F2" w:rsidRPr="00144367">
        <w:rPr>
          <w:sz w:val="28"/>
          <w:szCs w:val="28"/>
        </w:rPr>
        <w:sym w:font="HQPB1" w:char="F024"/>
      </w:r>
      <w:r w:rsidR="004C41F2" w:rsidRPr="00144367">
        <w:rPr>
          <w:sz w:val="28"/>
          <w:szCs w:val="28"/>
        </w:rPr>
        <w:sym w:font="HQPB5" w:char="F074"/>
      </w:r>
      <w:r w:rsidR="004C41F2" w:rsidRPr="00144367">
        <w:rPr>
          <w:sz w:val="28"/>
          <w:szCs w:val="28"/>
        </w:rPr>
        <w:sym w:font="HQPB2" w:char="F042"/>
      </w:r>
      <w:r w:rsidR="004C41F2" w:rsidRPr="00144367">
        <w:rPr>
          <w:sz w:val="28"/>
          <w:szCs w:val="28"/>
        </w:rPr>
        <w:sym w:font="HQPB5" w:char="F075"/>
      </w:r>
      <w:r w:rsidR="004C41F2" w:rsidRPr="00144367">
        <w:rPr>
          <w:sz w:val="28"/>
          <w:szCs w:val="28"/>
        </w:rPr>
        <w:sym w:font="HQPB2" w:char="F072"/>
      </w:r>
      <w:r w:rsidR="004C41F2" w:rsidRPr="00144367">
        <w:rPr>
          <w:rFonts w:ascii="Calibri" w:eastAsia="Calibri" w:hAnsi="Calibri" w:cs="Arial"/>
          <w:sz w:val="28"/>
          <w:szCs w:val="28"/>
          <w:rtl/>
        </w:rPr>
        <w:t xml:space="preserve"> </w:t>
      </w:r>
      <w:r w:rsidR="004C41F2" w:rsidRPr="00144367">
        <w:rPr>
          <w:sz w:val="28"/>
          <w:szCs w:val="28"/>
        </w:rPr>
        <w:sym w:font="HQPB4" w:char="F0A8"/>
      </w:r>
      <w:r w:rsidR="004C41F2" w:rsidRPr="00144367">
        <w:rPr>
          <w:sz w:val="28"/>
          <w:szCs w:val="28"/>
        </w:rPr>
        <w:sym w:font="HQPB2" w:char="F040"/>
      </w:r>
      <w:r w:rsidR="004C41F2" w:rsidRPr="00144367">
        <w:rPr>
          <w:sz w:val="28"/>
          <w:szCs w:val="28"/>
        </w:rPr>
        <w:sym w:font="HQPB4" w:char="F0CF"/>
      </w:r>
      <w:r w:rsidR="004C41F2" w:rsidRPr="00144367">
        <w:rPr>
          <w:sz w:val="28"/>
          <w:szCs w:val="28"/>
        </w:rPr>
        <w:sym w:font="HQPB2" w:char="F064"/>
      </w:r>
      <w:r w:rsidR="004C41F2" w:rsidRPr="00144367">
        <w:rPr>
          <w:sz w:val="28"/>
          <w:szCs w:val="28"/>
        </w:rPr>
        <w:sym w:font="HQPB4" w:char="F0E9"/>
      </w:r>
      <w:r w:rsidR="004C41F2" w:rsidRPr="00144367">
        <w:rPr>
          <w:sz w:val="28"/>
          <w:szCs w:val="28"/>
        </w:rPr>
        <w:sym w:font="HQPB1" w:char="F026"/>
      </w:r>
      <w:r w:rsidR="004C41F2" w:rsidRPr="00144367">
        <w:rPr>
          <w:rFonts w:ascii="Calibri" w:eastAsia="Calibri" w:hAnsi="Calibri" w:cs="Arial"/>
          <w:sz w:val="28"/>
          <w:szCs w:val="28"/>
          <w:rtl/>
        </w:rPr>
        <w:t xml:space="preserve"> </w:t>
      </w:r>
      <w:r w:rsidR="004C41F2" w:rsidRPr="00144367">
        <w:rPr>
          <w:sz w:val="28"/>
          <w:szCs w:val="28"/>
        </w:rPr>
        <w:sym w:font="HQPB2" w:char="F0BE"/>
      </w:r>
      <w:r w:rsidR="004C41F2" w:rsidRPr="00144367">
        <w:rPr>
          <w:sz w:val="28"/>
          <w:szCs w:val="28"/>
        </w:rPr>
        <w:sym w:font="HQPB4" w:char="F0CF"/>
      </w:r>
      <w:r w:rsidR="004C41F2" w:rsidRPr="00144367">
        <w:rPr>
          <w:sz w:val="28"/>
          <w:szCs w:val="28"/>
        </w:rPr>
        <w:sym w:font="HQPB2" w:char="F06D"/>
      </w:r>
      <w:r w:rsidR="004C41F2" w:rsidRPr="00144367">
        <w:rPr>
          <w:sz w:val="28"/>
          <w:szCs w:val="28"/>
        </w:rPr>
        <w:sym w:font="HQPB4" w:char="F0CE"/>
      </w:r>
      <w:r w:rsidR="004C41F2" w:rsidRPr="00144367">
        <w:rPr>
          <w:sz w:val="28"/>
          <w:szCs w:val="28"/>
        </w:rPr>
        <w:sym w:font="HQPB1" w:char="F02F"/>
      </w:r>
      <w:r w:rsidR="004C41F2" w:rsidRPr="00144367">
        <w:rPr>
          <w:rFonts w:ascii="Calibri" w:eastAsia="Calibri" w:hAnsi="Calibri" w:cs="Arial"/>
          <w:sz w:val="28"/>
          <w:szCs w:val="28"/>
          <w:rtl/>
        </w:rPr>
        <w:t xml:space="preserve"> </w:t>
      </w:r>
      <w:r w:rsidR="004C41F2" w:rsidRPr="00144367">
        <w:rPr>
          <w:sz w:val="28"/>
          <w:szCs w:val="28"/>
        </w:rPr>
        <w:sym w:font="HQPB4" w:char="F0CE"/>
      </w:r>
      <w:r w:rsidR="004C41F2" w:rsidRPr="00144367">
        <w:rPr>
          <w:sz w:val="28"/>
          <w:szCs w:val="28"/>
        </w:rPr>
        <w:sym w:font="HQPB1" w:char="F08E"/>
      </w:r>
      <w:r w:rsidR="004C41F2" w:rsidRPr="00144367">
        <w:rPr>
          <w:sz w:val="28"/>
          <w:szCs w:val="28"/>
        </w:rPr>
        <w:sym w:font="HQPB4" w:char="F0F6"/>
      </w:r>
      <w:r w:rsidR="004C41F2" w:rsidRPr="00144367">
        <w:rPr>
          <w:sz w:val="28"/>
          <w:szCs w:val="28"/>
        </w:rPr>
        <w:sym w:font="HQPB2" w:char="F08D"/>
      </w:r>
      <w:r w:rsidR="004C41F2" w:rsidRPr="00144367">
        <w:rPr>
          <w:sz w:val="28"/>
          <w:szCs w:val="28"/>
        </w:rPr>
        <w:sym w:font="HQPB5" w:char="F074"/>
      </w:r>
      <w:r w:rsidR="004C41F2" w:rsidRPr="00144367">
        <w:rPr>
          <w:sz w:val="28"/>
          <w:szCs w:val="28"/>
        </w:rPr>
        <w:sym w:font="HQPB1" w:char="F0F3"/>
      </w:r>
      <w:r w:rsidR="004C41F2" w:rsidRPr="00144367">
        <w:rPr>
          <w:sz w:val="28"/>
          <w:szCs w:val="28"/>
        </w:rPr>
        <w:sym w:font="HQPB4" w:char="F0CF"/>
      </w:r>
      <w:r w:rsidR="004C41F2" w:rsidRPr="00144367">
        <w:rPr>
          <w:sz w:val="28"/>
          <w:szCs w:val="28"/>
        </w:rPr>
        <w:sym w:font="HQPB2" w:char="F039"/>
      </w:r>
      <w:r w:rsidR="004C41F2" w:rsidRPr="00144367">
        <w:rPr>
          <w:rFonts w:ascii="Calibri" w:eastAsia="Calibri" w:hAnsi="Calibri" w:cs="Arial"/>
          <w:sz w:val="28"/>
          <w:szCs w:val="28"/>
          <w:rtl/>
        </w:rPr>
        <w:t xml:space="preserve"> </w:t>
      </w:r>
      <w:r w:rsidR="004C41F2" w:rsidRPr="00144367">
        <w:rPr>
          <w:sz w:val="28"/>
          <w:szCs w:val="28"/>
        </w:rPr>
        <w:sym w:font="HQPB5" w:char="F0AB"/>
      </w:r>
      <w:r w:rsidR="004C41F2" w:rsidRPr="00144367">
        <w:rPr>
          <w:sz w:val="28"/>
          <w:szCs w:val="28"/>
        </w:rPr>
        <w:sym w:font="HQPB1" w:char="F021"/>
      </w:r>
      <w:r w:rsidR="004C41F2" w:rsidRPr="00144367">
        <w:rPr>
          <w:sz w:val="28"/>
          <w:szCs w:val="28"/>
        </w:rPr>
        <w:sym w:font="HQPB5" w:char="F024"/>
      </w:r>
      <w:r w:rsidR="004C41F2" w:rsidRPr="00144367">
        <w:rPr>
          <w:sz w:val="28"/>
          <w:szCs w:val="28"/>
        </w:rPr>
        <w:sym w:font="HQPB1" w:char="F023"/>
      </w:r>
      <w:r w:rsidR="004C41F2" w:rsidRPr="00144367">
        <w:rPr>
          <w:rFonts w:ascii="Calibri" w:eastAsia="Calibri" w:hAnsi="Calibri" w:cs="Arial"/>
          <w:sz w:val="28"/>
          <w:szCs w:val="28"/>
          <w:rtl/>
        </w:rPr>
        <w:t xml:space="preserve"> </w:t>
      </w:r>
      <w:r w:rsidR="004C41F2" w:rsidRPr="00144367">
        <w:rPr>
          <w:sz w:val="28"/>
          <w:szCs w:val="28"/>
        </w:rPr>
        <w:sym w:font="HQPB4" w:char="F028"/>
      </w:r>
      <w:r w:rsidR="004C41F2" w:rsidRPr="00144367">
        <w:rPr>
          <w:rFonts w:ascii="Calibri" w:eastAsia="Calibri" w:hAnsi="Calibri" w:cs="Arial"/>
          <w:sz w:val="28"/>
          <w:szCs w:val="28"/>
          <w:rtl/>
        </w:rPr>
        <w:t xml:space="preserve"> </w:t>
      </w:r>
      <w:r w:rsidR="004C41F2" w:rsidRPr="00144367">
        <w:rPr>
          <w:sz w:val="28"/>
          <w:szCs w:val="28"/>
        </w:rPr>
        <w:sym w:font="HQPB4" w:char="F0C7"/>
      </w:r>
      <w:r w:rsidR="004C41F2" w:rsidRPr="00144367">
        <w:rPr>
          <w:sz w:val="28"/>
          <w:szCs w:val="28"/>
        </w:rPr>
        <w:sym w:font="HQPB2" w:char="F060"/>
      </w:r>
      <w:r w:rsidR="004C41F2" w:rsidRPr="00144367">
        <w:rPr>
          <w:sz w:val="28"/>
          <w:szCs w:val="28"/>
        </w:rPr>
        <w:sym w:font="HQPB5" w:char="F079"/>
      </w:r>
      <w:r w:rsidR="004C41F2" w:rsidRPr="00144367">
        <w:rPr>
          <w:sz w:val="28"/>
          <w:szCs w:val="28"/>
        </w:rPr>
        <w:sym w:font="HQPB2" w:char="F04A"/>
      </w:r>
      <w:r w:rsidR="004C41F2" w:rsidRPr="00144367">
        <w:rPr>
          <w:sz w:val="28"/>
          <w:szCs w:val="28"/>
        </w:rPr>
        <w:sym w:font="HQPB5" w:char="F073"/>
      </w:r>
      <w:r w:rsidR="004C41F2" w:rsidRPr="00144367">
        <w:rPr>
          <w:sz w:val="28"/>
          <w:szCs w:val="28"/>
        </w:rPr>
        <w:sym w:font="HQPB1" w:char="F0F9"/>
      </w:r>
      <w:r w:rsidR="004C41F2" w:rsidRPr="00144367">
        <w:rPr>
          <w:rFonts w:ascii="Calibri" w:eastAsia="Calibri" w:hAnsi="Calibri" w:cs="Arial"/>
          <w:sz w:val="28"/>
          <w:szCs w:val="28"/>
          <w:rtl/>
        </w:rPr>
        <w:t xml:space="preserve"> </w:t>
      </w:r>
      <w:r w:rsidR="004C41F2" w:rsidRPr="00144367">
        <w:rPr>
          <w:sz w:val="28"/>
          <w:szCs w:val="28"/>
        </w:rPr>
        <w:sym w:font="HQPB4" w:char="F0A7"/>
      </w:r>
      <w:r w:rsidR="004C41F2" w:rsidRPr="00144367">
        <w:rPr>
          <w:sz w:val="28"/>
          <w:szCs w:val="28"/>
        </w:rPr>
        <w:sym w:font="HQPB1" w:char="F08D"/>
      </w:r>
      <w:r w:rsidR="004C41F2" w:rsidRPr="00144367">
        <w:rPr>
          <w:sz w:val="28"/>
          <w:szCs w:val="28"/>
        </w:rPr>
        <w:sym w:font="HQPB4" w:char="F0E4"/>
      </w:r>
      <w:r w:rsidR="004C41F2" w:rsidRPr="00144367">
        <w:rPr>
          <w:sz w:val="28"/>
          <w:szCs w:val="28"/>
        </w:rPr>
        <w:sym w:font="HQPB1" w:char="F0DC"/>
      </w:r>
      <w:r w:rsidR="004C41F2" w:rsidRPr="00144367">
        <w:rPr>
          <w:sz w:val="28"/>
          <w:szCs w:val="28"/>
        </w:rPr>
        <w:sym w:font="HQPB4" w:char="F0F4"/>
      </w:r>
      <w:r w:rsidR="004C41F2" w:rsidRPr="00144367">
        <w:rPr>
          <w:sz w:val="28"/>
          <w:szCs w:val="28"/>
        </w:rPr>
        <w:sym w:font="HQPB1" w:char="F0CA"/>
      </w:r>
      <w:r w:rsidR="004C41F2" w:rsidRPr="00144367">
        <w:rPr>
          <w:sz w:val="28"/>
          <w:szCs w:val="28"/>
        </w:rPr>
        <w:sym w:font="HQPB5" w:char="F024"/>
      </w:r>
      <w:r w:rsidR="004C41F2" w:rsidRPr="00144367">
        <w:rPr>
          <w:sz w:val="28"/>
          <w:szCs w:val="28"/>
        </w:rPr>
        <w:sym w:font="HQPB1" w:char="F023"/>
      </w:r>
      <w:r w:rsidR="004C41F2" w:rsidRPr="00144367">
        <w:rPr>
          <w:rFonts w:ascii="Calibri" w:eastAsia="Calibri" w:hAnsi="Calibri" w:cs="Arial"/>
          <w:sz w:val="28"/>
          <w:szCs w:val="28"/>
          <w:rtl/>
        </w:rPr>
        <w:t xml:space="preserve"> </w:t>
      </w:r>
      <w:r w:rsidR="004C41F2" w:rsidRPr="00144367">
        <w:rPr>
          <w:sz w:val="28"/>
          <w:szCs w:val="28"/>
        </w:rPr>
        <w:sym w:font="HQPB5" w:char="F075"/>
      </w:r>
      <w:r w:rsidR="004C41F2" w:rsidRPr="00144367">
        <w:rPr>
          <w:sz w:val="28"/>
          <w:szCs w:val="28"/>
        </w:rPr>
        <w:sym w:font="HQPB1" w:char="F08E"/>
      </w:r>
      <w:r w:rsidR="004C41F2" w:rsidRPr="00144367">
        <w:rPr>
          <w:sz w:val="28"/>
          <w:szCs w:val="28"/>
        </w:rPr>
        <w:sym w:font="HQPB4" w:char="F0F6"/>
      </w:r>
      <w:r w:rsidR="004C41F2" w:rsidRPr="00144367">
        <w:rPr>
          <w:sz w:val="28"/>
          <w:szCs w:val="28"/>
        </w:rPr>
        <w:sym w:font="HQPB2" w:char="F08D"/>
      </w:r>
      <w:r w:rsidR="004C41F2" w:rsidRPr="00144367">
        <w:rPr>
          <w:sz w:val="28"/>
          <w:szCs w:val="28"/>
        </w:rPr>
        <w:sym w:font="HQPB5" w:char="F078"/>
      </w:r>
      <w:r w:rsidR="004C41F2" w:rsidRPr="00144367">
        <w:rPr>
          <w:sz w:val="28"/>
          <w:szCs w:val="28"/>
        </w:rPr>
        <w:sym w:font="HQPB1" w:char="F0EE"/>
      </w:r>
      <w:r w:rsidR="004C41F2" w:rsidRPr="00144367">
        <w:rPr>
          <w:rFonts w:ascii="Calibri" w:eastAsia="Calibri" w:hAnsi="Calibri" w:cs="Arial"/>
          <w:sz w:val="28"/>
          <w:szCs w:val="28"/>
          <w:rtl/>
        </w:rPr>
        <w:t xml:space="preserve"> </w:t>
      </w:r>
      <w:r w:rsidR="004C41F2" w:rsidRPr="00144367">
        <w:rPr>
          <w:sz w:val="28"/>
          <w:szCs w:val="28"/>
        </w:rPr>
        <w:sym w:font="HQPB4" w:char="F038"/>
      </w:r>
      <w:r w:rsidR="004C41F2" w:rsidRPr="00144367">
        <w:rPr>
          <w:sz w:val="28"/>
          <w:szCs w:val="28"/>
        </w:rPr>
        <w:sym w:font="HQPB1" w:char="F0F8"/>
      </w:r>
      <w:r w:rsidR="004C41F2" w:rsidRPr="00144367">
        <w:rPr>
          <w:sz w:val="28"/>
          <w:szCs w:val="28"/>
        </w:rPr>
        <w:sym w:font="HQPB1" w:char="F024"/>
      </w:r>
      <w:r w:rsidR="004C41F2" w:rsidRPr="00144367">
        <w:rPr>
          <w:sz w:val="28"/>
          <w:szCs w:val="28"/>
        </w:rPr>
        <w:sym w:font="HQPB5" w:char="F074"/>
      </w:r>
      <w:r w:rsidR="004C41F2" w:rsidRPr="00144367">
        <w:rPr>
          <w:sz w:val="28"/>
          <w:szCs w:val="28"/>
        </w:rPr>
        <w:sym w:font="HQPB1" w:char="F02F"/>
      </w:r>
      <w:r w:rsidR="004C41F2" w:rsidRPr="00144367">
        <w:rPr>
          <w:rFonts w:ascii="Calibri" w:eastAsia="Calibri" w:hAnsi="Calibri" w:cs="Arial"/>
          <w:sz w:val="28"/>
          <w:szCs w:val="28"/>
          <w:rtl/>
        </w:rPr>
        <w:t xml:space="preserve"> </w:t>
      </w:r>
      <w:r w:rsidR="004C41F2" w:rsidRPr="00144367">
        <w:rPr>
          <w:sz w:val="28"/>
          <w:szCs w:val="28"/>
        </w:rPr>
        <w:sym w:font="HQPB5" w:char="F09F"/>
      </w:r>
      <w:r w:rsidR="004C41F2" w:rsidRPr="00144367">
        <w:rPr>
          <w:sz w:val="28"/>
          <w:szCs w:val="28"/>
        </w:rPr>
        <w:sym w:font="HQPB2" w:char="F077"/>
      </w:r>
      <w:r w:rsidR="004C41F2" w:rsidRPr="00144367">
        <w:rPr>
          <w:sz w:val="28"/>
          <w:szCs w:val="28"/>
        </w:rPr>
        <w:sym w:font="HQPB5" w:char="F075"/>
      </w:r>
      <w:r w:rsidR="004C41F2" w:rsidRPr="00144367">
        <w:rPr>
          <w:sz w:val="28"/>
          <w:szCs w:val="28"/>
        </w:rPr>
        <w:sym w:font="HQPB2" w:char="F072"/>
      </w:r>
      <w:r w:rsidR="004C41F2" w:rsidRPr="00144367">
        <w:rPr>
          <w:rFonts w:ascii="Calibri" w:eastAsia="Calibri" w:hAnsi="Calibri" w:cs="Arial"/>
          <w:sz w:val="28"/>
          <w:szCs w:val="28"/>
          <w:rtl/>
        </w:rPr>
        <w:t xml:space="preserve"> </w:t>
      </w:r>
      <w:r w:rsidR="004C41F2" w:rsidRPr="00144367">
        <w:rPr>
          <w:sz w:val="28"/>
          <w:szCs w:val="28"/>
        </w:rPr>
        <w:sym w:font="HQPB4" w:char="F037"/>
      </w:r>
      <w:r w:rsidR="004C41F2" w:rsidRPr="00144367">
        <w:rPr>
          <w:sz w:val="28"/>
          <w:szCs w:val="28"/>
        </w:rPr>
        <w:sym w:font="HQPB1" w:char="F08A"/>
      </w:r>
      <w:r w:rsidR="004C41F2" w:rsidRPr="00144367">
        <w:rPr>
          <w:sz w:val="28"/>
          <w:szCs w:val="28"/>
        </w:rPr>
        <w:sym w:font="HQPB1" w:char="F024"/>
      </w:r>
      <w:r w:rsidR="004C41F2" w:rsidRPr="00144367">
        <w:rPr>
          <w:sz w:val="28"/>
          <w:szCs w:val="28"/>
        </w:rPr>
        <w:sym w:font="HQPB5" w:char="F074"/>
      </w:r>
      <w:r w:rsidR="004C41F2" w:rsidRPr="00144367">
        <w:rPr>
          <w:sz w:val="28"/>
          <w:szCs w:val="28"/>
        </w:rPr>
        <w:sym w:font="HQPB1" w:char="F0E3"/>
      </w:r>
      <w:r w:rsidR="004C41F2" w:rsidRPr="00144367">
        <w:rPr>
          <w:rFonts w:ascii="Calibri" w:eastAsia="Calibri" w:hAnsi="Calibri" w:cs="Arial"/>
          <w:sz w:val="28"/>
          <w:szCs w:val="28"/>
          <w:rtl/>
        </w:rPr>
        <w:t xml:space="preserve"> </w:t>
      </w:r>
      <w:r w:rsidR="004C41F2" w:rsidRPr="00144367">
        <w:rPr>
          <w:sz w:val="28"/>
          <w:szCs w:val="28"/>
        </w:rPr>
        <w:sym w:font="HQPB5" w:char="F049"/>
      </w:r>
      <w:r w:rsidR="004C41F2" w:rsidRPr="00144367">
        <w:rPr>
          <w:sz w:val="28"/>
          <w:szCs w:val="28"/>
        </w:rPr>
        <w:sym w:font="HQPB2" w:char="F078"/>
      </w:r>
      <w:r w:rsidR="004C41F2" w:rsidRPr="00144367">
        <w:rPr>
          <w:sz w:val="28"/>
          <w:szCs w:val="28"/>
        </w:rPr>
        <w:sym w:font="HQPB5" w:char="F073"/>
      </w:r>
      <w:r w:rsidR="004C41F2" w:rsidRPr="00144367">
        <w:rPr>
          <w:sz w:val="28"/>
          <w:szCs w:val="28"/>
        </w:rPr>
        <w:sym w:font="HQPB1" w:char="F0F9"/>
      </w:r>
      <w:r w:rsidR="004C41F2" w:rsidRPr="00144367">
        <w:rPr>
          <w:rFonts w:ascii="Calibri" w:eastAsia="Calibri" w:hAnsi="Calibri" w:cs="Arial"/>
          <w:sz w:val="28"/>
          <w:szCs w:val="28"/>
          <w:rtl/>
        </w:rPr>
        <w:t xml:space="preserve"> </w:t>
      </w:r>
      <w:r w:rsidR="004C41F2" w:rsidRPr="00144367">
        <w:rPr>
          <w:sz w:val="28"/>
          <w:szCs w:val="28"/>
        </w:rPr>
        <w:sym w:font="HQPB5" w:char="F07A"/>
      </w:r>
      <w:r w:rsidR="004C41F2" w:rsidRPr="00144367">
        <w:rPr>
          <w:sz w:val="28"/>
          <w:szCs w:val="28"/>
        </w:rPr>
        <w:sym w:font="HQPB2" w:char="F04E"/>
      </w:r>
      <w:r w:rsidR="004C41F2" w:rsidRPr="00144367">
        <w:rPr>
          <w:sz w:val="28"/>
          <w:szCs w:val="28"/>
        </w:rPr>
        <w:sym w:font="HQPB4" w:char="F0F8"/>
      </w:r>
      <w:r w:rsidR="004C41F2" w:rsidRPr="00144367">
        <w:rPr>
          <w:sz w:val="28"/>
          <w:szCs w:val="28"/>
        </w:rPr>
        <w:sym w:font="HQPB1" w:char="F04F"/>
      </w:r>
      <w:r w:rsidR="004C41F2" w:rsidRPr="00144367">
        <w:rPr>
          <w:sz w:val="28"/>
          <w:szCs w:val="28"/>
        </w:rPr>
        <w:sym w:font="HQPB4" w:char="F0CE"/>
      </w:r>
      <w:r w:rsidR="004C41F2" w:rsidRPr="00144367">
        <w:rPr>
          <w:sz w:val="28"/>
          <w:szCs w:val="28"/>
        </w:rPr>
        <w:sym w:font="HQPB1" w:char="F029"/>
      </w:r>
      <w:r w:rsidR="004C41F2" w:rsidRPr="00144367">
        <w:rPr>
          <w:rFonts w:ascii="Calibri" w:eastAsia="Calibri" w:hAnsi="Calibri" w:cs="Arial"/>
          <w:sz w:val="28"/>
          <w:szCs w:val="28"/>
          <w:rtl/>
        </w:rPr>
        <w:t xml:space="preserve"> </w:t>
      </w:r>
      <w:r w:rsidR="004C41F2" w:rsidRPr="00144367">
        <w:rPr>
          <w:sz w:val="28"/>
          <w:szCs w:val="28"/>
        </w:rPr>
        <w:sym w:font="HQPB4" w:char="F0CF"/>
      </w:r>
      <w:r w:rsidR="004C41F2" w:rsidRPr="00144367">
        <w:rPr>
          <w:sz w:val="28"/>
          <w:szCs w:val="28"/>
        </w:rPr>
        <w:sym w:font="HQPB2" w:char="F06D"/>
      </w:r>
      <w:r w:rsidR="004C41F2" w:rsidRPr="00144367">
        <w:rPr>
          <w:sz w:val="28"/>
          <w:szCs w:val="28"/>
        </w:rPr>
        <w:sym w:font="HQPB4" w:char="F0F8"/>
      </w:r>
      <w:r w:rsidR="004C41F2" w:rsidRPr="00144367">
        <w:rPr>
          <w:sz w:val="28"/>
          <w:szCs w:val="28"/>
        </w:rPr>
        <w:sym w:font="HQPB2" w:char="F08B"/>
      </w:r>
      <w:r w:rsidR="004C41F2" w:rsidRPr="00144367">
        <w:rPr>
          <w:sz w:val="28"/>
          <w:szCs w:val="28"/>
        </w:rPr>
        <w:sym w:font="HQPB5" w:char="F06E"/>
      </w:r>
      <w:r w:rsidR="004C41F2" w:rsidRPr="00144367">
        <w:rPr>
          <w:sz w:val="28"/>
          <w:szCs w:val="28"/>
        </w:rPr>
        <w:sym w:font="HQPB2" w:char="F03D"/>
      </w:r>
      <w:r w:rsidR="004C41F2" w:rsidRPr="00144367">
        <w:rPr>
          <w:sz w:val="28"/>
          <w:szCs w:val="28"/>
        </w:rPr>
        <w:sym w:font="HQPB5" w:char="F074"/>
      </w:r>
      <w:r w:rsidR="004C41F2" w:rsidRPr="00144367">
        <w:rPr>
          <w:sz w:val="28"/>
          <w:szCs w:val="28"/>
        </w:rPr>
        <w:sym w:font="HQPB1" w:char="F0E3"/>
      </w:r>
      <w:r w:rsidR="004C41F2" w:rsidRPr="00144367">
        <w:rPr>
          <w:rFonts w:ascii="Calibri" w:eastAsia="Calibri" w:hAnsi="Calibri" w:cs="Arial"/>
          <w:sz w:val="28"/>
          <w:szCs w:val="28"/>
          <w:rtl/>
        </w:rPr>
        <w:t xml:space="preserve"> </w:t>
      </w:r>
      <w:r w:rsidR="004C41F2" w:rsidRPr="00144367">
        <w:rPr>
          <w:rFonts w:ascii="Calibri" w:eastAsia="Calibri" w:hAnsi="Calibri" w:cs="Simplified Arabic" w:hint="cs"/>
          <w:sz w:val="28"/>
          <w:szCs w:val="28"/>
          <w:rtl/>
          <w:lang w:bidi="ar-DZ"/>
        </w:rPr>
        <w:t xml:space="preserve">﴾ </w:t>
      </w:r>
      <w:r w:rsidR="004C41F2" w:rsidRPr="00144367">
        <w:rPr>
          <w:rFonts w:ascii="Calibri" w:eastAsia="Calibri" w:hAnsi="Calibri" w:cs="Simplified Arabic" w:hint="cs"/>
          <w:sz w:val="24"/>
          <w:szCs w:val="24"/>
          <w:rtl/>
          <w:lang w:bidi="ar-DZ"/>
        </w:rPr>
        <w:t>سورة البقرة،الآية173</w:t>
      </w:r>
      <w:r w:rsidR="004C41F2" w:rsidRPr="00144367">
        <w:rPr>
          <w:rFonts w:ascii="Calibri" w:eastAsia="Calibri" w:hAnsi="Calibri" w:cs="Simplified Arabic" w:hint="cs"/>
          <w:sz w:val="28"/>
          <w:szCs w:val="28"/>
          <w:rtl/>
          <w:lang w:bidi="ar-DZ"/>
        </w:rPr>
        <w:t>.</w:t>
      </w:r>
    </w:p>
    <w:p w:rsidR="004C41F2" w:rsidRPr="00144367" w:rsidRDefault="00A85567" w:rsidP="00144367">
      <w:pPr>
        <w:tabs>
          <w:tab w:val="right" w:pos="424"/>
        </w:tabs>
        <w:bidi/>
        <w:spacing w:after="0"/>
        <w:jc w:val="both"/>
        <w:rPr>
          <w:rFonts w:ascii="Calibri" w:eastAsia="Calibri" w:hAnsi="Calibri" w:cs="Simplified Arabic"/>
          <w:sz w:val="24"/>
          <w:szCs w:val="24"/>
          <w:lang w:bidi="ar-DZ"/>
        </w:rPr>
      </w:pPr>
      <w:r w:rsidRPr="00144367">
        <w:rPr>
          <w:rFonts w:ascii="Calibri" w:eastAsia="Calibri" w:hAnsi="Calibri" w:cs="Simplified Arabic" w:hint="cs"/>
          <w:b/>
          <w:bCs/>
          <w:sz w:val="28"/>
          <w:szCs w:val="28"/>
          <w:rtl/>
          <w:lang w:bidi="ar-DZ"/>
        </w:rPr>
        <w:t>2-</w:t>
      </w:r>
      <w:r w:rsidR="004C41F2" w:rsidRPr="00144367">
        <w:rPr>
          <w:rFonts w:ascii="Calibri" w:eastAsia="Calibri" w:hAnsi="Calibri" w:cs="Simplified Arabic" w:hint="cs"/>
          <w:b/>
          <w:bCs/>
          <w:sz w:val="28"/>
          <w:szCs w:val="28"/>
          <w:rtl/>
          <w:lang w:bidi="ar-DZ"/>
        </w:rPr>
        <w:t>قوله تعالى:</w:t>
      </w:r>
      <w:r w:rsidR="00F66023" w:rsidRPr="00144367">
        <w:rPr>
          <w:rFonts w:ascii="Calibri" w:eastAsia="Calibri" w:hAnsi="Calibri" w:cs="Simplified Arabic" w:hint="cs"/>
          <w:sz w:val="28"/>
          <w:szCs w:val="28"/>
          <w:rtl/>
          <w:lang w:bidi="ar-DZ"/>
        </w:rPr>
        <w:t>﴿</w:t>
      </w:r>
      <w:r w:rsidR="00F66023" w:rsidRPr="00144367">
        <w:rPr>
          <w:sz w:val="28"/>
          <w:szCs w:val="28"/>
        </w:rPr>
        <w:t xml:space="preserve"> </w:t>
      </w:r>
      <w:r w:rsidR="00F66023" w:rsidRPr="00144367">
        <w:rPr>
          <w:sz w:val="28"/>
          <w:szCs w:val="28"/>
        </w:rPr>
        <w:sym w:font="HQPB4" w:char="F0C7"/>
      </w:r>
      <w:r w:rsidR="00F66023" w:rsidRPr="00144367">
        <w:rPr>
          <w:sz w:val="28"/>
          <w:szCs w:val="28"/>
        </w:rPr>
        <w:sym w:font="HQPB2" w:char="F060"/>
      </w:r>
      <w:r w:rsidR="00F66023" w:rsidRPr="00144367">
        <w:rPr>
          <w:sz w:val="28"/>
          <w:szCs w:val="28"/>
        </w:rPr>
        <w:sym w:font="HQPB5" w:char="F079"/>
      </w:r>
      <w:r w:rsidR="00F66023" w:rsidRPr="00144367">
        <w:rPr>
          <w:sz w:val="28"/>
          <w:szCs w:val="28"/>
        </w:rPr>
        <w:sym w:font="HQPB2" w:char="F04A"/>
      </w:r>
      <w:r w:rsidR="00F66023" w:rsidRPr="00144367">
        <w:rPr>
          <w:sz w:val="28"/>
          <w:szCs w:val="28"/>
        </w:rPr>
        <w:sym w:font="HQPB5" w:char="F073"/>
      </w:r>
      <w:r w:rsidR="00F66023" w:rsidRPr="00144367">
        <w:rPr>
          <w:sz w:val="28"/>
          <w:szCs w:val="28"/>
        </w:rPr>
        <w:sym w:font="HQPB1" w:char="F0F9"/>
      </w:r>
      <w:r w:rsidR="00F66023" w:rsidRPr="00144367">
        <w:rPr>
          <w:sz w:val="28"/>
          <w:szCs w:val="28"/>
          <w:rtl/>
        </w:rPr>
        <w:t xml:space="preserve"> </w:t>
      </w:r>
      <w:r w:rsidR="00F66023" w:rsidRPr="00144367">
        <w:rPr>
          <w:sz w:val="28"/>
          <w:szCs w:val="28"/>
        </w:rPr>
        <w:sym w:font="HQPB4" w:char="F0A7"/>
      </w:r>
      <w:r w:rsidR="00F66023" w:rsidRPr="00144367">
        <w:rPr>
          <w:sz w:val="28"/>
          <w:szCs w:val="28"/>
        </w:rPr>
        <w:sym w:font="HQPB1" w:char="F08D"/>
      </w:r>
      <w:r w:rsidR="00F66023" w:rsidRPr="00144367">
        <w:rPr>
          <w:sz w:val="28"/>
          <w:szCs w:val="28"/>
        </w:rPr>
        <w:sym w:font="HQPB4" w:char="F0E4"/>
      </w:r>
      <w:r w:rsidR="00F66023" w:rsidRPr="00144367">
        <w:rPr>
          <w:sz w:val="28"/>
          <w:szCs w:val="28"/>
        </w:rPr>
        <w:sym w:font="HQPB1" w:char="F0DC"/>
      </w:r>
      <w:r w:rsidR="00F66023" w:rsidRPr="00144367">
        <w:rPr>
          <w:sz w:val="28"/>
          <w:szCs w:val="28"/>
        </w:rPr>
        <w:sym w:font="HQPB4" w:char="F0F4"/>
      </w:r>
      <w:r w:rsidR="00F66023" w:rsidRPr="00144367">
        <w:rPr>
          <w:sz w:val="28"/>
          <w:szCs w:val="28"/>
        </w:rPr>
        <w:sym w:font="HQPB1" w:char="F0CA"/>
      </w:r>
      <w:r w:rsidR="00F66023" w:rsidRPr="00144367">
        <w:rPr>
          <w:sz w:val="28"/>
          <w:szCs w:val="28"/>
        </w:rPr>
        <w:sym w:font="HQPB5" w:char="F024"/>
      </w:r>
      <w:r w:rsidR="00F66023" w:rsidRPr="00144367">
        <w:rPr>
          <w:sz w:val="28"/>
          <w:szCs w:val="28"/>
        </w:rPr>
        <w:sym w:font="HQPB1" w:char="F023"/>
      </w:r>
      <w:r w:rsidR="00F66023" w:rsidRPr="00144367">
        <w:rPr>
          <w:sz w:val="28"/>
          <w:szCs w:val="28"/>
          <w:rtl/>
        </w:rPr>
        <w:t xml:space="preserve"> </w:t>
      </w:r>
      <w:r w:rsidR="00F66023" w:rsidRPr="00144367">
        <w:rPr>
          <w:sz w:val="28"/>
          <w:szCs w:val="28"/>
        </w:rPr>
        <w:sym w:font="HQPB2" w:char="F092"/>
      </w:r>
      <w:r w:rsidR="00F66023" w:rsidRPr="00144367">
        <w:rPr>
          <w:sz w:val="28"/>
          <w:szCs w:val="28"/>
        </w:rPr>
        <w:sym w:font="HQPB4" w:char="F0CE"/>
      </w:r>
      <w:r w:rsidR="00F66023" w:rsidRPr="00144367">
        <w:rPr>
          <w:sz w:val="28"/>
          <w:szCs w:val="28"/>
        </w:rPr>
        <w:sym w:font="HQPB1" w:char="F0FB"/>
      </w:r>
      <w:r w:rsidR="00F66023" w:rsidRPr="00144367">
        <w:rPr>
          <w:sz w:val="28"/>
          <w:szCs w:val="28"/>
          <w:rtl/>
        </w:rPr>
        <w:t xml:space="preserve"> </w:t>
      </w:r>
      <w:r w:rsidR="00F66023" w:rsidRPr="00144367">
        <w:rPr>
          <w:sz w:val="28"/>
          <w:szCs w:val="28"/>
        </w:rPr>
        <w:sym w:font="HQPB4" w:char="F03E"/>
      </w:r>
      <w:r w:rsidR="00F66023" w:rsidRPr="00144367">
        <w:rPr>
          <w:sz w:val="28"/>
          <w:szCs w:val="28"/>
        </w:rPr>
        <w:sym w:font="HQPB2" w:char="F070"/>
      </w:r>
      <w:r w:rsidR="00F66023" w:rsidRPr="00144367">
        <w:rPr>
          <w:sz w:val="28"/>
          <w:szCs w:val="28"/>
        </w:rPr>
        <w:sym w:font="HQPB5" w:char="F07C"/>
      </w:r>
      <w:r w:rsidR="00F66023" w:rsidRPr="00144367">
        <w:rPr>
          <w:sz w:val="28"/>
          <w:szCs w:val="28"/>
        </w:rPr>
        <w:sym w:font="HQPB1" w:char="F0C1"/>
      </w:r>
      <w:r w:rsidR="00F66023" w:rsidRPr="00144367">
        <w:rPr>
          <w:sz w:val="28"/>
          <w:szCs w:val="28"/>
        </w:rPr>
        <w:sym w:font="HQPB5" w:char="F075"/>
      </w:r>
      <w:r w:rsidR="00F66023" w:rsidRPr="00144367">
        <w:rPr>
          <w:sz w:val="28"/>
          <w:szCs w:val="28"/>
        </w:rPr>
        <w:sym w:font="HQPB2" w:char="F04B"/>
      </w:r>
      <w:r w:rsidR="00F66023" w:rsidRPr="00144367">
        <w:rPr>
          <w:sz w:val="28"/>
          <w:szCs w:val="28"/>
        </w:rPr>
        <w:sym w:font="HQPB4" w:char="F0F8"/>
      </w:r>
      <w:r w:rsidR="00F66023" w:rsidRPr="00144367">
        <w:rPr>
          <w:sz w:val="28"/>
          <w:szCs w:val="28"/>
        </w:rPr>
        <w:sym w:font="HQPB1" w:char="F083"/>
      </w:r>
      <w:r w:rsidR="00F66023" w:rsidRPr="00144367">
        <w:rPr>
          <w:sz w:val="28"/>
          <w:szCs w:val="28"/>
        </w:rPr>
        <w:sym w:font="HQPB5" w:char="F078"/>
      </w:r>
      <w:r w:rsidR="00F66023" w:rsidRPr="00144367">
        <w:rPr>
          <w:sz w:val="28"/>
          <w:szCs w:val="28"/>
        </w:rPr>
        <w:sym w:font="HQPB2" w:char="F043"/>
      </w:r>
      <w:r w:rsidR="00F66023" w:rsidRPr="00144367">
        <w:rPr>
          <w:sz w:val="28"/>
          <w:szCs w:val="28"/>
          <w:rtl/>
        </w:rPr>
        <w:t xml:space="preserve"> </w:t>
      </w:r>
      <w:r w:rsidR="00F66023" w:rsidRPr="00144367">
        <w:rPr>
          <w:sz w:val="28"/>
          <w:szCs w:val="28"/>
        </w:rPr>
        <w:sym w:font="HQPB5" w:char="F075"/>
      </w:r>
      <w:r w:rsidR="00F66023" w:rsidRPr="00144367">
        <w:rPr>
          <w:sz w:val="28"/>
          <w:szCs w:val="28"/>
        </w:rPr>
        <w:sym w:font="HQPB1" w:char="F08E"/>
      </w:r>
      <w:r w:rsidR="00F66023" w:rsidRPr="00144367">
        <w:rPr>
          <w:sz w:val="28"/>
          <w:szCs w:val="28"/>
        </w:rPr>
        <w:sym w:font="HQPB4" w:char="F0F6"/>
      </w:r>
      <w:r w:rsidR="00F66023" w:rsidRPr="00144367">
        <w:rPr>
          <w:sz w:val="28"/>
          <w:szCs w:val="28"/>
        </w:rPr>
        <w:sym w:font="HQPB2" w:char="F08D"/>
      </w:r>
      <w:r w:rsidR="00F66023" w:rsidRPr="00144367">
        <w:rPr>
          <w:sz w:val="28"/>
          <w:szCs w:val="28"/>
        </w:rPr>
        <w:sym w:font="HQPB5" w:char="F078"/>
      </w:r>
      <w:r w:rsidR="00F66023" w:rsidRPr="00144367">
        <w:rPr>
          <w:sz w:val="28"/>
          <w:szCs w:val="28"/>
        </w:rPr>
        <w:sym w:font="HQPB1" w:char="F0EE"/>
      </w:r>
      <w:r w:rsidR="00F66023" w:rsidRPr="00144367">
        <w:rPr>
          <w:sz w:val="28"/>
          <w:szCs w:val="28"/>
          <w:rtl/>
        </w:rPr>
        <w:t xml:space="preserve"> </w:t>
      </w:r>
      <w:r w:rsidR="00F66023" w:rsidRPr="00144367">
        <w:rPr>
          <w:sz w:val="28"/>
          <w:szCs w:val="28"/>
        </w:rPr>
        <w:sym w:font="HQPB4" w:char="F037"/>
      </w:r>
      <w:r w:rsidR="00F66023" w:rsidRPr="00144367">
        <w:rPr>
          <w:sz w:val="28"/>
          <w:szCs w:val="28"/>
        </w:rPr>
        <w:sym w:font="HQPB2" w:char="F023"/>
      </w:r>
      <w:r w:rsidR="00F66023" w:rsidRPr="00144367">
        <w:rPr>
          <w:sz w:val="28"/>
          <w:szCs w:val="28"/>
        </w:rPr>
        <w:sym w:font="HQPB4" w:char="F0CF"/>
      </w:r>
      <w:r w:rsidR="00F66023" w:rsidRPr="00144367">
        <w:rPr>
          <w:sz w:val="28"/>
          <w:szCs w:val="28"/>
        </w:rPr>
        <w:sym w:font="HQPB2" w:char="F052"/>
      </w:r>
      <w:r w:rsidR="00F66023" w:rsidRPr="00144367">
        <w:rPr>
          <w:sz w:val="28"/>
          <w:szCs w:val="28"/>
        </w:rPr>
        <w:sym w:font="HQPB1" w:char="F024"/>
      </w:r>
      <w:r w:rsidR="00F66023" w:rsidRPr="00144367">
        <w:rPr>
          <w:sz w:val="28"/>
          <w:szCs w:val="28"/>
        </w:rPr>
        <w:sym w:font="HQPB5" w:char="F079"/>
      </w:r>
      <w:r w:rsidR="00F66023" w:rsidRPr="00144367">
        <w:rPr>
          <w:sz w:val="28"/>
          <w:szCs w:val="28"/>
        </w:rPr>
        <w:sym w:font="HQPB1" w:char="F066"/>
      </w:r>
      <w:r w:rsidR="00F66023" w:rsidRPr="00144367">
        <w:rPr>
          <w:sz w:val="28"/>
          <w:szCs w:val="28"/>
        </w:rPr>
        <w:sym w:font="HQPB5" w:char="F074"/>
      </w:r>
      <w:r w:rsidR="00F66023" w:rsidRPr="00144367">
        <w:rPr>
          <w:sz w:val="28"/>
          <w:szCs w:val="28"/>
        </w:rPr>
        <w:sym w:font="HQPB1" w:char="F047"/>
      </w:r>
      <w:r w:rsidR="00F66023" w:rsidRPr="00144367">
        <w:rPr>
          <w:sz w:val="28"/>
          <w:szCs w:val="28"/>
        </w:rPr>
        <w:sym w:font="HQPB4" w:char="F0E3"/>
      </w:r>
      <w:r w:rsidR="00F66023" w:rsidRPr="00144367">
        <w:rPr>
          <w:sz w:val="28"/>
          <w:szCs w:val="28"/>
        </w:rPr>
        <w:sym w:font="HQPB2" w:char="F042"/>
      </w:r>
      <w:r w:rsidR="00F66023" w:rsidRPr="00144367">
        <w:rPr>
          <w:sz w:val="28"/>
          <w:szCs w:val="28"/>
          <w:rtl/>
        </w:rPr>
        <w:t xml:space="preserve"> </w:t>
      </w:r>
      <w:r w:rsidR="00F66023" w:rsidRPr="00144367">
        <w:rPr>
          <w:sz w:val="28"/>
          <w:szCs w:val="28"/>
        </w:rPr>
        <w:sym w:font="HQPB4" w:char="F035"/>
      </w:r>
      <w:r w:rsidR="00F66023" w:rsidRPr="00144367">
        <w:rPr>
          <w:sz w:val="28"/>
          <w:szCs w:val="28"/>
        </w:rPr>
        <w:sym w:font="HQPB2" w:char="F04F"/>
      </w:r>
      <w:r w:rsidR="00F66023" w:rsidRPr="00144367">
        <w:rPr>
          <w:sz w:val="28"/>
          <w:szCs w:val="28"/>
        </w:rPr>
        <w:sym w:font="HQPB4" w:char="F0F8"/>
      </w:r>
      <w:r w:rsidR="00F66023" w:rsidRPr="00144367">
        <w:rPr>
          <w:sz w:val="28"/>
          <w:szCs w:val="28"/>
        </w:rPr>
        <w:sym w:font="HQPB1" w:char="F04F"/>
      </w:r>
      <w:r w:rsidR="00F66023" w:rsidRPr="00144367">
        <w:rPr>
          <w:sz w:val="28"/>
          <w:szCs w:val="28"/>
        </w:rPr>
        <w:sym w:font="HQPB5" w:char="F05C"/>
      </w:r>
      <w:r w:rsidR="00F66023" w:rsidRPr="00144367">
        <w:rPr>
          <w:sz w:val="28"/>
          <w:szCs w:val="28"/>
        </w:rPr>
        <w:sym w:font="HQPB5" w:char="F062"/>
      </w:r>
      <w:r w:rsidR="00F66023" w:rsidRPr="00144367">
        <w:rPr>
          <w:sz w:val="28"/>
          <w:szCs w:val="28"/>
        </w:rPr>
        <w:sym w:font="HQPB2" w:char="F07D"/>
      </w:r>
      <w:r w:rsidR="00F66023" w:rsidRPr="00144367">
        <w:rPr>
          <w:sz w:val="28"/>
          <w:szCs w:val="28"/>
          <w:rtl/>
        </w:rPr>
        <w:t xml:space="preserve"> </w:t>
      </w:r>
      <w:r w:rsidR="00F66023" w:rsidRPr="00144367">
        <w:rPr>
          <w:sz w:val="28"/>
          <w:szCs w:val="28"/>
        </w:rPr>
        <w:sym w:font="HQPB5" w:char="F0A0"/>
      </w:r>
      <w:r w:rsidR="00F66023" w:rsidRPr="00144367">
        <w:rPr>
          <w:sz w:val="28"/>
          <w:szCs w:val="28"/>
          <w:rtl/>
        </w:rPr>
        <w:t xml:space="preserve"> </w:t>
      </w:r>
      <w:r w:rsidR="00F66023" w:rsidRPr="00144367">
        <w:rPr>
          <w:sz w:val="28"/>
          <w:szCs w:val="28"/>
        </w:rPr>
        <w:sym w:font="HQPB4" w:char="F0A8"/>
      </w:r>
      <w:r w:rsidR="00F66023" w:rsidRPr="00144367">
        <w:rPr>
          <w:sz w:val="28"/>
          <w:szCs w:val="28"/>
        </w:rPr>
        <w:sym w:font="HQPB2" w:char="F062"/>
      </w:r>
      <w:r w:rsidR="00F66023" w:rsidRPr="00144367">
        <w:rPr>
          <w:sz w:val="28"/>
          <w:szCs w:val="28"/>
        </w:rPr>
        <w:sym w:font="HQPB4" w:char="F0CE"/>
      </w:r>
      <w:r w:rsidR="00F66023" w:rsidRPr="00144367">
        <w:rPr>
          <w:sz w:val="28"/>
          <w:szCs w:val="28"/>
        </w:rPr>
        <w:sym w:font="HQPB1" w:char="F02A"/>
      </w:r>
      <w:r w:rsidR="00F66023" w:rsidRPr="00144367">
        <w:rPr>
          <w:sz w:val="28"/>
          <w:szCs w:val="28"/>
        </w:rPr>
        <w:sym w:font="HQPB5" w:char="F073"/>
      </w:r>
      <w:r w:rsidR="00F66023" w:rsidRPr="00144367">
        <w:rPr>
          <w:sz w:val="28"/>
          <w:szCs w:val="28"/>
        </w:rPr>
        <w:sym w:font="HQPB1" w:char="F0F9"/>
      </w:r>
      <w:r w:rsidR="00F66023" w:rsidRPr="00144367">
        <w:rPr>
          <w:sz w:val="28"/>
          <w:szCs w:val="28"/>
          <w:rtl/>
        </w:rPr>
        <w:t xml:space="preserve"> </w:t>
      </w:r>
      <w:r w:rsidR="00F66023" w:rsidRPr="00144367">
        <w:rPr>
          <w:sz w:val="28"/>
          <w:szCs w:val="28"/>
        </w:rPr>
        <w:sym w:font="HQPB5" w:char="F0A9"/>
      </w:r>
      <w:r w:rsidR="00F66023" w:rsidRPr="00144367">
        <w:rPr>
          <w:sz w:val="28"/>
          <w:szCs w:val="28"/>
        </w:rPr>
        <w:sym w:font="HQPB1" w:char="F021"/>
      </w:r>
      <w:r w:rsidR="00F66023" w:rsidRPr="00144367">
        <w:rPr>
          <w:sz w:val="28"/>
          <w:szCs w:val="28"/>
        </w:rPr>
        <w:sym w:font="HQPB5" w:char="F024"/>
      </w:r>
      <w:r w:rsidR="00F66023" w:rsidRPr="00144367">
        <w:rPr>
          <w:sz w:val="28"/>
          <w:szCs w:val="28"/>
        </w:rPr>
        <w:sym w:font="HQPB1" w:char="F023"/>
      </w:r>
      <w:r w:rsidR="00F66023" w:rsidRPr="00144367">
        <w:rPr>
          <w:sz w:val="28"/>
          <w:szCs w:val="28"/>
          <w:rtl/>
        </w:rPr>
        <w:t xml:space="preserve"> </w:t>
      </w:r>
      <w:r w:rsidR="00F66023" w:rsidRPr="00144367">
        <w:rPr>
          <w:sz w:val="28"/>
          <w:szCs w:val="28"/>
        </w:rPr>
        <w:sym w:font="HQPB4" w:char="F0D6"/>
      </w:r>
      <w:r w:rsidR="00F66023" w:rsidRPr="00144367">
        <w:rPr>
          <w:sz w:val="28"/>
          <w:szCs w:val="28"/>
        </w:rPr>
        <w:sym w:font="HQPB1" w:char="F091"/>
      </w:r>
      <w:r w:rsidR="00F66023" w:rsidRPr="00144367">
        <w:rPr>
          <w:sz w:val="28"/>
          <w:szCs w:val="28"/>
        </w:rPr>
        <w:sym w:font="HQPB2" w:char="F071"/>
      </w:r>
      <w:r w:rsidR="00F66023" w:rsidRPr="00144367">
        <w:rPr>
          <w:sz w:val="28"/>
          <w:szCs w:val="28"/>
        </w:rPr>
        <w:sym w:font="HQPB4" w:char="F0E0"/>
      </w:r>
      <w:r w:rsidR="00F66023" w:rsidRPr="00144367">
        <w:rPr>
          <w:sz w:val="28"/>
          <w:szCs w:val="28"/>
        </w:rPr>
        <w:sym w:font="HQPB1" w:char="F0FF"/>
      </w:r>
      <w:r w:rsidR="00F66023" w:rsidRPr="00144367">
        <w:rPr>
          <w:sz w:val="28"/>
          <w:szCs w:val="28"/>
        </w:rPr>
        <w:sym w:font="HQPB5" w:char="F078"/>
      </w:r>
      <w:r w:rsidR="00F66023" w:rsidRPr="00144367">
        <w:rPr>
          <w:sz w:val="28"/>
          <w:szCs w:val="28"/>
        </w:rPr>
        <w:sym w:font="HQPB1" w:char="F0EE"/>
      </w:r>
      <w:r w:rsidR="00F66023" w:rsidRPr="00144367">
        <w:rPr>
          <w:sz w:val="28"/>
          <w:szCs w:val="28"/>
          <w:rtl/>
        </w:rPr>
        <w:t xml:space="preserve"> </w:t>
      </w:r>
      <w:r w:rsidR="00F66023" w:rsidRPr="00144367">
        <w:rPr>
          <w:sz w:val="28"/>
          <w:szCs w:val="28"/>
        </w:rPr>
        <w:sym w:font="HQPB4" w:char="F0D2"/>
      </w:r>
      <w:r w:rsidR="00F66023" w:rsidRPr="00144367">
        <w:rPr>
          <w:sz w:val="28"/>
          <w:szCs w:val="28"/>
        </w:rPr>
        <w:sym w:font="HQPB2" w:char="F04F"/>
      </w:r>
      <w:r w:rsidR="00F66023" w:rsidRPr="00144367">
        <w:rPr>
          <w:sz w:val="28"/>
          <w:szCs w:val="28"/>
        </w:rPr>
        <w:sym w:font="HQPB2" w:char="F08B"/>
      </w:r>
      <w:r w:rsidR="00F66023" w:rsidRPr="00144367">
        <w:rPr>
          <w:sz w:val="28"/>
          <w:szCs w:val="28"/>
        </w:rPr>
        <w:sym w:font="HQPB4" w:char="F0CF"/>
      </w:r>
      <w:r w:rsidR="00F66023" w:rsidRPr="00144367">
        <w:rPr>
          <w:sz w:val="28"/>
          <w:szCs w:val="28"/>
        </w:rPr>
        <w:sym w:font="HQPB1" w:char="F06D"/>
      </w:r>
      <w:r w:rsidR="00F66023" w:rsidRPr="00144367">
        <w:rPr>
          <w:sz w:val="28"/>
          <w:szCs w:val="28"/>
        </w:rPr>
        <w:sym w:font="HQPB4" w:char="F0A7"/>
      </w:r>
      <w:r w:rsidR="00F66023" w:rsidRPr="00144367">
        <w:rPr>
          <w:sz w:val="28"/>
          <w:szCs w:val="28"/>
        </w:rPr>
        <w:sym w:font="HQPB1" w:char="F091"/>
      </w:r>
      <w:r w:rsidR="00F66023" w:rsidRPr="00144367">
        <w:rPr>
          <w:sz w:val="28"/>
          <w:szCs w:val="28"/>
          <w:rtl/>
        </w:rPr>
        <w:t xml:space="preserve"> </w:t>
      </w:r>
      <w:r w:rsidR="00F66023" w:rsidRPr="00144367">
        <w:rPr>
          <w:rFonts w:ascii="Calibri" w:eastAsia="Calibri" w:hAnsi="Calibri" w:cs="Simplified Arabic" w:hint="cs"/>
          <w:sz w:val="28"/>
          <w:szCs w:val="28"/>
          <w:rtl/>
          <w:lang w:bidi="ar-DZ"/>
        </w:rPr>
        <w:t>﴾</w:t>
      </w:r>
      <w:r w:rsidR="00144367">
        <w:rPr>
          <w:rFonts w:ascii="Calibri" w:eastAsia="Calibri" w:hAnsi="Calibri" w:cs="Simplified Arabic" w:hint="cs"/>
          <w:sz w:val="28"/>
          <w:szCs w:val="28"/>
          <w:rtl/>
          <w:lang w:bidi="ar-DZ"/>
        </w:rPr>
        <w:t xml:space="preserve"> </w:t>
      </w:r>
      <w:r w:rsidR="004C41F2" w:rsidRPr="00144367">
        <w:rPr>
          <w:rFonts w:ascii="Calibri" w:eastAsia="Calibri" w:hAnsi="Calibri" w:cs="Simplified Arabic" w:hint="cs"/>
          <w:sz w:val="24"/>
          <w:szCs w:val="24"/>
          <w:rtl/>
          <w:lang w:bidi="ar-DZ"/>
        </w:rPr>
        <w:t>سورة</w:t>
      </w:r>
      <w:r w:rsidR="00320B61" w:rsidRPr="00144367">
        <w:rPr>
          <w:rFonts w:ascii="Calibri" w:eastAsia="Calibri" w:hAnsi="Calibri" w:cs="Simplified Arabic" w:hint="cs"/>
          <w:sz w:val="24"/>
          <w:szCs w:val="24"/>
          <w:rtl/>
          <w:lang w:bidi="ar-DZ"/>
        </w:rPr>
        <w:t xml:space="preserve"> </w:t>
      </w:r>
      <w:r w:rsidR="004C41F2" w:rsidRPr="00144367">
        <w:rPr>
          <w:rFonts w:ascii="Calibri" w:eastAsia="Calibri" w:hAnsi="Calibri" w:cs="Simplified Arabic" w:hint="cs"/>
          <w:sz w:val="24"/>
          <w:szCs w:val="24"/>
          <w:rtl/>
          <w:lang w:bidi="ar-DZ"/>
        </w:rPr>
        <w:t>المائدة،الآية3.</w:t>
      </w:r>
    </w:p>
    <w:p w:rsidR="0033036E" w:rsidRPr="00144367" w:rsidRDefault="00A85567" w:rsidP="00A85567">
      <w:pPr>
        <w:tabs>
          <w:tab w:val="right" w:pos="423"/>
        </w:tabs>
        <w:bidi/>
        <w:spacing w:after="0"/>
        <w:jc w:val="both"/>
        <w:rPr>
          <w:rFonts w:ascii="Calibri" w:eastAsia="Calibri" w:hAnsi="Calibri" w:cs="Simplified Arabic"/>
          <w:sz w:val="24"/>
          <w:szCs w:val="24"/>
          <w:lang w:bidi="ar-DZ"/>
        </w:rPr>
      </w:pPr>
      <w:r w:rsidRPr="00144367">
        <w:rPr>
          <w:rFonts w:ascii="Calibri" w:eastAsia="Calibri" w:hAnsi="Calibri" w:cs="Simplified Arabic" w:hint="cs"/>
          <w:b/>
          <w:bCs/>
          <w:sz w:val="28"/>
          <w:szCs w:val="28"/>
          <w:rtl/>
          <w:lang w:bidi="ar-DZ"/>
        </w:rPr>
        <w:t>3-</w:t>
      </w:r>
      <w:r w:rsidR="004C41F2" w:rsidRPr="00144367">
        <w:rPr>
          <w:rFonts w:ascii="Calibri" w:eastAsia="Calibri" w:hAnsi="Calibri" w:cs="Simplified Arabic" w:hint="cs"/>
          <w:b/>
          <w:bCs/>
          <w:sz w:val="28"/>
          <w:szCs w:val="28"/>
          <w:rtl/>
          <w:lang w:bidi="ar-DZ"/>
        </w:rPr>
        <w:t>وقوله تعالى:</w:t>
      </w:r>
      <w:r w:rsidR="00FE1461" w:rsidRPr="00144367">
        <w:rPr>
          <w:rFonts w:ascii="Calibri" w:eastAsia="Calibri" w:hAnsi="Calibri" w:cs="Simplified Arabic" w:hint="cs"/>
          <w:b/>
          <w:bCs/>
          <w:sz w:val="28"/>
          <w:szCs w:val="28"/>
          <w:rtl/>
          <w:lang w:bidi="ar-DZ"/>
        </w:rPr>
        <w:t>﴿</w:t>
      </w:r>
      <w:r w:rsidR="004C41F2" w:rsidRPr="00144367">
        <w:rPr>
          <w:rFonts w:ascii="Calibri" w:eastAsia="Calibri" w:hAnsi="Calibri" w:cs="Simplified Arabic" w:hint="cs"/>
          <w:b/>
          <w:bCs/>
          <w:sz w:val="28"/>
          <w:szCs w:val="28"/>
          <w:rtl/>
          <w:lang w:bidi="ar-DZ"/>
        </w:rPr>
        <w:t xml:space="preserve"> </w:t>
      </w:r>
      <w:r w:rsidR="00FE1461" w:rsidRPr="00144367">
        <w:rPr>
          <w:sz w:val="28"/>
          <w:szCs w:val="28"/>
        </w:rPr>
        <w:sym w:font="HQPB4" w:char="F0F4"/>
      </w:r>
      <w:r w:rsidR="00FE1461" w:rsidRPr="00144367">
        <w:rPr>
          <w:sz w:val="28"/>
          <w:szCs w:val="28"/>
        </w:rPr>
        <w:sym w:font="HQPB1" w:char="F089"/>
      </w:r>
      <w:r w:rsidR="00FE1461" w:rsidRPr="00144367">
        <w:rPr>
          <w:sz w:val="28"/>
          <w:szCs w:val="28"/>
        </w:rPr>
        <w:sym w:font="HQPB5" w:char="F073"/>
      </w:r>
      <w:r w:rsidR="00FE1461" w:rsidRPr="00144367">
        <w:rPr>
          <w:sz w:val="28"/>
          <w:szCs w:val="28"/>
        </w:rPr>
        <w:sym w:font="HQPB2" w:char="F025"/>
      </w:r>
      <w:r w:rsidR="00FE1461" w:rsidRPr="00144367">
        <w:rPr>
          <w:sz w:val="28"/>
          <w:szCs w:val="28"/>
        </w:rPr>
        <w:sym w:font="HQPB5" w:char="F075"/>
      </w:r>
      <w:r w:rsidR="00FE1461" w:rsidRPr="00144367">
        <w:rPr>
          <w:sz w:val="28"/>
          <w:szCs w:val="28"/>
        </w:rPr>
        <w:sym w:font="HQPB2" w:char="F072"/>
      </w:r>
      <w:r w:rsidR="00FE1461" w:rsidRPr="00144367">
        <w:rPr>
          <w:sz w:val="28"/>
          <w:szCs w:val="28"/>
          <w:rtl/>
        </w:rPr>
        <w:t xml:space="preserve"> </w:t>
      </w:r>
      <w:r w:rsidR="00FE1461" w:rsidRPr="00144367">
        <w:rPr>
          <w:sz w:val="28"/>
          <w:szCs w:val="28"/>
        </w:rPr>
        <w:sym w:font="HQPB5" w:char="F09F"/>
      </w:r>
      <w:r w:rsidR="00FE1461" w:rsidRPr="00144367">
        <w:rPr>
          <w:sz w:val="28"/>
          <w:szCs w:val="28"/>
        </w:rPr>
        <w:sym w:font="HQPB2" w:char="F040"/>
      </w:r>
      <w:r w:rsidR="00FE1461" w:rsidRPr="00144367">
        <w:rPr>
          <w:sz w:val="28"/>
          <w:szCs w:val="28"/>
        </w:rPr>
        <w:sym w:font="HQPB4" w:char="F0A2"/>
      </w:r>
      <w:r w:rsidR="00FE1461" w:rsidRPr="00144367">
        <w:rPr>
          <w:sz w:val="28"/>
          <w:szCs w:val="28"/>
        </w:rPr>
        <w:sym w:font="HQPB1" w:char="F0C1"/>
      </w:r>
      <w:r w:rsidR="00FE1461" w:rsidRPr="00144367">
        <w:rPr>
          <w:sz w:val="28"/>
          <w:szCs w:val="28"/>
        </w:rPr>
        <w:sym w:font="HQPB5" w:char="F073"/>
      </w:r>
      <w:r w:rsidR="00FE1461" w:rsidRPr="00144367">
        <w:rPr>
          <w:sz w:val="28"/>
          <w:szCs w:val="28"/>
        </w:rPr>
        <w:sym w:font="HQPB1" w:char="F0F9"/>
      </w:r>
      <w:r w:rsidR="00FE1461" w:rsidRPr="00144367">
        <w:rPr>
          <w:sz w:val="28"/>
          <w:szCs w:val="28"/>
          <w:rtl/>
        </w:rPr>
        <w:t xml:space="preserve"> </w:t>
      </w:r>
      <w:r w:rsidR="00FE1461" w:rsidRPr="00144367">
        <w:rPr>
          <w:sz w:val="28"/>
          <w:szCs w:val="28"/>
        </w:rPr>
        <w:sym w:font="HQPB2" w:char="F04E"/>
      </w:r>
      <w:r w:rsidR="00FE1461" w:rsidRPr="00144367">
        <w:rPr>
          <w:sz w:val="28"/>
          <w:szCs w:val="28"/>
        </w:rPr>
        <w:sym w:font="HQPB4" w:char="F0E4"/>
      </w:r>
      <w:r w:rsidR="00FE1461" w:rsidRPr="00144367">
        <w:rPr>
          <w:sz w:val="28"/>
          <w:szCs w:val="28"/>
        </w:rPr>
        <w:sym w:font="HQPB2" w:char="F033"/>
      </w:r>
      <w:r w:rsidR="00FE1461" w:rsidRPr="00144367">
        <w:rPr>
          <w:sz w:val="28"/>
          <w:szCs w:val="28"/>
        </w:rPr>
        <w:sym w:font="HQPB5" w:char="F073"/>
      </w:r>
      <w:r w:rsidR="00FE1461" w:rsidRPr="00144367">
        <w:rPr>
          <w:sz w:val="28"/>
          <w:szCs w:val="28"/>
        </w:rPr>
        <w:sym w:font="HQPB2" w:char="F039"/>
      </w:r>
      <w:r w:rsidR="00FE1461" w:rsidRPr="00144367">
        <w:rPr>
          <w:sz w:val="28"/>
          <w:szCs w:val="28"/>
          <w:rtl/>
        </w:rPr>
        <w:t xml:space="preserve"> </w:t>
      </w:r>
      <w:r w:rsidR="00FE1461" w:rsidRPr="00144367">
        <w:rPr>
          <w:sz w:val="28"/>
          <w:szCs w:val="28"/>
        </w:rPr>
        <w:sym w:font="HQPB1" w:char="F024"/>
      </w:r>
      <w:r w:rsidR="00FE1461" w:rsidRPr="00144367">
        <w:rPr>
          <w:sz w:val="28"/>
          <w:szCs w:val="28"/>
        </w:rPr>
        <w:sym w:font="HQPB4" w:char="F0A8"/>
      </w:r>
      <w:r w:rsidR="00FE1461" w:rsidRPr="00144367">
        <w:rPr>
          <w:sz w:val="28"/>
          <w:szCs w:val="28"/>
        </w:rPr>
        <w:sym w:font="HQPB2" w:char="F042"/>
      </w:r>
      <w:r w:rsidR="00FE1461" w:rsidRPr="00144367">
        <w:rPr>
          <w:sz w:val="28"/>
          <w:szCs w:val="28"/>
          <w:rtl/>
        </w:rPr>
        <w:t xml:space="preserve"> </w:t>
      </w:r>
      <w:r w:rsidR="00FE1461" w:rsidRPr="00144367">
        <w:rPr>
          <w:sz w:val="28"/>
          <w:szCs w:val="28"/>
        </w:rPr>
        <w:sym w:font="HQPB5" w:char="F074"/>
      </w:r>
      <w:r w:rsidR="00FE1461" w:rsidRPr="00144367">
        <w:rPr>
          <w:sz w:val="28"/>
          <w:szCs w:val="28"/>
        </w:rPr>
        <w:sym w:font="HQPB2" w:char="F050"/>
      </w:r>
      <w:r w:rsidR="00FE1461" w:rsidRPr="00144367">
        <w:rPr>
          <w:sz w:val="28"/>
          <w:szCs w:val="28"/>
        </w:rPr>
        <w:sym w:font="HQPB4" w:char="F0A7"/>
      </w:r>
      <w:r w:rsidR="00FE1461" w:rsidRPr="00144367">
        <w:rPr>
          <w:sz w:val="28"/>
          <w:szCs w:val="28"/>
        </w:rPr>
        <w:sym w:font="HQPB1" w:char="F08D"/>
      </w:r>
      <w:r w:rsidR="00FE1461" w:rsidRPr="00144367">
        <w:rPr>
          <w:sz w:val="28"/>
          <w:szCs w:val="28"/>
        </w:rPr>
        <w:sym w:font="HQPB5" w:char="F079"/>
      </w:r>
      <w:r w:rsidR="00FE1461" w:rsidRPr="00144367">
        <w:rPr>
          <w:sz w:val="28"/>
          <w:szCs w:val="28"/>
        </w:rPr>
        <w:sym w:font="HQPB1" w:char="F06D"/>
      </w:r>
      <w:r w:rsidR="00FE1461" w:rsidRPr="00144367">
        <w:rPr>
          <w:sz w:val="28"/>
          <w:szCs w:val="28"/>
          <w:rtl/>
        </w:rPr>
        <w:t xml:space="preserve"> </w:t>
      </w:r>
      <w:r w:rsidR="00FE1461" w:rsidRPr="00144367">
        <w:rPr>
          <w:sz w:val="28"/>
          <w:szCs w:val="28"/>
        </w:rPr>
        <w:sym w:font="HQPB4" w:char="F0F6"/>
      </w:r>
      <w:r w:rsidR="00FE1461" w:rsidRPr="00144367">
        <w:rPr>
          <w:sz w:val="28"/>
          <w:szCs w:val="28"/>
        </w:rPr>
        <w:sym w:font="HQPB2" w:char="F04E"/>
      </w:r>
      <w:r w:rsidR="00FE1461" w:rsidRPr="00144367">
        <w:rPr>
          <w:sz w:val="28"/>
          <w:szCs w:val="28"/>
        </w:rPr>
        <w:sym w:font="HQPB4" w:char="F0E4"/>
      </w:r>
      <w:r w:rsidR="00FE1461" w:rsidRPr="00144367">
        <w:rPr>
          <w:sz w:val="28"/>
          <w:szCs w:val="28"/>
        </w:rPr>
        <w:sym w:font="HQPB2" w:char="F033"/>
      </w:r>
      <w:r w:rsidR="00FE1461" w:rsidRPr="00144367">
        <w:rPr>
          <w:sz w:val="28"/>
          <w:szCs w:val="28"/>
        </w:rPr>
        <w:sym w:font="HQPB4" w:char="F0F8"/>
      </w:r>
      <w:r w:rsidR="00FE1461" w:rsidRPr="00144367">
        <w:rPr>
          <w:sz w:val="28"/>
          <w:szCs w:val="28"/>
        </w:rPr>
        <w:sym w:font="HQPB2" w:char="F08B"/>
      </w:r>
      <w:r w:rsidR="00FE1461" w:rsidRPr="00144367">
        <w:rPr>
          <w:sz w:val="28"/>
          <w:szCs w:val="28"/>
        </w:rPr>
        <w:sym w:font="HQPB5" w:char="F06E"/>
      </w:r>
      <w:r w:rsidR="00FE1461" w:rsidRPr="00144367">
        <w:rPr>
          <w:sz w:val="28"/>
          <w:szCs w:val="28"/>
        </w:rPr>
        <w:sym w:font="HQPB2" w:char="F03D"/>
      </w:r>
      <w:r w:rsidR="00FE1461" w:rsidRPr="00144367">
        <w:rPr>
          <w:sz w:val="28"/>
          <w:szCs w:val="28"/>
        </w:rPr>
        <w:sym w:font="HQPB5" w:char="F074"/>
      </w:r>
      <w:r w:rsidR="00FE1461" w:rsidRPr="00144367">
        <w:rPr>
          <w:sz w:val="28"/>
          <w:szCs w:val="28"/>
        </w:rPr>
        <w:sym w:font="HQPB1" w:char="F0E6"/>
      </w:r>
      <w:r w:rsidR="00FE1461" w:rsidRPr="00144367">
        <w:rPr>
          <w:sz w:val="28"/>
          <w:szCs w:val="28"/>
          <w:rtl/>
        </w:rPr>
        <w:t xml:space="preserve"> </w:t>
      </w:r>
      <w:r w:rsidR="00FE1461" w:rsidRPr="00144367">
        <w:rPr>
          <w:sz w:val="28"/>
          <w:szCs w:val="28"/>
        </w:rPr>
        <w:sym w:font="HQPB5" w:char="F09E"/>
      </w:r>
      <w:r w:rsidR="00FE1461" w:rsidRPr="00144367">
        <w:rPr>
          <w:sz w:val="28"/>
          <w:szCs w:val="28"/>
        </w:rPr>
        <w:sym w:font="HQPB2" w:char="F077"/>
      </w:r>
      <w:r w:rsidR="00FE1461" w:rsidRPr="00144367">
        <w:rPr>
          <w:sz w:val="28"/>
          <w:szCs w:val="28"/>
        </w:rPr>
        <w:sym w:font="HQPB4" w:char="F0CE"/>
      </w:r>
      <w:r w:rsidR="00FE1461" w:rsidRPr="00144367">
        <w:rPr>
          <w:sz w:val="28"/>
          <w:szCs w:val="28"/>
        </w:rPr>
        <w:sym w:font="HQPB1" w:char="F029"/>
      </w:r>
      <w:r w:rsidR="00FE1461" w:rsidRPr="00144367">
        <w:rPr>
          <w:sz w:val="28"/>
          <w:szCs w:val="28"/>
          <w:rtl/>
        </w:rPr>
        <w:t xml:space="preserve"> </w:t>
      </w:r>
      <w:r w:rsidR="00FE1461" w:rsidRPr="00144367">
        <w:rPr>
          <w:sz w:val="28"/>
          <w:szCs w:val="28"/>
        </w:rPr>
        <w:sym w:font="HQPB1" w:char="F024"/>
      </w:r>
      <w:r w:rsidR="00FE1461" w:rsidRPr="00144367">
        <w:rPr>
          <w:sz w:val="28"/>
          <w:szCs w:val="28"/>
        </w:rPr>
        <w:sym w:font="HQPB5" w:char="F074"/>
      </w:r>
      <w:r w:rsidR="00FE1461" w:rsidRPr="00144367">
        <w:rPr>
          <w:sz w:val="28"/>
          <w:szCs w:val="28"/>
        </w:rPr>
        <w:sym w:font="HQPB2" w:char="F042"/>
      </w:r>
      <w:r w:rsidR="00FE1461" w:rsidRPr="00144367">
        <w:rPr>
          <w:sz w:val="28"/>
          <w:szCs w:val="28"/>
          <w:rtl/>
        </w:rPr>
        <w:t xml:space="preserve"> </w:t>
      </w:r>
      <w:r w:rsidR="00FE1461" w:rsidRPr="00144367">
        <w:rPr>
          <w:sz w:val="28"/>
          <w:szCs w:val="28"/>
        </w:rPr>
        <w:sym w:font="HQPB4" w:char="F0F3"/>
      </w:r>
      <w:r w:rsidR="00FE1461" w:rsidRPr="00144367">
        <w:rPr>
          <w:sz w:val="28"/>
          <w:szCs w:val="28"/>
        </w:rPr>
        <w:sym w:font="HQPB2" w:char="F04F"/>
      </w:r>
      <w:r w:rsidR="00FE1461" w:rsidRPr="00144367">
        <w:rPr>
          <w:sz w:val="28"/>
          <w:szCs w:val="28"/>
        </w:rPr>
        <w:sym w:font="HQPB4" w:char="F0E8"/>
      </w:r>
      <w:r w:rsidR="00FE1461" w:rsidRPr="00144367">
        <w:rPr>
          <w:sz w:val="28"/>
          <w:szCs w:val="28"/>
        </w:rPr>
        <w:sym w:font="HQPB1" w:char="F03F"/>
      </w:r>
      <w:r w:rsidR="00FE1461" w:rsidRPr="00144367">
        <w:rPr>
          <w:sz w:val="28"/>
          <w:szCs w:val="28"/>
        </w:rPr>
        <w:sym w:font="HQPB4" w:char="F0F6"/>
      </w:r>
      <w:r w:rsidR="00FE1461" w:rsidRPr="00144367">
        <w:rPr>
          <w:sz w:val="28"/>
          <w:szCs w:val="28"/>
        </w:rPr>
        <w:sym w:font="HQPB1" w:char="F091"/>
      </w:r>
      <w:r w:rsidR="00FE1461" w:rsidRPr="00144367">
        <w:rPr>
          <w:sz w:val="28"/>
          <w:szCs w:val="28"/>
        </w:rPr>
        <w:sym w:font="HQPB4" w:char="F0CC"/>
      </w:r>
      <w:r w:rsidR="00FE1461" w:rsidRPr="00144367">
        <w:rPr>
          <w:sz w:val="28"/>
          <w:szCs w:val="28"/>
        </w:rPr>
        <w:sym w:font="HQPB1" w:char="F08D"/>
      </w:r>
      <w:r w:rsidR="00FE1461" w:rsidRPr="00144367">
        <w:rPr>
          <w:sz w:val="28"/>
          <w:szCs w:val="28"/>
        </w:rPr>
        <w:sym w:font="HQPB4" w:char="F0E4"/>
      </w:r>
      <w:r w:rsidR="00FE1461" w:rsidRPr="00144367">
        <w:rPr>
          <w:sz w:val="28"/>
          <w:szCs w:val="28"/>
        </w:rPr>
        <w:sym w:font="HQPB1" w:char="F0DC"/>
      </w:r>
      <w:r w:rsidR="00FE1461" w:rsidRPr="00144367">
        <w:rPr>
          <w:sz w:val="28"/>
          <w:szCs w:val="28"/>
        </w:rPr>
        <w:sym w:font="HQPB4" w:char="F0F4"/>
      </w:r>
      <w:r w:rsidR="00FE1461" w:rsidRPr="00144367">
        <w:rPr>
          <w:sz w:val="28"/>
          <w:szCs w:val="28"/>
        </w:rPr>
        <w:sym w:font="HQPB1" w:char="F0CA"/>
      </w:r>
      <w:r w:rsidR="00FE1461" w:rsidRPr="00144367">
        <w:rPr>
          <w:sz w:val="28"/>
          <w:szCs w:val="28"/>
        </w:rPr>
        <w:sym w:font="HQPB5" w:char="F024"/>
      </w:r>
      <w:r w:rsidR="00FE1461" w:rsidRPr="00144367">
        <w:rPr>
          <w:sz w:val="28"/>
          <w:szCs w:val="28"/>
        </w:rPr>
        <w:sym w:font="HQPB1" w:char="F023"/>
      </w:r>
      <w:r w:rsidR="00FE1461" w:rsidRPr="00144367">
        <w:rPr>
          <w:sz w:val="28"/>
          <w:szCs w:val="28"/>
          <w:rtl/>
        </w:rPr>
        <w:t xml:space="preserve"> </w:t>
      </w:r>
      <w:r w:rsidR="00FE1461" w:rsidRPr="00144367">
        <w:rPr>
          <w:sz w:val="28"/>
          <w:szCs w:val="28"/>
        </w:rPr>
        <w:sym w:font="HQPB4" w:char="F0CF"/>
      </w:r>
      <w:r w:rsidR="00FE1461" w:rsidRPr="00144367">
        <w:rPr>
          <w:sz w:val="28"/>
          <w:szCs w:val="28"/>
        </w:rPr>
        <w:sym w:font="HQPB2" w:char="F06D"/>
      </w:r>
      <w:r w:rsidR="00FE1461" w:rsidRPr="00144367">
        <w:rPr>
          <w:sz w:val="28"/>
          <w:szCs w:val="28"/>
        </w:rPr>
        <w:sym w:font="HQPB4" w:char="F0F8"/>
      </w:r>
      <w:r w:rsidR="00FE1461" w:rsidRPr="00144367">
        <w:rPr>
          <w:sz w:val="28"/>
          <w:szCs w:val="28"/>
        </w:rPr>
        <w:sym w:font="HQPB2" w:char="F08B"/>
      </w:r>
      <w:r w:rsidR="00FE1461" w:rsidRPr="00144367">
        <w:rPr>
          <w:sz w:val="28"/>
          <w:szCs w:val="28"/>
        </w:rPr>
        <w:sym w:font="HQPB5" w:char="F073"/>
      </w:r>
      <w:r w:rsidR="00FE1461" w:rsidRPr="00144367">
        <w:rPr>
          <w:sz w:val="28"/>
          <w:szCs w:val="28"/>
        </w:rPr>
        <w:sym w:font="HQPB2" w:char="F039"/>
      </w:r>
      <w:r w:rsidR="00FE1461" w:rsidRPr="00144367">
        <w:rPr>
          <w:sz w:val="28"/>
          <w:szCs w:val="28"/>
        </w:rPr>
        <w:sym w:font="HQPB4" w:char="F0CE"/>
      </w:r>
      <w:r w:rsidR="00FE1461" w:rsidRPr="00144367">
        <w:rPr>
          <w:sz w:val="28"/>
          <w:szCs w:val="28"/>
        </w:rPr>
        <w:sym w:font="HQPB1" w:char="F029"/>
      </w:r>
      <w:r w:rsidR="00FE1461" w:rsidRPr="00144367">
        <w:rPr>
          <w:sz w:val="28"/>
          <w:szCs w:val="28"/>
          <w:rtl/>
        </w:rPr>
        <w:t xml:space="preserve"> </w:t>
      </w:r>
      <w:r w:rsidR="00FE1461" w:rsidRPr="00144367">
        <w:rPr>
          <w:rFonts w:ascii="Calibri" w:eastAsia="Calibri" w:hAnsi="Calibri" w:cs="Simplified Arabic" w:hint="cs"/>
          <w:sz w:val="28"/>
          <w:szCs w:val="28"/>
          <w:rtl/>
          <w:lang w:bidi="ar-DZ"/>
        </w:rPr>
        <w:t>﴾</w:t>
      </w:r>
      <w:r w:rsidR="004C41F2" w:rsidRPr="00144367">
        <w:rPr>
          <w:rFonts w:ascii="Calibri" w:eastAsia="Calibri" w:hAnsi="Calibri" w:cs="Simplified Arabic" w:hint="cs"/>
          <w:sz w:val="24"/>
          <w:szCs w:val="24"/>
          <w:rtl/>
          <w:lang w:bidi="ar-DZ"/>
        </w:rPr>
        <w:t>سورة</w:t>
      </w:r>
      <w:r w:rsidR="00144367" w:rsidRPr="00144367">
        <w:rPr>
          <w:rFonts w:ascii="Calibri" w:eastAsia="Calibri" w:hAnsi="Calibri" w:cs="Simplified Arabic" w:hint="cs"/>
          <w:sz w:val="24"/>
          <w:szCs w:val="24"/>
          <w:rtl/>
          <w:lang w:bidi="ar-DZ"/>
        </w:rPr>
        <w:t xml:space="preserve"> الأنعام  الآية119</w:t>
      </w:r>
    </w:p>
    <w:p w:rsidR="004C41F2" w:rsidRPr="00144367" w:rsidRDefault="00A85567" w:rsidP="00A85567">
      <w:pPr>
        <w:tabs>
          <w:tab w:val="right" w:pos="423"/>
        </w:tabs>
        <w:bidi/>
        <w:spacing w:after="0"/>
        <w:jc w:val="both"/>
        <w:rPr>
          <w:rFonts w:ascii="Calibri" w:eastAsia="Calibri" w:hAnsi="Calibri" w:cs="Simplified Arabic"/>
          <w:sz w:val="24"/>
          <w:szCs w:val="24"/>
          <w:lang w:bidi="ar-DZ"/>
        </w:rPr>
      </w:pPr>
      <w:r w:rsidRPr="00144367">
        <w:rPr>
          <w:rFonts w:ascii="Calibri" w:eastAsia="Calibri" w:hAnsi="Calibri" w:cs="Simplified Arabic" w:hint="cs"/>
          <w:b/>
          <w:bCs/>
          <w:sz w:val="28"/>
          <w:szCs w:val="28"/>
          <w:rtl/>
          <w:lang w:bidi="ar-DZ"/>
        </w:rPr>
        <w:t>4-</w:t>
      </w:r>
      <w:r w:rsidR="004C41F2" w:rsidRPr="00144367">
        <w:rPr>
          <w:rFonts w:ascii="Calibri" w:eastAsia="Calibri" w:hAnsi="Calibri" w:cs="Simplified Arabic" w:hint="cs"/>
          <w:b/>
          <w:bCs/>
          <w:sz w:val="28"/>
          <w:szCs w:val="28"/>
          <w:rtl/>
          <w:lang w:bidi="ar-DZ"/>
        </w:rPr>
        <w:t>وقوله تعالى :</w:t>
      </w:r>
      <w:r w:rsidR="0033036E" w:rsidRPr="00144367">
        <w:rPr>
          <w:rFonts w:ascii="Calibri" w:eastAsia="Calibri" w:hAnsi="Calibri" w:cs="Simplified Arabic" w:hint="cs"/>
          <w:b/>
          <w:bCs/>
          <w:sz w:val="28"/>
          <w:szCs w:val="28"/>
          <w:rtl/>
          <w:lang w:bidi="ar-DZ"/>
        </w:rPr>
        <w:t>﴿</w:t>
      </w:r>
      <w:r w:rsidR="0033036E" w:rsidRPr="00144367">
        <w:rPr>
          <w:sz w:val="28"/>
          <w:szCs w:val="28"/>
        </w:rPr>
        <w:t xml:space="preserve"> </w:t>
      </w:r>
      <w:r w:rsidR="0033036E" w:rsidRPr="00144367">
        <w:rPr>
          <w:sz w:val="28"/>
          <w:szCs w:val="28"/>
        </w:rPr>
        <w:sym w:font="HQPB4" w:char="F0C7"/>
      </w:r>
      <w:r w:rsidR="0033036E" w:rsidRPr="00144367">
        <w:rPr>
          <w:sz w:val="28"/>
          <w:szCs w:val="28"/>
        </w:rPr>
        <w:sym w:font="HQPB2" w:char="F060"/>
      </w:r>
      <w:r w:rsidR="0033036E" w:rsidRPr="00144367">
        <w:rPr>
          <w:sz w:val="28"/>
          <w:szCs w:val="28"/>
        </w:rPr>
        <w:sym w:font="HQPB5" w:char="F079"/>
      </w:r>
      <w:r w:rsidR="0033036E" w:rsidRPr="00144367">
        <w:rPr>
          <w:sz w:val="28"/>
          <w:szCs w:val="28"/>
        </w:rPr>
        <w:sym w:font="HQPB2" w:char="F04A"/>
      </w:r>
      <w:r w:rsidR="0033036E" w:rsidRPr="00144367">
        <w:rPr>
          <w:sz w:val="28"/>
          <w:szCs w:val="28"/>
        </w:rPr>
        <w:sym w:font="HQPB5" w:char="F073"/>
      </w:r>
      <w:r w:rsidR="0033036E" w:rsidRPr="00144367">
        <w:rPr>
          <w:sz w:val="28"/>
          <w:szCs w:val="28"/>
        </w:rPr>
        <w:sym w:font="HQPB1" w:char="F0F9"/>
      </w:r>
      <w:r w:rsidR="0033036E" w:rsidRPr="00144367">
        <w:rPr>
          <w:sz w:val="28"/>
          <w:szCs w:val="28"/>
          <w:rtl/>
        </w:rPr>
        <w:t xml:space="preserve"> </w:t>
      </w:r>
      <w:r w:rsidR="0033036E" w:rsidRPr="00144367">
        <w:rPr>
          <w:sz w:val="28"/>
          <w:szCs w:val="28"/>
        </w:rPr>
        <w:sym w:font="HQPB4" w:char="F0A7"/>
      </w:r>
      <w:r w:rsidR="0033036E" w:rsidRPr="00144367">
        <w:rPr>
          <w:sz w:val="28"/>
          <w:szCs w:val="28"/>
        </w:rPr>
        <w:sym w:font="HQPB1" w:char="F08D"/>
      </w:r>
      <w:r w:rsidR="0033036E" w:rsidRPr="00144367">
        <w:rPr>
          <w:sz w:val="28"/>
          <w:szCs w:val="28"/>
        </w:rPr>
        <w:sym w:font="HQPB4" w:char="F0E4"/>
      </w:r>
      <w:r w:rsidR="0033036E" w:rsidRPr="00144367">
        <w:rPr>
          <w:sz w:val="28"/>
          <w:szCs w:val="28"/>
        </w:rPr>
        <w:sym w:font="HQPB1" w:char="F0DC"/>
      </w:r>
      <w:r w:rsidR="0033036E" w:rsidRPr="00144367">
        <w:rPr>
          <w:sz w:val="28"/>
          <w:szCs w:val="28"/>
        </w:rPr>
        <w:sym w:font="HQPB4" w:char="F0F4"/>
      </w:r>
      <w:r w:rsidR="0033036E" w:rsidRPr="00144367">
        <w:rPr>
          <w:sz w:val="28"/>
          <w:szCs w:val="28"/>
        </w:rPr>
        <w:sym w:font="HQPB1" w:char="F0CA"/>
      </w:r>
      <w:r w:rsidR="0033036E" w:rsidRPr="00144367">
        <w:rPr>
          <w:sz w:val="28"/>
          <w:szCs w:val="28"/>
        </w:rPr>
        <w:sym w:font="HQPB5" w:char="F024"/>
      </w:r>
      <w:r w:rsidR="0033036E" w:rsidRPr="00144367">
        <w:rPr>
          <w:sz w:val="28"/>
          <w:szCs w:val="28"/>
        </w:rPr>
        <w:sym w:font="HQPB1" w:char="F023"/>
      </w:r>
      <w:r w:rsidR="0033036E" w:rsidRPr="00144367">
        <w:rPr>
          <w:sz w:val="28"/>
          <w:szCs w:val="28"/>
          <w:rtl/>
        </w:rPr>
        <w:t xml:space="preserve"> </w:t>
      </w:r>
      <w:r w:rsidR="0033036E" w:rsidRPr="00144367">
        <w:rPr>
          <w:sz w:val="28"/>
          <w:szCs w:val="28"/>
        </w:rPr>
        <w:sym w:font="HQPB5" w:char="F075"/>
      </w:r>
      <w:r w:rsidR="0033036E" w:rsidRPr="00144367">
        <w:rPr>
          <w:sz w:val="28"/>
          <w:szCs w:val="28"/>
        </w:rPr>
        <w:sym w:font="HQPB1" w:char="F08E"/>
      </w:r>
      <w:r w:rsidR="0033036E" w:rsidRPr="00144367">
        <w:rPr>
          <w:sz w:val="28"/>
          <w:szCs w:val="28"/>
        </w:rPr>
        <w:sym w:font="HQPB4" w:char="F0F6"/>
      </w:r>
      <w:r w:rsidR="0033036E" w:rsidRPr="00144367">
        <w:rPr>
          <w:sz w:val="28"/>
          <w:szCs w:val="28"/>
        </w:rPr>
        <w:sym w:font="HQPB2" w:char="F08D"/>
      </w:r>
      <w:r w:rsidR="0033036E" w:rsidRPr="00144367">
        <w:rPr>
          <w:sz w:val="28"/>
          <w:szCs w:val="28"/>
        </w:rPr>
        <w:sym w:font="HQPB5" w:char="F078"/>
      </w:r>
      <w:r w:rsidR="0033036E" w:rsidRPr="00144367">
        <w:rPr>
          <w:sz w:val="28"/>
          <w:szCs w:val="28"/>
        </w:rPr>
        <w:sym w:font="HQPB1" w:char="F0EE"/>
      </w:r>
      <w:r w:rsidR="0033036E" w:rsidRPr="00144367">
        <w:rPr>
          <w:sz w:val="28"/>
          <w:szCs w:val="28"/>
          <w:rtl/>
        </w:rPr>
        <w:t xml:space="preserve"> </w:t>
      </w:r>
      <w:r w:rsidR="0033036E" w:rsidRPr="00144367">
        <w:rPr>
          <w:sz w:val="28"/>
          <w:szCs w:val="28"/>
        </w:rPr>
        <w:sym w:font="HQPB4" w:char="F038"/>
      </w:r>
      <w:r w:rsidR="0033036E" w:rsidRPr="00144367">
        <w:rPr>
          <w:sz w:val="28"/>
          <w:szCs w:val="28"/>
        </w:rPr>
        <w:sym w:font="HQPB1" w:char="F0F8"/>
      </w:r>
      <w:r w:rsidR="0033036E" w:rsidRPr="00144367">
        <w:rPr>
          <w:sz w:val="28"/>
          <w:szCs w:val="28"/>
        </w:rPr>
        <w:sym w:font="HQPB1" w:char="F024"/>
      </w:r>
      <w:r w:rsidR="0033036E" w:rsidRPr="00144367">
        <w:rPr>
          <w:sz w:val="28"/>
          <w:szCs w:val="28"/>
        </w:rPr>
        <w:sym w:font="HQPB5" w:char="F074"/>
      </w:r>
      <w:r w:rsidR="0033036E" w:rsidRPr="00144367">
        <w:rPr>
          <w:sz w:val="28"/>
          <w:szCs w:val="28"/>
        </w:rPr>
        <w:sym w:font="HQPB1" w:char="F02F"/>
      </w:r>
      <w:r w:rsidR="0033036E" w:rsidRPr="00144367">
        <w:rPr>
          <w:sz w:val="28"/>
          <w:szCs w:val="28"/>
          <w:rtl/>
        </w:rPr>
        <w:t xml:space="preserve"> </w:t>
      </w:r>
      <w:r w:rsidR="0033036E" w:rsidRPr="00144367">
        <w:rPr>
          <w:sz w:val="28"/>
          <w:szCs w:val="28"/>
        </w:rPr>
        <w:sym w:font="HQPB5" w:char="F09F"/>
      </w:r>
      <w:r w:rsidR="0033036E" w:rsidRPr="00144367">
        <w:rPr>
          <w:sz w:val="28"/>
          <w:szCs w:val="28"/>
        </w:rPr>
        <w:sym w:font="HQPB2" w:char="F077"/>
      </w:r>
      <w:r w:rsidR="0033036E" w:rsidRPr="00144367">
        <w:rPr>
          <w:sz w:val="28"/>
          <w:szCs w:val="28"/>
        </w:rPr>
        <w:sym w:font="HQPB5" w:char="F075"/>
      </w:r>
      <w:r w:rsidR="0033036E" w:rsidRPr="00144367">
        <w:rPr>
          <w:sz w:val="28"/>
          <w:szCs w:val="28"/>
        </w:rPr>
        <w:sym w:font="HQPB2" w:char="F072"/>
      </w:r>
      <w:r w:rsidR="0033036E" w:rsidRPr="00144367">
        <w:rPr>
          <w:sz w:val="28"/>
          <w:szCs w:val="28"/>
          <w:rtl/>
        </w:rPr>
        <w:t xml:space="preserve"> </w:t>
      </w:r>
      <w:r w:rsidR="0033036E" w:rsidRPr="00144367">
        <w:rPr>
          <w:sz w:val="28"/>
          <w:szCs w:val="28"/>
        </w:rPr>
        <w:sym w:font="HQPB4" w:char="F037"/>
      </w:r>
      <w:r w:rsidR="0033036E" w:rsidRPr="00144367">
        <w:rPr>
          <w:sz w:val="28"/>
          <w:szCs w:val="28"/>
        </w:rPr>
        <w:sym w:font="HQPB1" w:char="F08A"/>
      </w:r>
      <w:r w:rsidR="0033036E" w:rsidRPr="00144367">
        <w:rPr>
          <w:sz w:val="28"/>
          <w:szCs w:val="28"/>
        </w:rPr>
        <w:sym w:font="HQPB1" w:char="F024"/>
      </w:r>
      <w:r w:rsidR="0033036E" w:rsidRPr="00144367">
        <w:rPr>
          <w:sz w:val="28"/>
          <w:szCs w:val="28"/>
        </w:rPr>
        <w:sym w:font="HQPB5" w:char="F074"/>
      </w:r>
      <w:r w:rsidR="0033036E" w:rsidRPr="00144367">
        <w:rPr>
          <w:sz w:val="28"/>
          <w:szCs w:val="28"/>
        </w:rPr>
        <w:sym w:font="HQPB1" w:char="F0E3"/>
      </w:r>
      <w:r w:rsidR="0033036E" w:rsidRPr="00144367">
        <w:rPr>
          <w:sz w:val="28"/>
          <w:szCs w:val="28"/>
          <w:rtl/>
        </w:rPr>
        <w:t xml:space="preserve"> </w:t>
      </w:r>
      <w:r w:rsidR="0033036E" w:rsidRPr="00144367">
        <w:rPr>
          <w:sz w:val="28"/>
          <w:szCs w:val="28"/>
        </w:rPr>
        <w:sym w:font="HQPB4" w:char="F0A8"/>
      </w:r>
      <w:r w:rsidR="0033036E" w:rsidRPr="00144367">
        <w:rPr>
          <w:sz w:val="28"/>
          <w:szCs w:val="28"/>
        </w:rPr>
        <w:sym w:font="HQPB2" w:char="F062"/>
      </w:r>
      <w:r w:rsidR="0033036E" w:rsidRPr="00144367">
        <w:rPr>
          <w:sz w:val="28"/>
          <w:szCs w:val="28"/>
        </w:rPr>
        <w:sym w:font="HQPB4" w:char="F0CE"/>
      </w:r>
      <w:r w:rsidR="0033036E" w:rsidRPr="00144367">
        <w:rPr>
          <w:sz w:val="28"/>
          <w:szCs w:val="28"/>
        </w:rPr>
        <w:sym w:font="HQPB1" w:char="F02A"/>
      </w:r>
      <w:r w:rsidR="0033036E" w:rsidRPr="00144367">
        <w:rPr>
          <w:sz w:val="28"/>
          <w:szCs w:val="28"/>
        </w:rPr>
        <w:sym w:font="HQPB5" w:char="F073"/>
      </w:r>
      <w:r w:rsidR="0033036E" w:rsidRPr="00144367">
        <w:rPr>
          <w:sz w:val="28"/>
          <w:szCs w:val="28"/>
        </w:rPr>
        <w:sym w:font="HQPB1" w:char="F0F9"/>
      </w:r>
      <w:r w:rsidR="0033036E" w:rsidRPr="00144367">
        <w:rPr>
          <w:sz w:val="28"/>
          <w:szCs w:val="28"/>
          <w:rtl/>
        </w:rPr>
        <w:t xml:space="preserve"> </w:t>
      </w:r>
      <w:r w:rsidR="0033036E" w:rsidRPr="00144367">
        <w:rPr>
          <w:sz w:val="28"/>
          <w:szCs w:val="28"/>
        </w:rPr>
        <w:sym w:font="HQPB5" w:char="F09A"/>
      </w:r>
      <w:r w:rsidR="0033036E" w:rsidRPr="00144367">
        <w:rPr>
          <w:sz w:val="28"/>
          <w:szCs w:val="28"/>
        </w:rPr>
        <w:sym w:font="HQPB3" w:char="F081"/>
      </w:r>
      <w:r w:rsidR="0033036E" w:rsidRPr="00144367">
        <w:rPr>
          <w:sz w:val="28"/>
          <w:szCs w:val="28"/>
        </w:rPr>
        <w:sym w:font="HQPB4" w:char="F0AD"/>
      </w:r>
      <w:r w:rsidR="0033036E" w:rsidRPr="00144367">
        <w:rPr>
          <w:sz w:val="28"/>
          <w:szCs w:val="28"/>
        </w:rPr>
        <w:sym w:font="HQPB1" w:char="F02F"/>
      </w:r>
      <w:r w:rsidR="0033036E" w:rsidRPr="00144367">
        <w:rPr>
          <w:sz w:val="28"/>
          <w:szCs w:val="28"/>
        </w:rPr>
        <w:sym w:font="HQPB5" w:char="F075"/>
      </w:r>
      <w:r w:rsidR="0033036E" w:rsidRPr="00144367">
        <w:rPr>
          <w:sz w:val="28"/>
          <w:szCs w:val="28"/>
        </w:rPr>
        <w:sym w:font="HQPB1" w:char="F091"/>
      </w:r>
      <w:r w:rsidR="0033036E" w:rsidRPr="00144367">
        <w:rPr>
          <w:sz w:val="28"/>
          <w:szCs w:val="28"/>
          <w:rtl/>
        </w:rPr>
        <w:t xml:space="preserve"> </w:t>
      </w:r>
      <w:r w:rsidR="0033036E" w:rsidRPr="00144367">
        <w:rPr>
          <w:sz w:val="28"/>
          <w:szCs w:val="28"/>
        </w:rPr>
        <w:sym w:font="HQPB4" w:char="F0D6"/>
      </w:r>
      <w:r w:rsidR="0033036E" w:rsidRPr="00144367">
        <w:rPr>
          <w:sz w:val="28"/>
          <w:szCs w:val="28"/>
        </w:rPr>
        <w:sym w:font="HQPB1" w:char="F091"/>
      </w:r>
      <w:r w:rsidR="0033036E" w:rsidRPr="00144367">
        <w:rPr>
          <w:sz w:val="28"/>
          <w:szCs w:val="28"/>
        </w:rPr>
        <w:sym w:font="HQPB2" w:char="F071"/>
      </w:r>
      <w:r w:rsidR="0033036E" w:rsidRPr="00144367">
        <w:rPr>
          <w:sz w:val="28"/>
          <w:szCs w:val="28"/>
        </w:rPr>
        <w:sym w:font="HQPB4" w:char="F0E0"/>
      </w:r>
      <w:r w:rsidR="0033036E" w:rsidRPr="00144367">
        <w:rPr>
          <w:sz w:val="28"/>
          <w:szCs w:val="28"/>
        </w:rPr>
        <w:sym w:font="HQPB1" w:char="F0FF"/>
      </w:r>
      <w:r w:rsidR="0033036E" w:rsidRPr="00144367">
        <w:rPr>
          <w:sz w:val="28"/>
          <w:szCs w:val="28"/>
        </w:rPr>
        <w:sym w:font="HQPB5" w:char="F078"/>
      </w:r>
      <w:r w:rsidR="0033036E" w:rsidRPr="00144367">
        <w:rPr>
          <w:sz w:val="28"/>
          <w:szCs w:val="28"/>
        </w:rPr>
        <w:sym w:font="HQPB1" w:char="F0EE"/>
      </w:r>
      <w:r w:rsidR="0033036E" w:rsidRPr="00144367">
        <w:rPr>
          <w:sz w:val="28"/>
          <w:szCs w:val="28"/>
          <w:rtl/>
        </w:rPr>
        <w:t xml:space="preserve"> </w:t>
      </w:r>
      <w:r w:rsidR="0033036E" w:rsidRPr="00144367">
        <w:rPr>
          <w:sz w:val="28"/>
          <w:szCs w:val="28"/>
        </w:rPr>
        <w:sym w:font="HQPB4" w:char="F0D2"/>
      </w:r>
      <w:r w:rsidR="0033036E" w:rsidRPr="00144367">
        <w:rPr>
          <w:sz w:val="28"/>
          <w:szCs w:val="28"/>
        </w:rPr>
        <w:sym w:font="HQPB2" w:char="F04F"/>
      </w:r>
      <w:r w:rsidR="0033036E" w:rsidRPr="00144367">
        <w:rPr>
          <w:sz w:val="28"/>
          <w:szCs w:val="28"/>
        </w:rPr>
        <w:sym w:font="HQPB2" w:char="F08B"/>
      </w:r>
      <w:r w:rsidR="0033036E" w:rsidRPr="00144367">
        <w:rPr>
          <w:sz w:val="28"/>
          <w:szCs w:val="28"/>
        </w:rPr>
        <w:sym w:font="HQPB4" w:char="F0CF"/>
      </w:r>
      <w:r w:rsidR="0033036E" w:rsidRPr="00144367">
        <w:rPr>
          <w:sz w:val="28"/>
          <w:szCs w:val="28"/>
        </w:rPr>
        <w:sym w:font="HQPB1" w:char="F06D"/>
      </w:r>
      <w:r w:rsidR="0033036E" w:rsidRPr="00144367">
        <w:rPr>
          <w:sz w:val="28"/>
          <w:szCs w:val="28"/>
        </w:rPr>
        <w:sym w:font="HQPB4" w:char="F0A7"/>
      </w:r>
      <w:r w:rsidR="0033036E" w:rsidRPr="00144367">
        <w:rPr>
          <w:sz w:val="28"/>
          <w:szCs w:val="28"/>
        </w:rPr>
        <w:sym w:font="HQPB1" w:char="F091"/>
      </w:r>
      <w:r w:rsidR="0033036E" w:rsidRPr="00144367">
        <w:rPr>
          <w:sz w:val="28"/>
          <w:szCs w:val="28"/>
          <w:rtl/>
        </w:rPr>
        <w:t xml:space="preserve"> </w:t>
      </w:r>
      <w:r w:rsidR="0033036E" w:rsidRPr="00144367">
        <w:rPr>
          <w:rFonts w:ascii="Calibri" w:eastAsia="Calibri" w:hAnsi="Calibri" w:cs="Simplified Arabic" w:hint="cs"/>
          <w:b/>
          <w:bCs/>
          <w:sz w:val="28"/>
          <w:szCs w:val="28"/>
          <w:rtl/>
          <w:lang w:bidi="ar-DZ"/>
        </w:rPr>
        <w:t>﴾</w:t>
      </w:r>
      <w:r w:rsidR="004C41F2" w:rsidRPr="00144367">
        <w:rPr>
          <w:rFonts w:ascii="Calibri" w:eastAsia="Calibri" w:hAnsi="Calibri" w:cs="Simplified Arabic" w:hint="cs"/>
          <w:sz w:val="28"/>
          <w:szCs w:val="28"/>
          <w:rtl/>
          <w:lang w:bidi="ar-DZ"/>
        </w:rPr>
        <w:t xml:space="preserve">سورة </w:t>
      </w:r>
      <w:r w:rsidR="004C41F2" w:rsidRPr="00144367">
        <w:rPr>
          <w:rFonts w:ascii="Calibri" w:eastAsia="Calibri" w:hAnsi="Calibri" w:cs="Simplified Arabic" w:hint="cs"/>
          <w:sz w:val="24"/>
          <w:szCs w:val="24"/>
          <w:rtl/>
          <w:lang w:bidi="ar-DZ"/>
        </w:rPr>
        <w:t>الأنعام،الآية145</w:t>
      </w:r>
    </w:p>
    <w:p w:rsidR="004C41F2" w:rsidRDefault="002E6214" w:rsidP="00144367">
      <w:pPr>
        <w:pStyle w:val="Paragraphedeliste"/>
        <w:tabs>
          <w:tab w:val="right" w:pos="423"/>
          <w:tab w:val="right" w:pos="566"/>
        </w:tabs>
        <w:bidi/>
        <w:spacing w:after="0" w:line="360" w:lineRule="auto"/>
        <w:ind w:left="-2"/>
        <w:jc w:val="both"/>
        <w:rPr>
          <w:rFonts w:ascii="Calibri" w:eastAsia="Calibri" w:hAnsi="Calibri" w:cs="Simplified Arabic"/>
          <w:sz w:val="28"/>
          <w:szCs w:val="28"/>
          <w:rtl/>
          <w:lang w:bidi="ar-DZ"/>
        </w:rPr>
      </w:pPr>
      <w:r>
        <w:rPr>
          <w:rFonts w:ascii="Calibri" w:eastAsia="Calibri" w:hAnsi="Calibri" w:cs="Simplified Arabic" w:hint="cs"/>
          <w:sz w:val="32"/>
          <w:szCs w:val="32"/>
          <w:rtl/>
          <w:lang w:bidi="ar-DZ"/>
        </w:rPr>
        <w:t xml:space="preserve">      </w:t>
      </w:r>
      <w:r w:rsidR="004C41F2" w:rsidRPr="005C10EE">
        <w:rPr>
          <w:rFonts w:ascii="Calibri" w:eastAsia="Calibri" w:hAnsi="Calibri" w:cs="Simplified Arabic" w:hint="cs"/>
          <w:sz w:val="32"/>
          <w:szCs w:val="32"/>
          <w:rtl/>
          <w:lang w:bidi="ar-DZ"/>
        </w:rPr>
        <w:t>فهذه الآيات بينت بأن</w:t>
      </w:r>
      <w:r w:rsidR="004C41F2">
        <w:rPr>
          <w:rFonts w:ascii="Calibri" w:eastAsia="Calibri" w:hAnsi="Calibri" w:cs="Simplified Arabic" w:hint="cs"/>
          <w:sz w:val="32"/>
          <w:szCs w:val="32"/>
          <w:rtl/>
          <w:lang w:bidi="ar-DZ"/>
        </w:rPr>
        <w:t>ّ</w:t>
      </w:r>
      <w:r w:rsidR="00A85567">
        <w:rPr>
          <w:rFonts w:ascii="Calibri" w:eastAsia="Calibri" w:hAnsi="Calibri" w:cs="Simplified Arabic" w:hint="cs"/>
          <w:sz w:val="32"/>
          <w:szCs w:val="32"/>
          <w:rtl/>
          <w:lang w:bidi="ar-DZ"/>
        </w:rPr>
        <w:t xml:space="preserve"> الضرورات تبيح المحظورات</w:t>
      </w:r>
      <w:r w:rsidR="004C41F2">
        <w:rPr>
          <w:rFonts w:ascii="Calibri" w:eastAsia="Calibri" w:hAnsi="Calibri" w:cs="Simplified Arabic" w:hint="cs"/>
          <w:sz w:val="32"/>
          <w:szCs w:val="32"/>
          <w:rtl/>
          <w:lang w:bidi="ar-DZ"/>
        </w:rPr>
        <w:t>،</w:t>
      </w:r>
      <w:r w:rsidR="00A85567">
        <w:rPr>
          <w:rFonts w:ascii="Calibri" w:eastAsia="Calibri" w:hAnsi="Calibri" w:cs="Simplified Arabic" w:hint="cs"/>
          <w:sz w:val="32"/>
          <w:szCs w:val="32"/>
          <w:rtl/>
          <w:lang w:bidi="ar-DZ"/>
        </w:rPr>
        <w:t xml:space="preserve"> </w:t>
      </w:r>
      <w:r w:rsidR="004C41F2" w:rsidRPr="005C10EE">
        <w:rPr>
          <w:rFonts w:ascii="Calibri" w:eastAsia="Calibri" w:hAnsi="Calibri" w:cs="Simplified Arabic" w:hint="cs"/>
          <w:sz w:val="32"/>
          <w:szCs w:val="32"/>
          <w:rtl/>
          <w:lang w:bidi="ar-DZ"/>
        </w:rPr>
        <w:t>ويقيد فقهاء الشريعة الإسلامية ذلك بأن تكون المصلحة التي تقتضيها الضرورة أعظم من مفسدة الم</w:t>
      </w:r>
      <w:r w:rsidR="00A85567">
        <w:rPr>
          <w:rFonts w:ascii="Calibri" w:eastAsia="Calibri" w:hAnsi="Calibri" w:cs="Simplified Arabic" w:hint="cs"/>
          <w:sz w:val="32"/>
          <w:szCs w:val="32"/>
          <w:rtl/>
          <w:lang w:bidi="ar-DZ"/>
        </w:rPr>
        <w:t>حظور</w:t>
      </w:r>
      <w:r w:rsidR="004C41F2">
        <w:rPr>
          <w:rFonts w:ascii="Calibri" w:eastAsia="Calibri" w:hAnsi="Calibri" w:cs="Simplified Arabic" w:hint="cs"/>
          <w:sz w:val="32"/>
          <w:szCs w:val="32"/>
          <w:rtl/>
          <w:lang w:bidi="ar-DZ"/>
        </w:rPr>
        <w:t>، وأن تقدر الضرورة بمثلها</w:t>
      </w:r>
      <w:r w:rsidR="00A85567">
        <w:rPr>
          <w:rFonts w:ascii="Calibri" w:eastAsia="Calibri" w:hAnsi="Calibri" w:cs="Simplified Arabic" w:hint="cs"/>
          <w:sz w:val="32"/>
          <w:szCs w:val="32"/>
          <w:rtl/>
          <w:lang w:bidi="ar-DZ"/>
        </w:rPr>
        <w:t xml:space="preserve">، </w:t>
      </w:r>
      <w:r w:rsidR="004C41F2">
        <w:rPr>
          <w:rFonts w:ascii="Calibri" w:eastAsia="Calibri" w:hAnsi="Calibri" w:cs="Simplified Arabic" w:hint="cs"/>
          <w:sz w:val="32"/>
          <w:szCs w:val="32"/>
          <w:rtl/>
          <w:lang w:bidi="ar-DZ"/>
        </w:rPr>
        <w:t>وأ</w:t>
      </w:r>
      <w:r w:rsidR="004C41F2" w:rsidRPr="005C10EE">
        <w:rPr>
          <w:rFonts w:ascii="Calibri" w:eastAsia="Calibri" w:hAnsi="Calibri" w:cs="Simplified Arabic" w:hint="cs"/>
          <w:sz w:val="32"/>
          <w:szCs w:val="32"/>
          <w:rtl/>
          <w:lang w:bidi="ar-DZ"/>
        </w:rPr>
        <w:t>ن</w:t>
      </w:r>
      <w:r w:rsidR="004C41F2">
        <w:rPr>
          <w:rFonts w:ascii="Calibri" w:eastAsia="Calibri" w:hAnsi="Calibri" w:cs="Simplified Arabic" w:hint="cs"/>
          <w:sz w:val="32"/>
          <w:szCs w:val="32"/>
          <w:rtl/>
          <w:lang w:bidi="ar-DZ"/>
        </w:rPr>
        <w:t>ّ</w:t>
      </w:r>
      <w:r w:rsidR="004C41F2" w:rsidRPr="005C10EE">
        <w:rPr>
          <w:rFonts w:ascii="Calibri" w:eastAsia="Calibri" w:hAnsi="Calibri" w:cs="Simplified Arabic" w:hint="cs"/>
          <w:sz w:val="32"/>
          <w:szCs w:val="32"/>
          <w:rtl/>
          <w:lang w:bidi="ar-DZ"/>
        </w:rPr>
        <w:t xml:space="preserve"> الضرر لا يزال بمثله</w:t>
      </w:r>
      <w:r w:rsidR="004C41F2">
        <w:rPr>
          <w:rFonts w:ascii="Calibri" w:eastAsia="Calibri" w:hAnsi="Calibri" w:cs="Simplified Arabic" w:hint="cs"/>
          <w:sz w:val="32"/>
          <w:szCs w:val="32"/>
          <w:rtl/>
          <w:lang w:bidi="ar-DZ"/>
        </w:rPr>
        <w:t>،</w:t>
      </w:r>
      <w:r w:rsidR="004C41F2" w:rsidRPr="005C10EE">
        <w:rPr>
          <w:rFonts w:ascii="Calibri" w:eastAsia="Calibri" w:hAnsi="Calibri" w:cs="Simplified Arabic" w:hint="cs"/>
          <w:sz w:val="32"/>
          <w:szCs w:val="32"/>
          <w:rtl/>
          <w:lang w:bidi="ar-DZ"/>
        </w:rPr>
        <w:t xml:space="preserve"> فلا يجوز للشخص أن</w:t>
      </w:r>
      <w:r w:rsidR="004C41F2">
        <w:rPr>
          <w:rFonts w:ascii="Calibri" w:eastAsia="Calibri" w:hAnsi="Calibri" w:cs="Simplified Arabic" w:hint="cs"/>
          <w:sz w:val="32"/>
          <w:szCs w:val="32"/>
          <w:rtl/>
          <w:lang w:bidi="ar-DZ"/>
        </w:rPr>
        <w:t xml:space="preserve"> يدفع الضرر عن نفسه </w:t>
      </w:r>
      <w:r>
        <w:rPr>
          <w:rFonts w:ascii="Calibri" w:eastAsia="Calibri" w:hAnsi="Calibri" w:cs="Simplified Arabic" w:hint="cs"/>
          <w:sz w:val="32"/>
          <w:szCs w:val="32"/>
          <w:rtl/>
          <w:lang w:bidi="ar-DZ"/>
        </w:rPr>
        <w:t>با</w:t>
      </w:r>
      <w:r w:rsidRPr="005C10EE">
        <w:rPr>
          <w:rFonts w:ascii="Calibri" w:eastAsia="Calibri" w:hAnsi="Calibri" w:cs="Simplified Arabic" w:hint="cs"/>
          <w:sz w:val="32"/>
          <w:szCs w:val="32"/>
          <w:rtl/>
          <w:lang w:bidi="ar-DZ"/>
        </w:rPr>
        <w:t>رتكابه</w:t>
      </w:r>
      <w:r w:rsidR="00A85567">
        <w:rPr>
          <w:rFonts w:ascii="Calibri" w:eastAsia="Calibri" w:hAnsi="Calibri" w:cs="Simplified Arabic" w:hint="cs"/>
          <w:sz w:val="32"/>
          <w:szCs w:val="32"/>
          <w:rtl/>
          <w:lang w:bidi="ar-DZ"/>
        </w:rPr>
        <w:t xml:space="preserve"> على الغير</w:t>
      </w:r>
      <w:r w:rsidR="004C41F2" w:rsidRPr="005C10EE">
        <w:rPr>
          <w:rFonts w:ascii="Calibri" w:eastAsia="Calibri" w:hAnsi="Calibri" w:cs="Simplified Arabic" w:hint="cs"/>
          <w:sz w:val="32"/>
          <w:szCs w:val="32"/>
          <w:rtl/>
          <w:lang w:bidi="ar-DZ"/>
        </w:rPr>
        <w:t>(</w:t>
      </w:r>
      <w:r w:rsidR="004C41F2">
        <w:rPr>
          <w:rFonts w:ascii="Calibri" w:eastAsia="Calibri" w:hAnsi="Calibri" w:cs="Simplified Arabic" w:hint="cs"/>
          <w:sz w:val="32"/>
          <w:szCs w:val="32"/>
          <w:rtl/>
          <w:lang w:bidi="ar-DZ"/>
        </w:rPr>
        <w:t>1</w:t>
      </w:r>
      <w:r w:rsidR="004C41F2" w:rsidRPr="005C10EE">
        <w:rPr>
          <w:rFonts w:ascii="Calibri" w:eastAsia="Calibri" w:hAnsi="Calibri" w:cs="Simplified Arabic" w:hint="cs"/>
          <w:sz w:val="32"/>
          <w:szCs w:val="32"/>
          <w:rtl/>
          <w:lang w:bidi="ar-DZ"/>
        </w:rPr>
        <w:t>)</w:t>
      </w:r>
      <w:r w:rsidR="004C41F2">
        <w:rPr>
          <w:rFonts w:ascii="Calibri" w:eastAsia="Calibri" w:hAnsi="Calibri" w:cs="Simplified Arabic" w:hint="cs"/>
          <w:sz w:val="32"/>
          <w:szCs w:val="32"/>
          <w:rtl/>
          <w:lang w:bidi="ar-DZ"/>
        </w:rPr>
        <w:t>،</w:t>
      </w:r>
      <w:r w:rsidR="00A85567">
        <w:rPr>
          <w:rFonts w:ascii="Calibri" w:eastAsia="Calibri" w:hAnsi="Calibri" w:cs="Simplified Arabic" w:hint="cs"/>
          <w:sz w:val="32"/>
          <w:szCs w:val="32"/>
          <w:rtl/>
          <w:lang w:bidi="ar-DZ"/>
        </w:rPr>
        <w:t xml:space="preserve"> </w:t>
      </w:r>
      <w:r w:rsidR="004C41F2">
        <w:rPr>
          <w:rFonts w:ascii="Calibri" w:eastAsia="Calibri" w:hAnsi="Calibri" w:cs="Simplified Arabic" w:hint="cs"/>
          <w:sz w:val="32"/>
          <w:szCs w:val="32"/>
          <w:rtl/>
          <w:lang w:bidi="ar-DZ"/>
        </w:rPr>
        <w:t>أي</w:t>
      </w:r>
      <w:r w:rsidR="004C41F2" w:rsidRPr="001945E3">
        <w:rPr>
          <w:rFonts w:ascii="Calibri" w:eastAsia="Calibri" w:hAnsi="Calibri" w:cs="Simplified Arabic" w:hint="cs"/>
          <w:sz w:val="32"/>
          <w:szCs w:val="32"/>
          <w:rtl/>
          <w:lang w:bidi="ar-DZ"/>
        </w:rPr>
        <w:t xml:space="preserve"> </w:t>
      </w:r>
      <w:r w:rsidR="004C41F2">
        <w:rPr>
          <w:rFonts w:ascii="Calibri" w:eastAsia="Calibri" w:hAnsi="Calibri" w:cs="Simplified Arabic" w:hint="cs"/>
          <w:sz w:val="32"/>
          <w:szCs w:val="32"/>
          <w:rtl/>
          <w:lang w:bidi="ar-DZ"/>
        </w:rPr>
        <w:t>أنها</w:t>
      </w:r>
      <w:r w:rsidR="004C41F2" w:rsidRPr="001945E3">
        <w:rPr>
          <w:rFonts w:ascii="Calibri" w:eastAsia="Calibri" w:hAnsi="Calibri" w:cs="Simplified Arabic" w:hint="cs"/>
          <w:sz w:val="32"/>
          <w:szCs w:val="32"/>
          <w:rtl/>
          <w:lang w:bidi="ar-DZ"/>
        </w:rPr>
        <w:t xml:space="preserve"> تدل دلالة واضحة على أن الحكم العام إباحة المحرمات عند الضرورة</w:t>
      </w:r>
      <w:r w:rsidR="00A85567">
        <w:rPr>
          <w:rFonts w:ascii="Calibri" w:eastAsia="Calibri" w:hAnsi="Calibri" w:cs="Simplified Arabic" w:hint="cs"/>
          <w:sz w:val="32"/>
          <w:szCs w:val="32"/>
          <w:rtl/>
          <w:lang w:bidi="ar-DZ"/>
        </w:rPr>
        <w:t>،</w:t>
      </w:r>
      <w:r w:rsidR="004C41F2" w:rsidRPr="001945E3">
        <w:rPr>
          <w:rFonts w:ascii="Calibri" w:eastAsia="Calibri" w:hAnsi="Calibri" w:cs="Simplified Arabic" w:hint="cs"/>
          <w:sz w:val="32"/>
          <w:szCs w:val="32"/>
          <w:rtl/>
          <w:lang w:bidi="ar-DZ"/>
        </w:rPr>
        <w:t xml:space="preserve"> ولا شك أن</w:t>
      </w:r>
      <w:r w:rsidR="004C41F2">
        <w:rPr>
          <w:rFonts w:ascii="Calibri" w:eastAsia="Calibri" w:hAnsi="Calibri" w:cs="Simplified Arabic" w:hint="cs"/>
          <w:sz w:val="32"/>
          <w:szCs w:val="32"/>
          <w:rtl/>
          <w:lang w:bidi="ar-DZ"/>
        </w:rPr>
        <w:t>ّ</w:t>
      </w:r>
      <w:r w:rsidR="004C41F2" w:rsidRPr="001945E3">
        <w:rPr>
          <w:rFonts w:ascii="Calibri" w:eastAsia="Calibri" w:hAnsi="Calibri" w:cs="Simplified Arabic" w:hint="cs"/>
          <w:sz w:val="32"/>
          <w:szCs w:val="32"/>
          <w:rtl/>
          <w:lang w:bidi="ar-DZ"/>
        </w:rPr>
        <w:t xml:space="preserve"> جسم الإنسان من بين المحرمات عند الضرورة </w:t>
      </w:r>
      <w:r w:rsidR="004C41F2" w:rsidRPr="00144367">
        <w:rPr>
          <w:rFonts w:ascii="Calibri" w:eastAsia="Calibri" w:hAnsi="Calibri" w:cs="Simplified Arabic" w:hint="cs"/>
          <w:rtl/>
          <w:lang w:bidi="ar-DZ"/>
        </w:rPr>
        <w:t>(2).</w:t>
      </w:r>
    </w:p>
    <w:p w:rsidR="00A85567" w:rsidRPr="00A85567" w:rsidRDefault="00A85567" w:rsidP="00A85567">
      <w:pPr>
        <w:pStyle w:val="Paragraphedeliste"/>
        <w:tabs>
          <w:tab w:val="right" w:pos="423"/>
          <w:tab w:val="right" w:pos="566"/>
        </w:tabs>
        <w:bidi/>
        <w:spacing w:after="0" w:line="360" w:lineRule="auto"/>
        <w:ind w:left="-2"/>
        <w:jc w:val="both"/>
        <w:rPr>
          <w:rFonts w:ascii="Calibri" w:eastAsia="Calibri" w:hAnsi="Calibri" w:cs="Simplified Arabic"/>
          <w:b/>
          <w:bCs/>
          <w:sz w:val="28"/>
          <w:szCs w:val="28"/>
          <w:rtl/>
          <w:lang w:bidi="ar-DZ"/>
        </w:rPr>
      </w:pPr>
      <w:r>
        <w:rPr>
          <w:rFonts w:ascii="Calibri" w:eastAsia="Calibri" w:hAnsi="Calibri" w:cs="Simplified Arabic" w:hint="cs"/>
          <w:sz w:val="28"/>
          <w:szCs w:val="28"/>
          <w:rtl/>
          <w:lang w:bidi="ar-DZ"/>
        </w:rPr>
        <w:t>3-</w:t>
      </w:r>
      <w:r>
        <w:rPr>
          <w:rFonts w:ascii="Calibri" w:eastAsia="Calibri" w:hAnsi="Calibri" w:cs="Simplified Arabic" w:hint="cs"/>
          <w:b/>
          <w:bCs/>
          <w:sz w:val="28"/>
          <w:szCs w:val="28"/>
          <w:rtl/>
          <w:lang w:bidi="ar-DZ"/>
        </w:rPr>
        <w:t>الآيات التي تفيد بأن المشقة تجلب التيسير:</w:t>
      </w:r>
    </w:p>
    <w:p w:rsidR="004C41F2" w:rsidRDefault="004C41F2" w:rsidP="00144367">
      <w:pPr>
        <w:pStyle w:val="Paragraphedeliste"/>
        <w:numPr>
          <w:ilvl w:val="0"/>
          <w:numId w:val="110"/>
        </w:numPr>
        <w:tabs>
          <w:tab w:val="right" w:pos="423"/>
        </w:tabs>
        <w:bidi/>
        <w:spacing w:after="0"/>
        <w:rPr>
          <w:rFonts w:ascii="Calibri" w:eastAsia="Calibri" w:hAnsi="Calibri" w:cs="Simplified Arabic"/>
          <w:sz w:val="28"/>
          <w:szCs w:val="28"/>
          <w:lang w:bidi="ar-DZ"/>
        </w:rPr>
      </w:pPr>
      <w:r w:rsidRPr="00144367">
        <w:rPr>
          <w:rFonts w:ascii="Calibri" w:eastAsia="Calibri" w:hAnsi="Calibri" w:cs="Simplified Arabic" w:hint="cs"/>
          <w:b/>
          <w:bCs/>
          <w:sz w:val="32"/>
          <w:szCs w:val="32"/>
          <w:rtl/>
          <w:lang w:bidi="ar-DZ"/>
        </w:rPr>
        <w:t>قال</w:t>
      </w:r>
      <w:r w:rsidRPr="00144367">
        <w:rPr>
          <w:rFonts w:ascii="Calibri" w:eastAsia="Calibri" w:hAnsi="Calibri" w:cs="Simplified Arabic" w:hint="cs"/>
          <w:sz w:val="32"/>
          <w:szCs w:val="32"/>
          <w:rtl/>
          <w:lang w:bidi="ar-DZ"/>
        </w:rPr>
        <w:t xml:space="preserve"> </w:t>
      </w:r>
      <w:r w:rsidRPr="00144367">
        <w:rPr>
          <w:rFonts w:ascii="Calibri" w:eastAsia="Calibri" w:hAnsi="Calibri" w:cs="Simplified Arabic" w:hint="cs"/>
          <w:b/>
          <w:bCs/>
          <w:sz w:val="32"/>
          <w:szCs w:val="32"/>
          <w:rtl/>
          <w:lang w:bidi="ar-DZ"/>
        </w:rPr>
        <w:t>الله</w:t>
      </w:r>
      <w:r w:rsidRPr="00144367">
        <w:rPr>
          <w:rFonts w:ascii="Calibri" w:eastAsia="Calibri" w:hAnsi="Calibri" w:cs="Simplified Arabic" w:hint="cs"/>
          <w:sz w:val="32"/>
          <w:szCs w:val="32"/>
          <w:rtl/>
          <w:lang w:bidi="ar-DZ"/>
        </w:rPr>
        <w:t xml:space="preserve"> </w:t>
      </w:r>
      <w:r w:rsidRPr="00144367">
        <w:rPr>
          <w:rFonts w:ascii="Calibri" w:eastAsia="Calibri" w:hAnsi="Calibri" w:cs="Simplified Arabic" w:hint="cs"/>
          <w:b/>
          <w:bCs/>
          <w:sz w:val="32"/>
          <w:szCs w:val="32"/>
          <w:rtl/>
          <w:lang w:bidi="ar-DZ"/>
        </w:rPr>
        <w:t>تعالى</w:t>
      </w:r>
      <w:r w:rsidRPr="00144367">
        <w:rPr>
          <w:rFonts w:ascii="Calibri" w:eastAsia="Calibri" w:hAnsi="Calibri" w:cs="Simplified Arabic" w:hint="cs"/>
          <w:sz w:val="32"/>
          <w:szCs w:val="32"/>
          <w:rtl/>
          <w:lang w:bidi="ar-DZ"/>
        </w:rPr>
        <w:t xml:space="preserve"> : </w:t>
      </w:r>
      <w:r w:rsidR="0080700F" w:rsidRPr="00144367">
        <w:rPr>
          <w:rFonts w:ascii="Calibri" w:eastAsia="Calibri" w:hAnsi="Calibri" w:cs="Simplified Arabic" w:hint="cs"/>
          <w:sz w:val="28"/>
          <w:szCs w:val="28"/>
          <w:rtl/>
          <w:lang w:bidi="ar-DZ"/>
        </w:rPr>
        <w:t>﴿</w:t>
      </w:r>
      <w:r w:rsidRPr="00144367">
        <w:rPr>
          <w:rFonts w:ascii="Calibri" w:eastAsia="Calibri" w:hAnsi="Calibri" w:cs="Simplified Arabic" w:hint="cs"/>
          <w:sz w:val="28"/>
          <w:szCs w:val="28"/>
          <w:rtl/>
          <w:lang w:bidi="ar-DZ"/>
        </w:rPr>
        <w:t xml:space="preserve"> </w:t>
      </w:r>
      <w:r w:rsidR="0080700F" w:rsidRPr="00144367">
        <w:rPr>
          <w:sz w:val="28"/>
          <w:szCs w:val="28"/>
        </w:rPr>
        <w:sym w:font="HQPB4" w:char="F0DF"/>
      </w:r>
      <w:r w:rsidR="0080700F" w:rsidRPr="00144367">
        <w:rPr>
          <w:sz w:val="28"/>
          <w:szCs w:val="28"/>
        </w:rPr>
        <w:sym w:font="HQPB1" w:char="F089"/>
      </w:r>
      <w:r w:rsidR="0080700F" w:rsidRPr="00144367">
        <w:rPr>
          <w:sz w:val="28"/>
          <w:szCs w:val="28"/>
        </w:rPr>
        <w:sym w:font="HQPB2" w:char="F083"/>
      </w:r>
      <w:r w:rsidR="0080700F" w:rsidRPr="00144367">
        <w:rPr>
          <w:sz w:val="28"/>
          <w:szCs w:val="28"/>
        </w:rPr>
        <w:sym w:font="HQPB4" w:char="F0CC"/>
      </w:r>
      <w:r w:rsidR="0080700F" w:rsidRPr="00144367">
        <w:rPr>
          <w:sz w:val="28"/>
          <w:szCs w:val="28"/>
        </w:rPr>
        <w:sym w:font="HQPB1" w:char="F08D"/>
      </w:r>
      <w:r w:rsidR="0080700F" w:rsidRPr="00144367">
        <w:rPr>
          <w:sz w:val="28"/>
          <w:szCs w:val="28"/>
        </w:rPr>
        <w:sym w:font="HQPB4" w:char="F0E3"/>
      </w:r>
      <w:r w:rsidR="0080700F" w:rsidRPr="00144367">
        <w:rPr>
          <w:sz w:val="28"/>
          <w:szCs w:val="28"/>
        </w:rPr>
        <w:sym w:font="HQPB2" w:char="F083"/>
      </w:r>
      <w:r w:rsidR="0080700F" w:rsidRPr="00144367">
        <w:rPr>
          <w:sz w:val="28"/>
          <w:szCs w:val="28"/>
          <w:rtl/>
        </w:rPr>
        <w:t xml:space="preserve"> </w:t>
      </w:r>
      <w:r w:rsidR="0080700F" w:rsidRPr="00144367">
        <w:rPr>
          <w:sz w:val="28"/>
          <w:szCs w:val="28"/>
        </w:rPr>
        <w:sym w:font="HQPB5" w:char="F0AA"/>
      </w:r>
      <w:r w:rsidR="0080700F" w:rsidRPr="00144367">
        <w:rPr>
          <w:sz w:val="28"/>
          <w:szCs w:val="28"/>
        </w:rPr>
        <w:sym w:font="HQPB1" w:char="F021"/>
      </w:r>
      <w:r w:rsidR="0080700F" w:rsidRPr="00144367">
        <w:rPr>
          <w:sz w:val="28"/>
          <w:szCs w:val="28"/>
        </w:rPr>
        <w:sym w:font="HQPB5" w:char="F024"/>
      </w:r>
      <w:r w:rsidR="0080700F" w:rsidRPr="00144367">
        <w:rPr>
          <w:sz w:val="28"/>
          <w:szCs w:val="28"/>
        </w:rPr>
        <w:sym w:font="HQPB1" w:char="F023"/>
      </w:r>
      <w:r w:rsidR="0080700F" w:rsidRPr="00144367">
        <w:rPr>
          <w:sz w:val="28"/>
          <w:szCs w:val="28"/>
          <w:rtl/>
        </w:rPr>
        <w:t xml:space="preserve"> </w:t>
      </w:r>
      <w:r w:rsidR="0080700F" w:rsidRPr="00144367">
        <w:rPr>
          <w:sz w:val="28"/>
          <w:szCs w:val="28"/>
        </w:rPr>
        <w:sym w:font="HQPB4" w:char="F0E3"/>
      </w:r>
      <w:r w:rsidR="0080700F" w:rsidRPr="00144367">
        <w:rPr>
          <w:sz w:val="28"/>
          <w:szCs w:val="28"/>
        </w:rPr>
        <w:sym w:font="HQPB2" w:char="F04E"/>
      </w:r>
      <w:r w:rsidR="0080700F" w:rsidRPr="00144367">
        <w:rPr>
          <w:sz w:val="28"/>
          <w:szCs w:val="28"/>
        </w:rPr>
        <w:sym w:font="HQPB4" w:char="F0E0"/>
      </w:r>
      <w:r w:rsidR="0080700F" w:rsidRPr="00144367">
        <w:rPr>
          <w:sz w:val="28"/>
          <w:szCs w:val="28"/>
        </w:rPr>
        <w:sym w:font="HQPB2" w:char="F036"/>
      </w:r>
      <w:r w:rsidR="0080700F" w:rsidRPr="00144367">
        <w:rPr>
          <w:sz w:val="28"/>
          <w:szCs w:val="28"/>
        </w:rPr>
        <w:sym w:font="HQPB4" w:char="F0CE"/>
      </w:r>
      <w:r w:rsidR="0080700F" w:rsidRPr="00144367">
        <w:rPr>
          <w:sz w:val="28"/>
          <w:szCs w:val="28"/>
        </w:rPr>
        <w:sym w:font="HQPB1" w:char="F02F"/>
      </w:r>
      <w:r w:rsidR="0080700F" w:rsidRPr="00144367">
        <w:rPr>
          <w:sz w:val="28"/>
          <w:szCs w:val="28"/>
          <w:rtl/>
        </w:rPr>
        <w:t xml:space="preserve"> </w:t>
      </w:r>
      <w:r w:rsidR="0080700F" w:rsidRPr="00144367">
        <w:rPr>
          <w:sz w:val="28"/>
          <w:szCs w:val="28"/>
        </w:rPr>
        <w:sym w:font="HQPB5" w:char="F074"/>
      </w:r>
      <w:r w:rsidR="0080700F" w:rsidRPr="00144367">
        <w:rPr>
          <w:sz w:val="28"/>
          <w:szCs w:val="28"/>
        </w:rPr>
        <w:sym w:font="HQPB1" w:char="F08D"/>
      </w:r>
      <w:r w:rsidR="0080700F" w:rsidRPr="00144367">
        <w:rPr>
          <w:sz w:val="28"/>
          <w:szCs w:val="28"/>
        </w:rPr>
        <w:sym w:font="HQPB4" w:char="F0F3"/>
      </w:r>
      <w:r w:rsidR="0080700F" w:rsidRPr="00144367">
        <w:rPr>
          <w:sz w:val="28"/>
          <w:szCs w:val="28"/>
        </w:rPr>
        <w:sym w:font="HQPB1" w:char="F0A1"/>
      </w:r>
      <w:r w:rsidR="0080700F" w:rsidRPr="00144367">
        <w:rPr>
          <w:sz w:val="28"/>
          <w:szCs w:val="28"/>
        </w:rPr>
        <w:sym w:font="HQPB4" w:char="F0E3"/>
      </w:r>
      <w:r w:rsidR="0080700F" w:rsidRPr="00144367">
        <w:rPr>
          <w:sz w:val="28"/>
          <w:szCs w:val="28"/>
        </w:rPr>
        <w:sym w:font="HQPB2" w:char="F08A"/>
      </w:r>
      <w:r w:rsidR="0080700F" w:rsidRPr="00144367">
        <w:rPr>
          <w:sz w:val="28"/>
          <w:szCs w:val="28"/>
        </w:rPr>
        <w:sym w:font="HQPB4" w:char="F0F8"/>
      </w:r>
      <w:r w:rsidR="0080700F" w:rsidRPr="00144367">
        <w:rPr>
          <w:sz w:val="28"/>
          <w:szCs w:val="28"/>
        </w:rPr>
        <w:sym w:font="HQPB2" w:char="F039"/>
      </w:r>
      <w:r w:rsidR="0080700F" w:rsidRPr="00144367">
        <w:rPr>
          <w:sz w:val="28"/>
          <w:szCs w:val="28"/>
        </w:rPr>
        <w:sym w:font="HQPB5" w:char="F024"/>
      </w:r>
      <w:r w:rsidR="0080700F" w:rsidRPr="00144367">
        <w:rPr>
          <w:sz w:val="28"/>
          <w:szCs w:val="28"/>
        </w:rPr>
        <w:sym w:font="HQPB1" w:char="F023"/>
      </w:r>
      <w:r w:rsidR="0080700F" w:rsidRPr="00144367">
        <w:rPr>
          <w:sz w:val="28"/>
          <w:szCs w:val="28"/>
          <w:rtl/>
        </w:rPr>
        <w:t xml:space="preserve"> </w:t>
      </w:r>
      <w:r w:rsidR="0080700F" w:rsidRPr="00144367">
        <w:rPr>
          <w:sz w:val="28"/>
          <w:szCs w:val="28"/>
        </w:rPr>
        <w:sym w:font="HQPB5" w:char="F09F"/>
      </w:r>
      <w:r w:rsidR="0080700F" w:rsidRPr="00144367">
        <w:rPr>
          <w:sz w:val="28"/>
          <w:szCs w:val="28"/>
        </w:rPr>
        <w:sym w:font="HQPB2" w:char="F077"/>
      </w:r>
      <w:r w:rsidR="0080700F" w:rsidRPr="00144367">
        <w:rPr>
          <w:sz w:val="28"/>
          <w:szCs w:val="28"/>
        </w:rPr>
        <w:sym w:font="HQPB5" w:char="F075"/>
      </w:r>
      <w:r w:rsidR="0080700F" w:rsidRPr="00144367">
        <w:rPr>
          <w:sz w:val="28"/>
          <w:szCs w:val="28"/>
        </w:rPr>
        <w:sym w:font="HQPB2" w:char="F072"/>
      </w:r>
      <w:r w:rsidR="0080700F" w:rsidRPr="00144367">
        <w:rPr>
          <w:sz w:val="28"/>
          <w:szCs w:val="28"/>
          <w:rtl/>
        </w:rPr>
        <w:t xml:space="preserve"> </w:t>
      </w:r>
      <w:r w:rsidR="0080700F" w:rsidRPr="00144367">
        <w:rPr>
          <w:sz w:val="28"/>
          <w:szCs w:val="28"/>
        </w:rPr>
        <w:sym w:font="HQPB4" w:char="F0DF"/>
      </w:r>
      <w:r w:rsidR="0080700F" w:rsidRPr="00144367">
        <w:rPr>
          <w:sz w:val="28"/>
          <w:szCs w:val="28"/>
        </w:rPr>
        <w:sym w:font="HQPB1" w:char="F089"/>
      </w:r>
      <w:r w:rsidR="0080700F" w:rsidRPr="00144367">
        <w:rPr>
          <w:sz w:val="28"/>
          <w:szCs w:val="28"/>
        </w:rPr>
        <w:sym w:font="HQPB2" w:char="F083"/>
      </w:r>
      <w:r w:rsidR="0080700F" w:rsidRPr="00144367">
        <w:rPr>
          <w:sz w:val="28"/>
          <w:szCs w:val="28"/>
        </w:rPr>
        <w:sym w:font="HQPB4" w:char="F0CC"/>
      </w:r>
      <w:r w:rsidR="0080700F" w:rsidRPr="00144367">
        <w:rPr>
          <w:sz w:val="28"/>
          <w:szCs w:val="28"/>
        </w:rPr>
        <w:sym w:font="HQPB1" w:char="F08D"/>
      </w:r>
      <w:r w:rsidR="0080700F" w:rsidRPr="00144367">
        <w:rPr>
          <w:sz w:val="28"/>
          <w:szCs w:val="28"/>
        </w:rPr>
        <w:sym w:font="HQPB4" w:char="F0E3"/>
      </w:r>
      <w:r w:rsidR="0080700F" w:rsidRPr="00144367">
        <w:rPr>
          <w:sz w:val="28"/>
          <w:szCs w:val="28"/>
        </w:rPr>
        <w:sym w:font="HQPB2" w:char="F083"/>
      </w:r>
      <w:r w:rsidR="0080700F" w:rsidRPr="00144367">
        <w:rPr>
          <w:sz w:val="28"/>
          <w:szCs w:val="28"/>
          <w:rtl/>
        </w:rPr>
        <w:t xml:space="preserve"> </w:t>
      </w:r>
      <w:r w:rsidR="0080700F" w:rsidRPr="00144367">
        <w:rPr>
          <w:sz w:val="28"/>
          <w:szCs w:val="28"/>
        </w:rPr>
        <w:sym w:font="HQPB4" w:char="F0E3"/>
      </w:r>
      <w:r w:rsidR="0080700F" w:rsidRPr="00144367">
        <w:rPr>
          <w:sz w:val="28"/>
          <w:szCs w:val="28"/>
        </w:rPr>
        <w:sym w:font="HQPB2" w:char="F04E"/>
      </w:r>
      <w:r w:rsidR="0080700F" w:rsidRPr="00144367">
        <w:rPr>
          <w:sz w:val="28"/>
          <w:szCs w:val="28"/>
        </w:rPr>
        <w:sym w:font="HQPB4" w:char="F0E0"/>
      </w:r>
      <w:r w:rsidR="0080700F" w:rsidRPr="00144367">
        <w:rPr>
          <w:sz w:val="28"/>
          <w:szCs w:val="28"/>
        </w:rPr>
        <w:sym w:font="HQPB2" w:char="F036"/>
      </w:r>
      <w:r w:rsidR="0080700F" w:rsidRPr="00144367">
        <w:rPr>
          <w:sz w:val="28"/>
          <w:szCs w:val="28"/>
        </w:rPr>
        <w:sym w:font="HQPB4" w:char="F0CE"/>
      </w:r>
      <w:r w:rsidR="0080700F" w:rsidRPr="00144367">
        <w:rPr>
          <w:sz w:val="28"/>
          <w:szCs w:val="28"/>
        </w:rPr>
        <w:sym w:font="HQPB1" w:char="F02F"/>
      </w:r>
      <w:r w:rsidR="0080700F" w:rsidRPr="00144367">
        <w:rPr>
          <w:sz w:val="28"/>
          <w:szCs w:val="28"/>
          <w:rtl/>
        </w:rPr>
        <w:t xml:space="preserve"> </w:t>
      </w:r>
      <w:r w:rsidR="0080700F" w:rsidRPr="00144367">
        <w:rPr>
          <w:sz w:val="28"/>
          <w:szCs w:val="28"/>
        </w:rPr>
        <w:sym w:font="HQPB5" w:char="F075"/>
      </w:r>
      <w:r w:rsidR="0080700F" w:rsidRPr="00144367">
        <w:rPr>
          <w:sz w:val="28"/>
          <w:szCs w:val="28"/>
        </w:rPr>
        <w:sym w:font="HQPB1" w:char="F08E"/>
      </w:r>
      <w:r w:rsidR="0080700F" w:rsidRPr="00144367">
        <w:rPr>
          <w:sz w:val="28"/>
          <w:szCs w:val="28"/>
        </w:rPr>
        <w:sym w:font="HQPB4" w:char="F0F4"/>
      </w:r>
      <w:r w:rsidR="0080700F" w:rsidRPr="00144367">
        <w:rPr>
          <w:sz w:val="28"/>
          <w:szCs w:val="28"/>
        </w:rPr>
        <w:sym w:font="HQPB1" w:char="F0A3"/>
      </w:r>
      <w:r w:rsidR="0080700F" w:rsidRPr="00144367">
        <w:rPr>
          <w:sz w:val="28"/>
          <w:szCs w:val="28"/>
        </w:rPr>
        <w:sym w:font="HQPB4" w:char="F0E3"/>
      </w:r>
      <w:r w:rsidR="0080700F" w:rsidRPr="00144367">
        <w:rPr>
          <w:sz w:val="28"/>
          <w:szCs w:val="28"/>
        </w:rPr>
        <w:sym w:font="HQPB1" w:char="F0E8"/>
      </w:r>
      <w:r w:rsidR="0080700F" w:rsidRPr="00144367">
        <w:rPr>
          <w:sz w:val="28"/>
          <w:szCs w:val="28"/>
        </w:rPr>
        <w:sym w:font="HQPB4" w:char="F0F8"/>
      </w:r>
      <w:r w:rsidR="0080700F" w:rsidRPr="00144367">
        <w:rPr>
          <w:sz w:val="28"/>
          <w:szCs w:val="28"/>
        </w:rPr>
        <w:sym w:font="HQPB2" w:char="F039"/>
      </w:r>
      <w:r w:rsidR="0080700F" w:rsidRPr="00144367">
        <w:rPr>
          <w:sz w:val="28"/>
          <w:szCs w:val="28"/>
        </w:rPr>
        <w:sym w:font="HQPB5" w:char="F024"/>
      </w:r>
      <w:r w:rsidR="0080700F" w:rsidRPr="00144367">
        <w:rPr>
          <w:sz w:val="28"/>
          <w:szCs w:val="28"/>
        </w:rPr>
        <w:sym w:font="HQPB1" w:char="F023"/>
      </w:r>
      <w:r w:rsidR="0080700F" w:rsidRPr="00144367">
        <w:rPr>
          <w:sz w:val="28"/>
          <w:szCs w:val="28"/>
          <w:rtl/>
        </w:rPr>
        <w:t xml:space="preserve"> </w:t>
      </w:r>
      <w:r w:rsidR="0080700F" w:rsidRPr="00144367">
        <w:rPr>
          <w:rFonts w:ascii="Calibri" w:eastAsia="Calibri" w:hAnsi="Calibri" w:cs="Simplified Arabic" w:hint="cs"/>
          <w:sz w:val="28"/>
          <w:szCs w:val="28"/>
          <w:rtl/>
          <w:lang w:bidi="ar-DZ"/>
        </w:rPr>
        <w:t>﴾</w:t>
      </w:r>
      <w:r w:rsidRPr="00144367">
        <w:rPr>
          <w:rFonts w:ascii="Calibri" w:eastAsia="Calibri" w:hAnsi="Calibri" w:cs="Simplified Arabic" w:hint="cs"/>
          <w:sz w:val="28"/>
          <w:szCs w:val="28"/>
          <w:rtl/>
          <w:lang w:bidi="ar-DZ"/>
        </w:rPr>
        <w:t xml:space="preserve"> </w:t>
      </w:r>
      <w:r w:rsidRPr="00144367">
        <w:rPr>
          <w:rFonts w:ascii="Calibri" w:eastAsia="Calibri" w:hAnsi="Calibri" w:cs="Simplified Arabic" w:hint="cs"/>
          <w:sz w:val="24"/>
          <w:szCs w:val="24"/>
          <w:rtl/>
          <w:lang w:bidi="ar-DZ"/>
        </w:rPr>
        <w:t>سورة البقرة ،الآية185</w:t>
      </w:r>
      <w:r w:rsidRPr="00144367">
        <w:rPr>
          <w:rFonts w:ascii="Calibri" w:eastAsia="Calibri" w:hAnsi="Calibri" w:cs="Simplified Arabic" w:hint="cs"/>
          <w:sz w:val="28"/>
          <w:szCs w:val="28"/>
          <w:rtl/>
          <w:lang w:bidi="ar-DZ"/>
        </w:rPr>
        <w:t>.</w:t>
      </w:r>
    </w:p>
    <w:p w:rsidR="00144367" w:rsidRDefault="00144367" w:rsidP="00144367">
      <w:pPr>
        <w:tabs>
          <w:tab w:val="right" w:pos="423"/>
        </w:tabs>
        <w:bidi/>
        <w:spacing w:after="0"/>
        <w:rPr>
          <w:rFonts w:ascii="Calibri" w:eastAsia="Calibri" w:hAnsi="Calibri" w:cs="Simplified Arabic"/>
          <w:sz w:val="28"/>
          <w:szCs w:val="28"/>
          <w:rtl/>
          <w:lang w:bidi="ar-DZ"/>
        </w:rPr>
      </w:pPr>
    </w:p>
    <w:p w:rsidR="00144367" w:rsidRPr="00144367" w:rsidRDefault="00144367" w:rsidP="00144367">
      <w:pPr>
        <w:tabs>
          <w:tab w:val="right" w:pos="423"/>
        </w:tabs>
        <w:bidi/>
        <w:spacing w:after="0"/>
        <w:rPr>
          <w:rFonts w:ascii="Calibri" w:eastAsia="Calibri" w:hAnsi="Calibri" w:cs="Simplified Arabic"/>
          <w:sz w:val="28"/>
          <w:szCs w:val="28"/>
          <w:lang w:bidi="ar-DZ"/>
        </w:rPr>
      </w:pPr>
    </w:p>
    <w:p w:rsidR="005E2285" w:rsidRDefault="005E2285" w:rsidP="005E2285">
      <w:pPr>
        <w:pStyle w:val="Paragraphedeliste"/>
        <w:tabs>
          <w:tab w:val="right" w:pos="423"/>
        </w:tabs>
        <w:bidi/>
        <w:spacing w:after="0" w:line="240" w:lineRule="auto"/>
        <w:ind w:left="-2"/>
        <w:jc w:val="both"/>
        <w:rPr>
          <w:rFonts w:ascii="Calibri" w:eastAsia="Calibri" w:hAnsi="Calibri" w:cs="Simplified Arabic"/>
          <w:sz w:val="24"/>
          <w:szCs w:val="24"/>
          <w:rtl/>
          <w:lang w:bidi="ar-DZ"/>
        </w:rPr>
      </w:pPr>
      <w:r w:rsidRPr="00C23691">
        <w:rPr>
          <w:rFonts w:ascii="Calibri" w:eastAsia="Calibri" w:hAnsi="Calibri" w:cs="Simplified Arabic" w:hint="cs"/>
          <w:sz w:val="24"/>
          <w:szCs w:val="24"/>
          <w:rtl/>
          <w:lang w:bidi="ar-DZ"/>
        </w:rPr>
        <w:t>ــــــــــــــــــــــــــــ</w:t>
      </w:r>
      <w:r>
        <w:rPr>
          <w:rFonts w:ascii="Calibri" w:eastAsia="Calibri" w:hAnsi="Calibri" w:cs="Simplified Arabic" w:hint="cs"/>
          <w:sz w:val="24"/>
          <w:szCs w:val="24"/>
          <w:rtl/>
          <w:lang w:bidi="ar-DZ"/>
        </w:rPr>
        <w:t>ــــ</w:t>
      </w:r>
    </w:p>
    <w:p w:rsidR="005E2285" w:rsidRPr="00341CFF" w:rsidRDefault="005E2285" w:rsidP="00A75D18">
      <w:pPr>
        <w:pStyle w:val="Paragraphedeliste"/>
        <w:numPr>
          <w:ilvl w:val="0"/>
          <w:numId w:val="40"/>
        </w:numPr>
        <w:tabs>
          <w:tab w:val="right" w:pos="423"/>
        </w:tabs>
        <w:bidi/>
        <w:spacing w:after="0" w:line="240" w:lineRule="auto"/>
        <w:jc w:val="both"/>
        <w:rPr>
          <w:rFonts w:ascii="Calibri" w:eastAsia="Calibri" w:hAnsi="Calibri" w:cs="Simplified Arabic"/>
          <w:sz w:val="24"/>
          <w:szCs w:val="24"/>
          <w:lang w:bidi="ar-DZ"/>
        </w:rPr>
      </w:pPr>
      <w:r w:rsidRPr="00341CFF">
        <w:rPr>
          <w:rFonts w:ascii="Calibri" w:eastAsia="Calibri" w:hAnsi="Calibri" w:cs="Simplified Arabic" w:hint="cs"/>
          <w:sz w:val="24"/>
          <w:szCs w:val="24"/>
          <w:rtl/>
          <w:lang w:bidi="ar-DZ"/>
        </w:rPr>
        <w:t xml:space="preserve">مروك </w:t>
      </w:r>
      <w:r>
        <w:rPr>
          <w:rFonts w:ascii="Calibri" w:eastAsia="Calibri" w:hAnsi="Calibri" w:cs="Simplified Arabic" w:hint="cs"/>
          <w:sz w:val="24"/>
          <w:szCs w:val="24"/>
          <w:rtl/>
          <w:lang w:bidi="ar-DZ"/>
        </w:rPr>
        <w:t>نصر الدين ، المرجع السابق ، ص 170</w:t>
      </w:r>
      <w:r w:rsidRPr="00341CFF">
        <w:rPr>
          <w:rFonts w:ascii="Calibri" w:eastAsia="Calibri" w:hAnsi="Calibri" w:cs="Simplified Arabic" w:hint="cs"/>
          <w:sz w:val="24"/>
          <w:szCs w:val="24"/>
          <w:rtl/>
          <w:lang w:bidi="ar-DZ"/>
        </w:rPr>
        <w:t xml:space="preserve"> .</w:t>
      </w:r>
    </w:p>
    <w:p w:rsidR="005E2285" w:rsidRDefault="005E2285" w:rsidP="00A75D18">
      <w:pPr>
        <w:pStyle w:val="Paragraphedeliste"/>
        <w:numPr>
          <w:ilvl w:val="0"/>
          <w:numId w:val="40"/>
        </w:numPr>
        <w:tabs>
          <w:tab w:val="right" w:pos="423"/>
        </w:tabs>
        <w:bidi/>
        <w:spacing w:after="0" w:line="240" w:lineRule="auto"/>
        <w:jc w:val="both"/>
        <w:rPr>
          <w:rFonts w:ascii="Calibri" w:eastAsia="Calibri" w:hAnsi="Calibri" w:cs="Simplified Arabic"/>
          <w:sz w:val="24"/>
          <w:szCs w:val="24"/>
          <w:lang w:bidi="ar-DZ"/>
        </w:rPr>
      </w:pPr>
      <w:r>
        <w:rPr>
          <w:rFonts w:ascii="Calibri" w:eastAsia="Calibri" w:hAnsi="Calibri" w:cs="Simplified Arabic" w:hint="cs"/>
          <w:sz w:val="24"/>
          <w:szCs w:val="24"/>
          <w:rtl/>
          <w:lang w:bidi="ar-DZ"/>
        </w:rPr>
        <w:t>سطحي سعاد ، المرجع السابق ،ص 33 .</w:t>
      </w:r>
    </w:p>
    <w:p w:rsidR="00144367" w:rsidRPr="00144367" w:rsidRDefault="00144367" w:rsidP="00144367">
      <w:pPr>
        <w:tabs>
          <w:tab w:val="right" w:pos="423"/>
        </w:tabs>
        <w:bidi/>
        <w:spacing w:after="0" w:line="240" w:lineRule="auto"/>
        <w:ind w:left="-2"/>
        <w:jc w:val="both"/>
        <w:rPr>
          <w:rFonts w:ascii="Calibri" w:eastAsia="Calibri" w:hAnsi="Calibri" w:cs="Simplified Arabic"/>
          <w:sz w:val="24"/>
          <w:szCs w:val="24"/>
          <w:lang w:bidi="ar-DZ"/>
        </w:rPr>
      </w:pPr>
    </w:p>
    <w:p w:rsidR="00144367" w:rsidRPr="00144367" w:rsidRDefault="00144367" w:rsidP="00144367">
      <w:pPr>
        <w:pStyle w:val="Paragraphedeliste"/>
        <w:numPr>
          <w:ilvl w:val="0"/>
          <w:numId w:val="110"/>
        </w:numPr>
        <w:tabs>
          <w:tab w:val="right" w:pos="424"/>
        </w:tabs>
        <w:bidi/>
        <w:spacing w:after="0"/>
        <w:ind w:left="-1" w:firstLine="0"/>
        <w:jc w:val="both"/>
        <w:rPr>
          <w:rFonts w:ascii="Calibri" w:eastAsia="Calibri" w:hAnsi="Calibri" w:cs="Simplified Arabic"/>
          <w:sz w:val="28"/>
          <w:szCs w:val="28"/>
          <w:lang w:bidi="ar-DZ"/>
        </w:rPr>
      </w:pPr>
      <w:r w:rsidRPr="00144367">
        <w:rPr>
          <w:rFonts w:ascii="Calibri" w:eastAsia="Calibri" w:hAnsi="Calibri" w:cs="Simplified Arabic" w:hint="cs"/>
          <w:b/>
          <w:bCs/>
          <w:sz w:val="32"/>
          <w:szCs w:val="32"/>
          <w:rtl/>
          <w:lang w:bidi="ar-DZ"/>
        </w:rPr>
        <w:lastRenderedPageBreak/>
        <w:t>وقوله تعالى</w:t>
      </w:r>
      <w:r w:rsidRPr="00144367">
        <w:rPr>
          <w:rFonts w:ascii="Calibri" w:eastAsia="Calibri" w:hAnsi="Calibri" w:cs="Simplified Arabic" w:hint="cs"/>
          <w:sz w:val="28"/>
          <w:szCs w:val="28"/>
          <w:rtl/>
          <w:lang w:bidi="ar-DZ"/>
        </w:rPr>
        <w:t xml:space="preserve">:﴿ </w:t>
      </w:r>
      <w:r w:rsidRPr="00144367">
        <w:rPr>
          <w:sz w:val="28"/>
          <w:szCs w:val="28"/>
        </w:rPr>
        <w:sym w:font="HQPB4" w:char="F0DF"/>
      </w:r>
      <w:r w:rsidRPr="00144367">
        <w:rPr>
          <w:sz w:val="28"/>
          <w:szCs w:val="28"/>
        </w:rPr>
        <w:sym w:font="HQPB1" w:char="F089"/>
      </w:r>
      <w:r w:rsidRPr="00144367">
        <w:rPr>
          <w:sz w:val="28"/>
          <w:szCs w:val="28"/>
        </w:rPr>
        <w:sym w:font="HQPB2" w:char="F083"/>
      </w:r>
      <w:r w:rsidRPr="00144367">
        <w:rPr>
          <w:sz w:val="28"/>
          <w:szCs w:val="28"/>
        </w:rPr>
        <w:sym w:font="HQPB4" w:char="F0CC"/>
      </w:r>
      <w:r w:rsidRPr="00144367">
        <w:rPr>
          <w:sz w:val="28"/>
          <w:szCs w:val="28"/>
        </w:rPr>
        <w:sym w:font="HQPB1" w:char="F08D"/>
      </w:r>
      <w:r w:rsidRPr="00144367">
        <w:rPr>
          <w:sz w:val="28"/>
          <w:szCs w:val="28"/>
        </w:rPr>
        <w:sym w:font="HQPB4" w:char="F0E3"/>
      </w:r>
      <w:r w:rsidRPr="00144367">
        <w:rPr>
          <w:sz w:val="28"/>
          <w:szCs w:val="28"/>
        </w:rPr>
        <w:sym w:font="HQPB2" w:char="F083"/>
      </w:r>
      <w:r w:rsidRPr="00144367">
        <w:rPr>
          <w:sz w:val="28"/>
          <w:szCs w:val="28"/>
          <w:rtl/>
        </w:rPr>
        <w:t xml:space="preserve"> </w:t>
      </w:r>
      <w:r w:rsidRPr="00144367">
        <w:rPr>
          <w:sz w:val="28"/>
          <w:szCs w:val="28"/>
        </w:rPr>
        <w:sym w:font="HQPB5" w:char="F0AA"/>
      </w:r>
      <w:r w:rsidRPr="00144367">
        <w:rPr>
          <w:sz w:val="28"/>
          <w:szCs w:val="28"/>
        </w:rPr>
        <w:sym w:font="HQPB1" w:char="F021"/>
      </w:r>
      <w:r w:rsidRPr="00144367">
        <w:rPr>
          <w:sz w:val="28"/>
          <w:szCs w:val="28"/>
        </w:rPr>
        <w:sym w:font="HQPB5" w:char="F024"/>
      </w:r>
      <w:r w:rsidRPr="00144367">
        <w:rPr>
          <w:sz w:val="28"/>
          <w:szCs w:val="28"/>
        </w:rPr>
        <w:sym w:font="HQPB1" w:char="F023"/>
      </w:r>
      <w:r w:rsidRPr="00144367">
        <w:rPr>
          <w:sz w:val="28"/>
          <w:szCs w:val="28"/>
          <w:rtl/>
        </w:rPr>
        <w:t xml:space="preserve"> </w:t>
      </w:r>
      <w:r w:rsidRPr="00144367">
        <w:rPr>
          <w:sz w:val="28"/>
          <w:szCs w:val="28"/>
        </w:rPr>
        <w:sym w:font="HQPB2" w:char="F062"/>
      </w:r>
      <w:r w:rsidRPr="00144367">
        <w:rPr>
          <w:sz w:val="28"/>
          <w:szCs w:val="28"/>
        </w:rPr>
        <w:sym w:font="HQPB5" w:char="F072"/>
      </w:r>
      <w:r w:rsidRPr="00144367">
        <w:rPr>
          <w:sz w:val="28"/>
          <w:szCs w:val="28"/>
        </w:rPr>
        <w:sym w:font="HQPB1" w:char="F026"/>
      </w:r>
      <w:r w:rsidRPr="00144367">
        <w:rPr>
          <w:sz w:val="28"/>
          <w:szCs w:val="28"/>
          <w:rtl/>
        </w:rPr>
        <w:t xml:space="preserve"> </w:t>
      </w:r>
      <w:r w:rsidRPr="00144367">
        <w:rPr>
          <w:sz w:val="28"/>
          <w:szCs w:val="28"/>
        </w:rPr>
        <w:sym w:font="HQPB5" w:char="F079"/>
      </w:r>
      <w:r w:rsidRPr="00144367">
        <w:rPr>
          <w:sz w:val="28"/>
          <w:szCs w:val="28"/>
        </w:rPr>
        <w:sym w:font="HQPB2" w:char="F023"/>
      </w:r>
      <w:r w:rsidRPr="00144367">
        <w:rPr>
          <w:sz w:val="28"/>
          <w:szCs w:val="28"/>
        </w:rPr>
        <w:sym w:font="HQPB4" w:char="F0CF"/>
      </w:r>
      <w:r w:rsidRPr="00144367">
        <w:rPr>
          <w:sz w:val="28"/>
          <w:szCs w:val="28"/>
        </w:rPr>
        <w:sym w:font="HQPB4" w:char="F065"/>
      </w:r>
      <w:r w:rsidRPr="00144367">
        <w:rPr>
          <w:sz w:val="28"/>
          <w:szCs w:val="28"/>
        </w:rPr>
        <w:sym w:font="HQPB1" w:char="F0FF"/>
      </w:r>
      <w:r w:rsidRPr="00144367">
        <w:rPr>
          <w:sz w:val="28"/>
          <w:szCs w:val="28"/>
        </w:rPr>
        <w:sym w:font="HQPB5" w:char="F073"/>
      </w:r>
      <w:r w:rsidRPr="00144367">
        <w:rPr>
          <w:sz w:val="28"/>
          <w:szCs w:val="28"/>
        </w:rPr>
        <w:sym w:font="HQPB1" w:char="F083"/>
      </w:r>
      <w:r w:rsidRPr="00144367">
        <w:rPr>
          <w:sz w:val="28"/>
          <w:szCs w:val="28"/>
        </w:rPr>
        <w:sym w:font="HQPB4" w:char="F0E4"/>
      </w:r>
      <w:r w:rsidRPr="00144367">
        <w:rPr>
          <w:sz w:val="28"/>
          <w:szCs w:val="28"/>
        </w:rPr>
        <w:sym w:font="HQPB2" w:char="F086"/>
      </w:r>
      <w:r w:rsidRPr="00144367">
        <w:rPr>
          <w:sz w:val="28"/>
          <w:szCs w:val="28"/>
          <w:rtl/>
        </w:rPr>
        <w:t xml:space="preserve"> </w:t>
      </w:r>
      <w:r w:rsidRPr="00144367">
        <w:rPr>
          <w:sz w:val="28"/>
          <w:szCs w:val="28"/>
        </w:rPr>
        <w:sym w:font="HQPB4" w:char="F0F6"/>
      </w:r>
      <w:r w:rsidRPr="00144367">
        <w:rPr>
          <w:sz w:val="28"/>
          <w:szCs w:val="28"/>
        </w:rPr>
        <w:sym w:font="HQPB2" w:char="F04E"/>
      </w:r>
      <w:r w:rsidRPr="00144367">
        <w:rPr>
          <w:sz w:val="28"/>
          <w:szCs w:val="28"/>
        </w:rPr>
        <w:sym w:font="HQPB4" w:char="F0E4"/>
      </w:r>
      <w:r w:rsidRPr="00144367">
        <w:rPr>
          <w:sz w:val="28"/>
          <w:szCs w:val="28"/>
        </w:rPr>
        <w:sym w:font="HQPB2" w:char="F033"/>
      </w:r>
      <w:r w:rsidRPr="00144367">
        <w:rPr>
          <w:sz w:val="28"/>
          <w:szCs w:val="28"/>
        </w:rPr>
        <w:sym w:font="HQPB2" w:char="F059"/>
      </w:r>
      <w:r w:rsidRPr="00144367">
        <w:rPr>
          <w:sz w:val="28"/>
          <w:szCs w:val="28"/>
        </w:rPr>
        <w:sym w:font="HQPB5" w:char="F074"/>
      </w:r>
      <w:r w:rsidRPr="00144367">
        <w:rPr>
          <w:sz w:val="28"/>
          <w:szCs w:val="28"/>
        </w:rPr>
        <w:sym w:font="HQPB1" w:char="F0E3"/>
      </w:r>
      <w:r w:rsidRPr="00144367">
        <w:rPr>
          <w:sz w:val="28"/>
          <w:szCs w:val="28"/>
          <w:rtl/>
        </w:rPr>
        <w:t xml:space="preserve"> </w:t>
      </w:r>
      <w:r w:rsidRPr="00144367">
        <w:rPr>
          <w:sz w:val="28"/>
          <w:szCs w:val="28"/>
        </w:rPr>
        <w:sym w:font="HQPB4" w:char="F034"/>
      </w:r>
      <w:r w:rsidRPr="00144367">
        <w:rPr>
          <w:sz w:val="28"/>
          <w:szCs w:val="28"/>
          <w:rtl/>
        </w:rPr>
        <w:t xml:space="preserve"> </w:t>
      </w:r>
      <w:r w:rsidRPr="00144367">
        <w:rPr>
          <w:sz w:val="28"/>
          <w:szCs w:val="28"/>
        </w:rPr>
        <w:sym w:font="HQPB5" w:char="F074"/>
      </w:r>
      <w:r w:rsidRPr="00144367">
        <w:rPr>
          <w:sz w:val="28"/>
          <w:szCs w:val="28"/>
        </w:rPr>
        <w:sym w:font="HQPB2" w:char="F02C"/>
      </w:r>
      <w:r w:rsidRPr="00144367">
        <w:rPr>
          <w:sz w:val="28"/>
          <w:szCs w:val="28"/>
        </w:rPr>
        <w:sym w:font="HQPB4" w:char="F0CE"/>
      </w:r>
      <w:r w:rsidRPr="00144367">
        <w:rPr>
          <w:sz w:val="28"/>
          <w:szCs w:val="28"/>
        </w:rPr>
        <w:sym w:font="HQPB2" w:char="F03D"/>
      </w:r>
      <w:r w:rsidRPr="00144367">
        <w:rPr>
          <w:sz w:val="28"/>
          <w:szCs w:val="28"/>
        </w:rPr>
        <w:sym w:font="HQPB4" w:char="F0E4"/>
      </w:r>
      <w:r w:rsidRPr="00144367">
        <w:rPr>
          <w:sz w:val="28"/>
          <w:szCs w:val="28"/>
        </w:rPr>
        <w:sym w:font="HQPB1" w:char="F07A"/>
      </w:r>
      <w:r w:rsidRPr="00144367">
        <w:rPr>
          <w:sz w:val="28"/>
          <w:szCs w:val="28"/>
        </w:rPr>
        <w:sym w:font="HQPB5" w:char="F075"/>
      </w:r>
      <w:r w:rsidRPr="00144367">
        <w:rPr>
          <w:sz w:val="28"/>
          <w:szCs w:val="28"/>
        </w:rPr>
        <w:sym w:font="HQPB2" w:char="F072"/>
      </w:r>
      <w:r w:rsidRPr="00144367">
        <w:rPr>
          <w:sz w:val="28"/>
          <w:szCs w:val="28"/>
          <w:rtl/>
        </w:rPr>
        <w:t xml:space="preserve"> </w:t>
      </w:r>
      <w:r w:rsidRPr="00144367">
        <w:rPr>
          <w:sz w:val="28"/>
          <w:szCs w:val="28"/>
        </w:rPr>
        <w:sym w:font="HQPB4" w:char="F0DF"/>
      </w:r>
      <w:r w:rsidRPr="00144367">
        <w:rPr>
          <w:sz w:val="28"/>
          <w:szCs w:val="28"/>
        </w:rPr>
        <w:sym w:font="HQPB2" w:char="F060"/>
      </w:r>
      <w:r w:rsidRPr="00144367">
        <w:rPr>
          <w:sz w:val="28"/>
          <w:szCs w:val="28"/>
        </w:rPr>
        <w:sym w:font="HQPB2" w:char="F0BB"/>
      </w:r>
      <w:r w:rsidRPr="00144367">
        <w:rPr>
          <w:sz w:val="28"/>
          <w:szCs w:val="28"/>
        </w:rPr>
        <w:sym w:font="HQPB5" w:char="F07C"/>
      </w:r>
      <w:r w:rsidRPr="00144367">
        <w:rPr>
          <w:sz w:val="28"/>
          <w:szCs w:val="28"/>
        </w:rPr>
        <w:sym w:font="HQPB1" w:char="F0A1"/>
      </w:r>
      <w:r w:rsidRPr="00144367">
        <w:rPr>
          <w:sz w:val="28"/>
          <w:szCs w:val="28"/>
        </w:rPr>
        <w:sym w:font="HQPB2" w:char="F052"/>
      </w:r>
      <w:r w:rsidRPr="00144367">
        <w:rPr>
          <w:sz w:val="28"/>
          <w:szCs w:val="28"/>
        </w:rPr>
        <w:sym w:font="HQPB5" w:char="F04D"/>
      </w:r>
      <w:r w:rsidRPr="00144367">
        <w:rPr>
          <w:sz w:val="28"/>
          <w:szCs w:val="28"/>
        </w:rPr>
        <w:sym w:font="HQPB2" w:char="F07D"/>
      </w:r>
      <w:r w:rsidRPr="00144367">
        <w:rPr>
          <w:sz w:val="28"/>
          <w:szCs w:val="28"/>
        </w:rPr>
        <w:sym w:font="HQPB5" w:char="F024"/>
      </w:r>
      <w:r w:rsidRPr="00144367">
        <w:rPr>
          <w:sz w:val="28"/>
          <w:szCs w:val="28"/>
        </w:rPr>
        <w:sym w:font="HQPB1" w:char="F023"/>
      </w:r>
      <w:r w:rsidRPr="00144367">
        <w:rPr>
          <w:sz w:val="28"/>
          <w:szCs w:val="28"/>
          <w:rtl/>
        </w:rPr>
        <w:t xml:space="preserve"> </w:t>
      </w:r>
      <w:r w:rsidRPr="00144367">
        <w:rPr>
          <w:sz w:val="28"/>
          <w:szCs w:val="28"/>
        </w:rPr>
        <w:sym w:font="HQPB1" w:char="F024"/>
      </w:r>
      <w:r w:rsidRPr="00144367">
        <w:rPr>
          <w:sz w:val="28"/>
          <w:szCs w:val="28"/>
        </w:rPr>
        <w:sym w:font="HQPB4" w:char="F05A"/>
      </w:r>
      <w:r w:rsidRPr="00144367">
        <w:rPr>
          <w:sz w:val="28"/>
          <w:szCs w:val="28"/>
        </w:rPr>
        <w:sym w:font="HQPB1" w:char="F0FF"/>
      </w:r>
      <w:r w:rsidRPr="00144367">
        <w:rPr>
          <w:sz w:val="28"/>
          <w:szCs w:val="28"/>
        </w:rPr>
        <w:sym w:font="HQPB2" w:char="F08B"/>
      </w:r>
      <w:r w:rsidRPr="00144367">
        <w:rPr>
          <w:sz w:val="28"/>
          <w:szCs w:val="28"/>
        </w:rPr>
        <w:sym w:font="HQPB4" w:char="F0CF"/>
      </w:r>
      <w:r w:rsidRPr="00144367">
        <w:rPr>
          <w:sz w:val="28"/>
          <w:szCs w:val="28"/>
        </w:rPr>
        <w:sym w:font="HQPB1" w:char="F0E8"/>
      </w:r>
      <w:r w:rsidRPr="00144367">
        <w:rPr>
          <w:sz w:val="28"/>
          <w:szCs w:val="28"/>
        </w:rPr>
        <w:sym w:font="HQPB5" w:char="F07C"/>
      </w:r>
      <w:r w:rsidRPr="00144367">
        <w:rPr>
          <w:sz w:val="28"/>
          <w:szCs w:val="28"/>
        </w:rPr>
        <w:sym w:font="HQPB1" w:char="F0CA"/>
      </w:r>
      <w:r w:rsidRPr="00144367">
        <w:rPr>
          <w:sz w:val="28"/>
          <w:szCs w:val="28"/>
          <w:rtl/>
        </w:rPr>
        <w:t xml:space="preserve"> </w:t>
      </w:r>
      <w:r w:rsidRPr="00144367">
        <w:rPr>
          <w:rFonts w:ascii="Calibri" w:eastAsia="Calibri" w:hAnsi="Calibri" w:cs="Simplified Arabic" w:hint="cs"/>
          <w:sz w:val="28"/>
          <w:szCs w:val="28"/>
          <w:rtl/>
          <w:lang w:bidi="ar-DZ"/>
        </w:rPr>
        <w:t>﴾سورة النساء،الآية28.</w:t>
      </w:r>
    </w:p>
    <w:p w:rsidR="009513A5" w:rsidRPr="00144367" w:rsidRDefault="009513A5" w:rsidP="00144367">
      <w:pPr>
        <w:pStyle w:val="Paragraphedeliste"/>
        <w:numPr>
          <w:ilvl w:val="0"/>
          <w:numId w:val="110"/>
        </w:numPr>
        <w:tabs>
          <w:tab w:val="right" w:pos="424"/>
        </w:tabs>
        <w:bidi/>
        <w:spacing w:after="0"/>
        <w:ind w:left="-1" w:firstLine="0"/>
        <w:jc w:val="both"/>
        <w:rPr>
          <w:rFonts w:ascii="Calibri" w:eastAsia="Calibri" w:hAnsi="Calibri" w:cs="Simplified Arabic"/>
          <w:sz w:val="28"/>
          <w:szCs w:val="28"/>
          <w:lang w:bidi="ar-DZ"/>
        </w:rPr>
      </w:pPr>
      <w:r w:rsidRPr="00144367">
        <w:rPr>
          <w:rFonts w:ascii="Calibri" w:eastAsia="Calibri" w:hAnsi="Calibri" w:cs="Simplified Arabic" w:hint="cs"/>
          <w:b/>
          <w:bCs/>
          <w:sz w:val="28"/>
          <w:szCs w:val="28"/>
          <w:rtl/>
          <w:lang w:bidi="ar-DZ"/>
        </w:rPr>
        <w:t>وقوله تعالى</w:t>
      </w:r>
      <w:r w:rsidRPr="00144367">
        <w:rPr>
          <w:rFonts w:ascii="Calibri" w:eastAsia="Calibri" w:hAnsi="Calibri" w:cs="Simplified Arabic" w:hint="cs"/>
          <w:sz w:val="28"/>
          <w:szCs w:val="28"/>
          <w:rtl/>
          <w:lang w:bidi="ar-DZ"/>
        </w:rPr>
        <w:t xml:space="preserve">:﴿ </w:t>
      </w:r>
      <w:r w:rsidRPr="00144367">
        <w:rPr>
          <w:sz w:val="28"/>
          <w:szCs w:val="28"/>
        </w:rPr>
        <w:sym w:font="HQPB1" w:char="F024"/>
      </w:r>
      <w:r w:rsidRPr="00144367">
        <w:rPr>
          <w:sz w:val="28"/>
          <w:szCs w:val="28"/>
        </w:rPr>
        <w:sym w:font="HQPB5" w:char="F074"/>
      </w:r>
      <w:r w:rsidRPr="00144367">
        <w:rPr>
          <w:sz w:val="28"/>
          <w:szCs w:val="28"/>
        </w:rPr>
        <w:sym w:font="HQPB2" w:char="F042"/>
      </w:r>
      <w:r w:rsidRPr="00144367">
        <w:rPr>
          <w:sz w:val="28"/>
          <w:szCs w:val="28"/>
          <w:rtl/>
        </w:rPr>
        <w:t xml:space="preserve"> </w:t>
      </w:r>
      <w:r w:rsidRPr="00144367">
        <w:rPr>
          <w:sz w:val="28"/>
          <w:szCs w:val="28"/>
        </w:rPr>
        <w:sym w:font="HQPB4" w:char="F0DF"/>
      </w:r>
      <w:r w:rsidRPr="00144367">
        <w:rPr>
          <w:sz w:val="28"/>
          <w:szCs w:val="28"/>
        </w:rPr>
        <w:sym w:font="HQPB1" w:char="F089"/>
      </w:r>
      <w:r w:rsidRPr="00144367">
        <w:rPr>
          <w:sz w:val="28"/>
          <w:szCs w:val="28"/>
        </w:rPr>
        <w:sym w:font="HQPB2" w:char="F083"/>
      </w:r>
      <w:r w:rsidRPr="00144367">
        <w:rPr>
          <w:sz w:val="28"/>
          <w:szCs w:val="28"/>
        </w:rPr>
        <w:sym w:font="HQPB4" w:char="F0CC"/>
      </w:r>
      <w:r w:rsidRPr="00144367">
        <w:rPr>
          <w:sz w:val="28"/>
          <w:szCs w:val="28"/>
        </w:rPr>
        <w:sym w:font="HQPB1" w:char="F08D"/>
      </w:r>
      <w:r w:rsidRPr="00144367">
        <w:rPr>
          <w:sz w:val="28"/>
          <w:szCs w:val="28"/>
        </w:rPr>
        <w:sym w:font="HQPB4" w:char="F0E3"/>
      </w:r>
      <w:r w:rsidRPr="00144367">
        <w:rPr>
          <w:sz w:val="28"/>
          <w:szCs w:val="28"/>
        </w:rPr>
        <w:sym w:font="HQPB2" w:char="F083"/>
      </w:r>
      <w:r w:rsidRPr="00144367">
        <w:rPr>
          <w:sz w:val="28"/>
          <w:szCs w:val="28"/>
          <w:rtl/>
        </w:rPr>
        <w:t xml:space="preserve"> </w:t>
      </w:r>
      <w:r w:rsidRPr="00144367">
        <w:rPr>
          <w:sz w:val="28"/>
          <w:szCs w:val="28"/>
        </w:rPr>
        <w:sym w:font="HQPB5" w:char="F0AA"/>
      </w:r>
      <w:r w:rsidRPr="00144367">
        <w:rPr>
          <w:sz w:val="28"/>
          <w:szCs w:val="28"/>
        </w:rPr>
        <w:sym w:font="HQPB1" w:char="F021"/>
      </w:r>
      <w:r w:rsidRPr="00144367">
        <w:rPr>
          <w:sz w:val="28"/>
          <w:szCs w:val="28"/>
        </w:rPr>
        <w:sym w:font="HQPB5" w:char="F024"/>
      </w:r>
      <w:r w:rsidRPr="00144367">
        <w:rPr>
          <w:sz w:val="28"/>
          <w:szCs w:val="28"/>
        </w:rPr>
        <w:sym w:font="HQPB1" w:char="F023"/>
      </w:r>
      <w:r w:rsidRPr="00144367">
        <w:rPr>
          <w:sz w:val="28"/>
          <w:szCs w:val="28"/>
          <w:rtl/>
        </w:rPr>
        <w:t xml:space="preserve"> </w:t>
      </w:r>
      <w:r w:rsidRPr="00144367">
        <w:rPr>
          <w:sz w:val="28"/>
          <w:szCs w:val="28"/>
        </w:rPr>
        <w:sym w:font="HQPB5" w:char="F09F"/>
      </w:r>
      <w:r w:rsidRPr="00144367">
        <w:rPr>
          <w:sz w:val="28"/>
          <w:szCs w:val="28"/>
        </w:rPr>
        <w:sym w:font="HQPB2" w:char="F040"/>
      </w:r>
      <w:r w:rsidRPr="00144367">
        <w:rPr>
          <w:sz w:val="28"/>
          <w:szCs w:val="28"/>
        </w:rPr>
        <w:sym w:font="HQPB5" w:char="F079"/>
      </w:r>
      <w:r w:rsidRPr="00144367">
        <w:rPr>
          <w:sz w:val="28"/>
          <w:szCs w:val="28"/>
        </w:rPr>
        <w:sym w:font="HQPB1" w:char="F0E8"/>
      </w:r>
      <w:r w:rsidRPr="00144367">
        <w:rPr>
          <w:sz w:val="28"/>
          <w:szCs w:val="28"/>
        </w:rPr>
        <w:sym w:font="HQPB4" w:char="F0F4"/>
      </w:r>
      <w:r w:rsidRPr="00144367">
        <w:rPr>
          <w:sz w:val="28"/>
          <w:szCs w:val="28"/>
        </w:rPr>
        <w:sym w:font="HQPB1" w:char="F066"/>
      </w:r>
      <w:r w:rsidRPr="00144367">
        <w:rPr>
          <w:sz w:val="28"/>
          <w:szCs w:val="28"/>
        </w:rPr>
        <w:sym w:font="HQPB5" w:char="F075"/>
      </w:r>
      <w:r w:rsidRPr="00144367">
        <w:rPr>
          <w:sz w:val="28"/>
          <w:szCs w:val="28"/>
        </w:rPr>
        <w:sym w:font="HQPB2" w:char="F08A"/>
      </w:r>
      <w:r w:rsidRPr="00144367">
        <w:rPr>
          <w:sz w:val="28"/>
          <w:szCs w:val="28"/>
        </w:rPr>
        <w:sym w:font="HQPB4" w:char="F0CF"/>
      </w:r>
      <w:r w:rsidRPr="00144367">
        <w:rPr>
          <w:sz w:val="28"/>
          <w:szCs w:val="28"/>
        </w:rPr>
        <w:sym w:font="HQPB2" w:char="F039"/>
      </w:r>
      <w:r w:rsidRPr="00144367">
        <w:rPr>
          <w:sz w:val="28"/>
          <w:szCs w:val="28"/>
          <w:rtl/>
        </w:rPr>
        <w:t xml:space="preserve"> </w:t>
      </w:r>
      <w:r w:rsidRPr="00144367">
        <w:rPr>
          <w:sz w:val="28"/>
          <w:szCs w:val="28"/>
        </w:rPr>
        <w:sym w:font="HQPB2" w:char="F04E"/>
      </w:r>
      <w:r w:rsidRPr="00144367">
        <w:rPr>
          <w:sz w:val="28"/>
          <w:szCs w:val="28"/>
        </w:rPr>
        <w:sym w:font="HQPB4" w:char="F0E0"/>
      </w:r>
      <w:r w:rsidRPr="00144367">
        <w:rPr>
          <w:sz w:val="28"/>
          <w:szCs w:val="28"/>
        </w:rPr>
        <w:sym w:font="HQPB2" w:char="F036"/>
      </w:r>
      <w:r w:rsidRPr="00144367">
        <w:rPr>
          <w:sz w:val="28"/>
          <w:szCs w:val="28"/>
        </w:rPr>
        <w:sym w:font="HQPB4" w:char="F0F8"/>
      </w:r>
      <w:r w:rsidRPr="00144367">
        <w:rPr>
          <w:sz w:val="28"/>
          <w:szCs w:val="28"/>
        </w:rPr>
        <w:sym w:font="HQPB2" w:char="F08B"/>
      </w:r>
      <w:r w:rsidRPr="00144367">
        <w:rPr>
          <w:sz w:val="28"/>
          <w:szCs w:val="28"/>
        </w:rPr>
        <w:sym w:font="HQPB5" w:char="F06E"/>
      </w:r>
      <w:r w:rsidRPr="00144367">
        <w:rPr>
          <w:sz w:val="28"/>
          <w:szCs w:val="28"/>
        </w:rPr>
        <w:sym w:font="HQPB2" w:char="F03D"/>
      </w:r>
      <w:r w:rsidRPr="00144367">
        <w:rPr>
          <w:sz w:val="28"/>
          <w:szCs w:val="28"/>
        </w:rPr>
        <w:sym w:font="HQPB5" w:char="F074"/>
      </w:r>
      <w:r w:rsidRPr="00144367">
        <w:rPr>
          <w:sz w:val="28"/>
          <w:szCs w:val="28"/>
        </w:rPr>
        <w:sym w:font="HQPB1" w:char="F0E6"/>
      </w:r>
      <w:r w:rsidRPr="00144367">
        <w:rPr>
          <w:sz w:val="28"/>
          <w:szCs w:val="28"/>
          <w:rtl/>
        </w:rPr>
        <w:t xml:space="preserve"> </w:t>
      </w:r>
      <w:r w:rsidRPr="00144367">
        <w:rPr>
          <w:sz w:val="28"/>
          <w:szCs w:val="28"/>
        </w:rPr>
        <w:sym w:font="HQPB4" w:char="F0F4"/>
      </w:r>
      <w:r w:rsidRPr="00144367">
        <w:rPr>
          <w:sz w:val="28"/>
          <w:szCs w:val="28"/>
        </w:rPr>
        <w:sym w:font="HQPB2" w:char="F060"/>
      </w:r>
      <w:r w:rsidRPr="00144367">
        <w:rPr>
          <w:sz w:val="28"/>
          <w:szCs w:val="28"/>
        </w:rPr>
        <w:sym w:font="HQPB4" w:char="F0CF"/>
      </w:r>
      <w:r w:rsidRPr="00144367">
        <w:rPr>
          <w:sz w:val="28"/>
          <w:szCs w:val="28"/>
        </w:rPr>
        <w:sym w:font="HQPB4" w:char="F069"/>
      </w:r>
      <w:r w:rsidRPr="00144367">
        <w:rPr>
          <w:sz w:val="28"/>
          <w:szCs w:val="28"/>
        </w:rPr>
        <w:sym w:font="HQPB2" w:char="F042"/>
      </w:r>
      <w:r w:rsidRPr="00144367">
        <w:rPr>
          <w:sz w:val="28"/>
          <w:szCs w:val="28"/>
          <w:rtl/>
        </w:rPr>
        <w:t xml:space="preserve"> </w:t>
      </w:r>
      <w:r w:rsidRPr="00144367">
        <w:rPr>
          <w:sz w:val="28"/>
          <w:szCs w:val="28"/>
        </w:rPr>
        <w:sym w:font="HQPB4" w:char="F038"/>
      </w:r>
      <w:r w:rsidRPr="00144367">
        <w:rPr>
          <w:sz w:val="28"/>
          <w:szCs w:val="28"/>
        </w:rPr>
        <w:sym w:font="HQPB1" w:char="F06C"/>
      </w:r>
      <w:r w:rsidRPr="00144367">
        <w:rPr>
          <w:sz w:val="28"/>
          <w:szCs w:val="28"/>
        </w:rPr>
        <w:sym w:font="HQPB5" w:char="F074"/>
      </w:r>
      <w:r w:rsidRPr="00144367">
        <w:rPr>
          <w:sz w:val="28"/>
          <w:szCs w:val="28"/>
        </w:rPr>
        <w:sym w:font="HQPB1" w:char="F08D"/>
      </w:r>
      <w:r w:rsidRPr="00144367">
        <w:rPr>
          <w:sz w:val="28"/>
          <w:szCs w:val="28"/>
        </w:rPr>
        <w:sym w:font="HQPB5" w:char="F079"/>
      </w:r>
      <w:r w:rsidRPr="00144367">
        <w:rPr>
          <w:sz w:val="28"/>
          <w:szCs w:val="28"/>
        </w:rPr>
        <w:sym w:font="HQPB1" w:char="F06D"/>
      </w:r>
      <w:r w:rsidRPr="00144367">
        <w:rPr>
          <w:sz w:val="28"/>
          <w:szCs w:val="28"/>
          <w:rtl/>
        </w:rPr>
        <w:t xml:space="preserve"> </w:t>
      </w:r>
      <w:r w:rsidRPr="00144367">
        <w:rPr>
          <w:rFonts w:ascii="Calibri" w:eastAsia="Calibri" w:hAnsi="Calibri" w:cs="Simplified Arabic" w:hint="cs"/>
          <w:sz w:val="28"/>
          <w:szCs w:val="28"/>
          <w:rtl/>
          <w:lang w:bidi="ar-DZ"/>
        </w:rPr>
        <w:t>﴾ سورة المائدة،الآية06.</w:t>
      </w:r>
    </w:p>
    <w:p w:rsidR="009513A5" w:rsidRPr="00144367" w:rsidRDefault="009513A5" w:rsidP="00144367">
      <w:pPr>
        <w:pStyle w:val="Paragraphedeliste"/>
        <w:numPr>
          <w:ilvl w:val="0"/>
          <w:numId w:val="110"/>
        </w:numPr>
        <w:tabs>
          <w:tab w:val="right" w:pos="424"/>
        </w:tabs>
        <w:bidi/>
        <w:spacing w:after="0"/>
        <w:jc w:val="both"/>
        <w:rPr>
          <w:rFonts w:ascii="Calibri" w:eastAsia="Calibri" w:hAnsi="Calibri" w:cs="Simplified Arabic"/>
          <w:sz w:val="28"/>
          <w:szCs w:val="28"/>
          <w:lang w:bidi="ar-DZ"/>
        </w:rPr>
      </w:pPr>
      <w:r w:rsidRPr="00144367">
        <w:rPr>
          <w:rFonts w:ascii="Calibri" w:eastAsia="Calibri" w:hAnsi="Calibri" w:cs="Simplified Arabic" w:hint="cs"/>
          <w:b/>
          <w:bCs/>
          <w:sz w:val="28"/>
          <w:szCs w:val="28"/>
          <w:rtl/>
          <w:lang w:bidi="ar-DZ"/>
        </w:rPr>
        <w:t>وقال أيضا</w:t>
      </w:r>
      <w:r w:rsidRPr="00144367">
        <w:rPr>
          <w:rFonts w:ascii="Calibri" w:eastAsia="Calibri" w:hAnsi="Calibri" w:cs="Simplified Arabic" w:hint="cs"/>
          <w:sz w:val="28"/>
          <w:szCs w:val="28"/>
          <w:rtl/>
          <w:lang w:bidi="ar-DZ"/>
        </w:rPr>
        <w:t>:﴿</w:t>
      </w:r>
      <w:r w:rsidRPr="00144367">
        <w:rPr>
          <w:sz w:val="28"/>
          <w:szCs w:val="28"/>
        </w:rPr>
        <w:sym w:font="HQPB1" w:char="F024"/>
      </w:r>
      <w:r w:rsidRPr="00144367">
        <w:rPr>
          <w:sz w:val="28"/>
          <w:szCs w:val="28"/>
        </w:rPr>
        <w:sym w:font="HQPB5" w:char="F074"/>
      </w:r>
      <w:r w:rsidRPr="00144367">
        <w:rPr>
          <w:sz w:val="28"/>
          <w:szCs w:val="28"/>
        </w:rPr>
        <w:sym w:font="HQPB2" w:char="F042"/>
      </w:r>
      <w:r w:rsidRPr="00144367">
        <w:rPr>
          <w:sz w:val="28"/>
          <w:szCs w:val="28"/>
        </w:rPr>
        <w:sym w:font="HQPB5" w:char="F075"/>
      </w:r>
      <w:r w:rsidRPr="00144367">
        <w:rPr>
          <w:sz w:val="28"/>
          <w:szCs w:val="28"/>
        </w:rPr>
        <w:sym w:font="HQPB2" w:char="F072"/>
      </w:r>
      <w:r w:rsidRPr="00144367">
        <w:rPr>
          <w:sz w:val="28"/>
          <w:szCs w:val="28"/>
          <w:rtl/>
        </w:rPr>
        <w:t xml:space="preserve"> </w:t>
      </w:r>
      <w:r w:rsidRPr="00144367">
        <w:rPr>
          <w:sz w:val="28"/>
          <w:szCs w:val="28"/>
        </w:rPr>
        <w:sym w:font="HQPB5" w:char="F09F"/>
      </w:r>
      <w:r w:rsidRPr="00144367">
        <w:rPr>
          <w:sz w:val="28"/>
          <w:szCs w:val="28"/>
        </w:rPr>
        <w:sym w:font="HQPB2" w:char="F040"/>
      </w:r>
      <w:r w:rsidRPr="00144367">
        <w:rPr>
          <w:sz w:val="28"/>
          <w:szCs w:val="28"/>
        </w:rPr>
        <w:sym w:font="HQPB5" w:char="F079"/>
      </w:r>
      <w:r w:rsidRPr="00144367">
        <w:rPr>
          <w:sz w:val="28"/>
          <w:szCs w:val="28"/>
        </w:rPr>
        <w:sym w:font="HQPB1" w:char="F0E8"/>
      </w:r>
      <w:r w:rsidRPr="00144367">
        <w:rPr>
          <w:sz w:val="28"/>
          <w:szCs w:val="28"/>
        </w:rPr>
        <w:sym w:font="HQPB5" w:char="F079"/>
      </w:r>
      <w:r w:rsidRPr="00144367">
        <w:rPr>
          <w:sz w:val="28"/>
          <w:szCs w:val="28"/>
        </w:rPr>
        <w:sym w:font="HQPB1" w:char="F05F"/>
      </w:r>
      <w:r w:rsidRPr="00144367">
        <w:rPr>
          <w:sz w:val="28"/>
          <w:szCs w:val="28"/>
          <w:rtl/>
        </w:rPr>
        <w:t xml:space="preserve"> </w:t>
      </w:r>
      <w:r w:rsidRPr="00144367">
        <w:rPr>
          <w:sz w:val="28"/>
          <w:szCs w:val="28"/>
        </w:rPr>
        <w:sym w:font="HQPB4" w:char="F0F6"/>
      </w:r>
      <w:r w:rsidRPr="00144367">
        <w:rPr>
          <w:sz w:val="28"/>
          <w:szCs w:val="28"/>
        </w:rPr>
        <w:sym w:font="HQPB3" w:char="F02F"/>
      </w:r>
      <w:r w:rsidRPr="00144367">
        <w:rPr>
          <w:sz w:val="28"/>
          <w:szCs w:val="28"/>
        </w:rPr>
        <w:sym w:font="HQPB4" w:char="F0E4"/>
      </w:r>
      <w:r w:rsidRPr="00144367">
        <w:rPr>
          <w:sz w:val="28"/>
          <w:szCs w:val="28"/>
        </w:rPr>
        <w:sym w:font="HQPB2" w:char="F033"/>
      </w:r>
      <w:r w:rsidRPr="00144367">
        <w:rPr>
          <w:sz w:val="28"/>
          <w:szCs w:val="28"/>
        </w:rPr>
        <w:sym w:font="HQPB4" w:char="F0F8"/>
      </w:r>
      <w:r w:rsidRPr="00144367">
        <w:rPr>
          <w:sz w:val="28"/>
          <w:szCs w:val="28"/>
        </w:rPr>
        <w:sym w:font="HQPB2" w:char="F08B"/>
      </w:r>
      <w:r w:rsidRPr="00144367">
        <w:rPr>
          <w:sz w:val="28"/>
          <w:szCs w:val="28"/>
        </w:rPr>
        <w:sym w:font="HQPB5" w:char="F06E"/>
      </w:r>
      <w:r w:rsidRPr="00144367">
        <w:rPr>
          <w:sz w:val="28"/>
          <w:szCs w:val="28"/>
        </w:rPr>
        <w:sym w:font="HQPB2" w:char="F03D"/>
      </w:r>
      <w:r w:rsidRPr="00144367">
        <w:rPr>
          <w:sz w:val="28"/>
          <w:szCs w:val="28"/>
        </w:rPr>
        <w:sym w:font="HQPB5" w:char="F074"/>
      </w:r>
      <w:r w:rsidRPr="00144367">
        <w:rPr>
          <w:sz w:val="28"/>
          <w:szCs w:val="28"/>
        </w:rPr>
        <w:sym w:font="HQPB1" w:char="F0E6"/>
      </w:r>
      <w:r w:rsidRPr="00144367">
        <w:rPr>
          <w:sz w:val="28"/>
          <w:szCs w:val="28"/>
          <w:rtl/>
        </w:rPr>
        <w:t xml:space="preserve"> </w:t>
      </w:r>
      <w:r w:rsidRPr="00144367">
        <w:rPr>
          <w:sz w:val="28"/>
          <w:szCs w:val="28"/>
        </w:rPr>
        <w:sym w:font="HQPB2" w:char="F092"/>
      </w:r>
      <w:r w:rsidRPr="00144367">
        <w:rPr>
          <w:sz w:val="28"/>
          <w:szCs w:val="28"/>
        </w:rPr>
        <w:sym w:font="HQPB4" w:char="F0CE"/>
      </w:r>
      <w:r w:rsidRPr="00144367">
        <w:rPr>
          <w:sz w:val="28"/>
          <w:szCs w:val="28"/>
        </w:rPr>
        <w:sym w:font="HQPB1" w:char="F0FB"/>
      </w:r>
      <w:r w:rsidRPr="00144367">
        <w:rPr>
          <w:sz w:val="28"/>
          <w:szCs w:val="28"/>
          <w:rtl/>
        </w:rPr>
        <w:t xml:space="preserve"> </w:t>
      </w:r>
      <w:r w:rsidRPr="00144367">
        <w:rPr>
          <w:sz w:val="28"/>
          <w:szCs w:val="28"/>
        </w:rPr>
        <w:sym w:font="HQPB4" w:char="F0C8"/>
      </w:r>
      <w:r w:rsidRPr="00144367">
        <w:rPr>
          <w:sz w:val="28"/>
          <w:szCs w:val="28"/>
        </w:rPr>
        <w:sym w:font="HQPB2" w:char="F0FB"/>
      </w:r>
      <w:r w:rsidRPr="00144367">
        <w:rPr>
          <w:sz w:val="28"/>
          <w:szCs w:val="28"/>
        </w:rPr>
        <w:sym w:font="HQPB2" w:char="F0EF"/>
      </w:r>
      <w:r w:rsidRPr="00144367">
        <w:rPr>
          <w:sz w:val="28"/>
          <w:szCs w:val="28"/>
        </w:rPr>
        <w:sym w:font="HQPB4" w:char="F0CF"/>
      </w:r>
      <w:r w:rsidRPr="00144367">
        <w:rPr>
          <w:sz w:val="28"/>
          <w:szCs w:val="28"/>
        </w:rPr>
        <w:sym w:font="HQPB4" w:char="F064"/>
      </w:r>
      <w:r w:rsidRPr="00144367">
        <w:rPr>
          <w:sz w:val="28"/>
          <w:szCs w:val="28"/>
        </w:rPr>
        <w:sym w:font="HQPB1" w:char="F089"/>
      </w:r>
      <w:r w:rsidRPr="00144367">
        <w:rPr>
          <w:sz w:val="28"/>
          <w:szCs w:val="28"/>
        </w:rPr>
        <w:sym w:font="HQPB2" w:char="F039"/>
      </w:r>
      <w:r w:rsidRPr="00144367">
        <w:rPr>
          <w:sz w:val="28"/>
          <w:szCs w:val="28"/>
        </w:rPr>
        <w:sym w:font="HQPB5" w:char="F024"/>
      </w:r>
      <w:r w:rsidRPr="00144367">
        <w:rPr>
          <w:sz w:val="28"/>
          <w:szCs w:val="28"/>
        </w:rPr>
        <w:sym w:font="HQPB1" w:char="F023"/>
      </w:r>
      <w:r w:rsidRPr="00144367">
        <w:rPr>
          <w:sz w:val="28"/>
          <w:szCs w:val="28"/>
          <w:rtl/>
        </w:rPr>
        <w:t xml:space="preserve"> </w:t>
      </w:r>
      <w:r w:rsidRPr="00144367">
        <w:rPr>
          <w:sz w:val="28"/>
          <w:szCs w:val="28"/>
        </w:rPr>
        <w:sym w:font="HQPB4" w:char="F0F4"/>
      </w:r>
      <w:r w:rsidRPr="00144367">
        <w:rPr>
          <w:sz w:val="28"/>
          <w:szCs w:val="28"/>
        </w:rPr>
        <w:sym w:font="HQPB2" w:char="F060"/>
      </w:r>
      <w:r w:rsidRPr="00144367">
        <w:rPr>
          <w:sz w:val="28"/>
          <w:szCs w:val="28"/>
        </w:rPr>
        <w:sym w:font="HQPB4" w:char="F0CF"/>
      </w:r>
      <w:r w:rsidRPr="00144367">
        <w:rPr>
          <w:sz w:val="28"/>
          <w:szCs w:val="28"/>
        </w:rPr>
        <w:sym w:font="HQPB2" w:char="F042"/>
      </w:r>
      <w:r w:rsidRPr="00144367">
        <w:rPr>
          <w:sz w:val="28"/>
          <w:szCs w:val="28"/>
          <w:rtl/>
        </w:rPr>
        <w:t xml:space="preserve"> </w:t>
      </w:r>
      <w:r w:rsidRPr="00144367">
        <w:rPr>
          <w:sz w:val="28"/>
          <w:szCs w:val="28"/>
        </w:rPr>
        <w:sym w:font="HQPB4" w:char="F038"/>
      </w:r>
      <w:r w:rsidRPr="00144367">
        <w:rPr>
          <w:sz w:val="28"/>
          <w:szCs w:val="28"/>
        </w:rPr>
        <w:sym w:font="HQPB1" w:char="F06C"/>
      </w:r>
      <w:r w:rsidRPr="00144367">
        <w:rPr>
          <w:sz w:val="28"/>
          <w:szCs w:val="28"/>
        </w:rPr>
        <w:sym w:font="HQPB5" w:char="F074"/>
      </w:r>
      <w:r w:rsidRPr="00144367">
        <w:rPr>
          <w:sz w:val="28"/>
          <w:szCs w:val="28"/>
        </w:rPr>
        <w:sym w:font="HQPB1" w:char="F08D"/>
      </w:r>
      <w:r w:rsidRPr="00144367">
        <w:rPr>
          <w:sz w:val="28"/>
          <w:szCs w:val="28"/>
        </w:rPr>
        <w:sym w:font="HQPB5" w:char="F079"/>
      </w:r>
      <w:r w:rsidRPr="00144367">
        <w:rPr>
          <w:sz w:val="28"/>
          <w:szCs w:val="28"/>
        </w:rPr>
        <w:sym w:font="HQPB1" w:char="F06D"/>
      </w:r>
      <w:r w:rsidRPr="00144367">
        <w:rPr>
          <w:sz w:val="28"/>
          <w:szCs w:val="28"/>
          <w:rtl/>
        </w:rPr>
        <w:t xml:space="preserve"> </w:t>
      </w:r>
      <w:r w:rsidRPr="00144367">
        <w:rPr>
          <w:rFonts w:ascii="Calibri" w:eastAsia="Calibri" w:hAnsi="Calibri" w:cs="Simplified Arabic" w:hint="cs"/>
          <w:sz w:val="28"/>
          <w:szCs w:val="28"/>
          <w:rtl/>
          <w:lang w:bidi="ar-DZ"/>
        </w:rPr>
        <w:t>﴾ سورة الحج،الآية78.</w:t>
      </w:r>
    </w:p>
    <w:p w:rsidR="009513A5" w:rsidRDefault="00D416E3" w:rsidP="009513A5">
      <w:pPr>
        <w:pStyle w:val="Paragraphedeliste"/>
        <w:tabs>
          <w:tab w:val="right" w:pos="423"/>
        </w:tabs>
        <w:bidi/>
        <w:spacing w:after="0" w:line="360" w:lineRule="auto"/>
        <w:ind w:left="-2"/>
        <w:jc w:val="both"/>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004C41F2">
        <w:rPr>
          <w:rFonts w:ascii="Calibri" w:eastAsia="Calibri" w:hAnsi="Calibri" w:cs="Simplified Arabic" w:hint="cs"/>
          <w:sz w:val="32"/>
          <w:szCs w:val="32"/>
          <w:rtl/>
          <w:lang w:bidi="ar-DZ"/>
        </w:rPr>
        <w:t>يتبين من هذه الآيات أنّ الأحكام ا</w:t>
      </w:r>
      <w:r w:rsidR="00AD7DAC">
        <w:rPr>
          <w:rFonts w:ascii="Calibri" w:eastAsia="Calibri" w:hAnsi="Calibri" w:cs="Simplified Arabic" w:hint="cs"/>
          <w:sz w:val="32"/>
          <w:szCs w:val="32"/>
          <w:rtl/>
          <w:lang w:bidi="ar-DZ"/>
        </w:rPr>
        <w:t>لشرعية شرّعت للتيسير على العباد</w:t>
      </w:r>
      <w:r>
        <w:rPr>
          <w:rFonts w:ascii="Calibri" w:eastAsia="Calibri" w:hAnsi="Calibri" w:cs="Simplified Arabic" w:hint="cs"/>
          <w:sz w:val="32"/>
          <w:szCs w:val="32"/>
          <w:rtl/>
          <w:lang w:bidi="ar-DZ"/>
        </w:rPr>
        <w:t>،</w:t>
      </w:r>
      <w:r w:rsidR="00AD7DAC">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ودفع المشقة والحرج عنهم</w:t>
      </w:r>
      <w:r w:rsidR="004C41F2">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w:t>
      </w:r>
      <w:r w:rsidR="004C41F2">
        <w:rPr>
          <w:rFonts w:ascii="Calibri" w:eastAsia="Calibri" w:hAnsi="Calibri" w:cs="Simplified Arabic" w:hint="cs"/>
          <w:sz w:val="32"/>
          <w:szCs w:val="32"/>
          <w:rtl/>
          <w:lang w:bidi="ar-DZ"/>
        </w:rPr>
        <w:t>وبالتالي فإنه يعد من باب التيسير ورفع الحرج إجراء عملية</w:t>
      </w:r>
      <w:r w:rsidR="00F74B63">
        <w:rPr>
          <w:rFonts w:ascii="Calibri" w:eastAsia="Calibri" w:hAnsi="Calibri" w:cs="Simplified Arabic" w:hint="cs"/>
          <w:sz w:val="32"/>
          <w:szCs w:val="32"/>
          <w:rtl/>
          <w:lang w:bidi="ar-DZ"/>
        </w:rPr>
        <w:t xml:space="preserve"> </w:t>
      </w:r>
      <w:r w:rsidR="004C41F2">
        <w:rPr>
          <w:rFonts w:ascii="Calibri" w:eastAsia="Calibri" w:hAnsi="Calibri" w:cs="Simplified Arabic" w:hint="cs"/>
          <w:sz w:val="32"/>
          <w:szCs w:val="32"/>
          <w:rtl/>
          <w:lang w:bidi="ar-DZ"/>
        </w:rPr>
        <w:t>زرع عضو</w:t>
      </w:r>
      <w:r w:rsidR="00F74B63">
        <w:rPr>
          <w:rFonts w:ascii="Calibri" w:eastAsia="Calibri" w:hAnsi="Calibri" w:cs="Simplified Arabic" w:hint="cs"/>
          <w:sz w:val="32"/>
          <w:szCs w:val="32"/>
          <w:rtl/>
          <w:lang w:bidi="ar-DZ"/>
        </w:rPr>
        <w:t xml:space="preserve"> </w:t>
      </w:r>
      <w:r w:rsidR="00AD7DAC">
        <w:rPr>
          <w:rFonts w:ascii="Calibri" w:eastAsia="Calibri" w:hAnsi="Calibri" w:cs="Simplified Arabic" w:hint="cs"/>
          <w:sz w:val="32"/>
          <w:szCs w:val="32"/>
          <w:rtl/>
          <w:lang w:bidi="ar-DZ"/>
        </w:rPr>
        <w:t>سليم مكان تالف لإنس</w:t>
      </w:r>
      <w:r>
        <w:rPr>
          <w:rFonts w:ascii="Calibri" w:eastAsia="Calibri" w:hAnsi="Calibri" w:cs="Simplified Arabic" w:hint="cs"/>
          <w:sz w:val="32"/>
          <w:szCs w:val="32"/>
          <w:rtl/>
          <w:lang w:bidi="ar-DZ"/>
        </w:rPr>
        <w:t>ـ</w:t>
      </w:r>
      <w:r w:rsidR="00AD7DAC">
        <w:rPr>
          <w:rFonts w:ascii="Calibri" w:eastAsia="Calibri" w:hAnsi="Calibri" w:cs="Simplified Arabic" w:hint="cs"/>
          <w:sz w:val="32"/>
          <w:szCs w:val="32"/>
          <w:rtl/>
          <w:lang w:bidi="ar-DZ"/>
        </w:rPr>
        <w:t>ان معرض للخطر،</w:t>
      </w:r>
      <w:r>
        <w:rPr>
          <w:rFonts w:ascii="Calibri" w:eastAsia="Calibri" w:hAnsi="Calibri" w:cs="Simplified Arabic" w:hint="cs"/>
          <w:sz w:val="32"/>
          <w:szCs w:val="32"/>
          <w:rtl/>
          <w:lang w:bidi="ar-DZ"/>
        </w:rPr>
        <w:t xml:space="preserve"> </w:t>
      </w:r>
      <w:r w:rsidR="004C41F2">
        <w:rPr>
          <w:rFonts w:ascii="Calibri" w:eastAsia="Calibri" w:hAnsi="Calibri" w:cs="Simplified Arabic" w:hint="cs"/>
          <w:sz w:val="32"/>
          <w:szCs w:val="32"/>
          <w:rtl/>
          <w:lang w:bidi="ar-DZ"/>
        </w:rPr>
        <w:t>بتنازل شخص عن أحد أعض</w:t>
      </w:r>
      <w:r>
        <w:rPr>
          <w:rFonts w:ascii="Calibri" w:eastAsia="Calibri" w:hAnsi="Calibri" w:cs="Simplified Arabic" w:hint="cs"/>
          <w:sz w:val="32"/>
          <w:szCs w:val="32"/>
          <w:rtl/>
          <w:lang w:bidi="ar-DZ"/>
        </w:rPr>
        <w:t>ـ</w:t>
      </w:r>
      <w:r w:rsidR="004C41F2">
        <w:rPr>
          <w:rFonts w:ascii="Calibri" w:eastAsia="Calibri" w:hAnsi="Calibri" w:cs="Simplified Arabic" w:hint="cs"/>
          <w:sz w:val="32"/>
          <w:szCs w:val="32"/>
          <w:rtl/>
          <w:lang w:bidi="ar-DZ"/>
        </w:rPr>
        <w:t>ائه ح</w:t>
      </w:r>
      <w:r w:rsidR="00AD7DAC">
        <w:rPr>
          <w:rFonts w:ascii="Calibri" w:eastAsia="Calibri" w:hAnsi="Calibri" w:cs="Simplified Arabic" w:hint="cs"/>
          <w:sz w:val="32"/>
          <w:szCs w:val="32"/>
          <w:rtl/>
          <w:lang w:bidi="ar-DZ"/>
        </w:rPr>
        <w:t>ــ</w:t>
      </w:r>
      <w:r w:rsidR="004C41F2">
        <w:rPr>
          <w:rFonts w:ascii="Calibri" w:eastAsia="Calibri" w:hAnsi="Calibri" w:cs="Simplified Arabic" w:hint="cs"/>
          <w:sz w:val="32"/>
          <w:szCs w:val="32"/>
          <w:rtl/>
          <w:lang w:bidi="ar-DZ"/>
        </w:rPr>
        <w:t>الا</w:t>
      </w:r>
      <w:r w:rsidR="00F74B63">
        <w:rPr>
          <w:rFonts w:ascii="Calibri" w:eastAsia="Calibri" w:hAnsi="Calibri" w:cs="Simplified Arabic" w:hint="cs"/>
          <w:sz w:val="32"/>
          <w:szCs w:val="32"/>
          <w:rtl/>
          <w:lang w:bidi="ar-DZ"/>
        </w:rPr>
        <w:t xml:space="preserve"> </w:t>
      </w:r>
      <w:r w:rsidR="004C41F2">
        <w:rPr>
          <w:rFonts w:ascii="Calibri" w:eastAsia="Calibri" w:hAnsi="Calibri" w:cs="Simplified Arabic" w:hint="cs"/>
          <w:sz w:val="32"/>
          <w:szCs w:val="32"/>
          <w:rtl/>
          <w:lang w:bidi="ar-DZ"/>
        </w:rPr>
        <w:t>أو</w:t>
      </w:r>
      <w:r w:rsidR="00AD7DAC">
        <w:rPr>
          <w:rFonts w:ascii="Calibri" w:eastAsia="Calibri" w:hAnsi="Calibri" w:cs="Simplified Arabic" w:hint="cs"/>
          <w:sz w:val="32"/>
          <w:szCs w:val="32"/>
          <w:rtl/>
          <w:lang w:bidi="ar-DZ"/>
        </w:rPr>
        <w:t xml:space="preserve"> </w:t>
      </w:r>
      <w:r w:rsidR="004C41F2">
        <w:rPr>
          <w:rFonts w:ascii="Calibri" w:eastAsia="Calibri" w:hAnsi="Calibri" w:cs="Simplified Arabic" w:hint="cs"/>
          <w:sz w:val="32"/>
          <w:szCs w:val="32"/>
          <w:rtl/>
          <w:lang w:bidi="ar-DZ"/>
        </w:rPr>
        <w:t>مآلا بعد</w:t>
      </w:r>
      <w:r w:rsidR="005E2285" w:rsidRPr="005E2285">
        <w:rPr>
          <w:rFonts w:ascii="Calibri" w:eastAsia="Calibri" w:hAnsi="Calibri" w:cs="Simplified Arabic" w:hint="cs"/>
          <w:sz w:val="32"/>
          <w:szCs w:val="32"/>
          <w:rtl/>
          <w:lang w:bidi="ar-DZ"/>
        </w:rPr>
        <w:t xml:space="preserve"> </w:t>
      </w:r>
      <w:r w:rsidR="009513A5">
        <w:rPr>
          <w:rFonts w:ascii="Calibri" w:eastAsia="Calibri" w:hAnsi="Calibri" w:cs="Simplified Arabic" w:hint="cs"/>
          <w:sz w:val="32"/>
          <w:szCs w:val="32"/>
          <w:rtl/>
          <w:lang w:bidi="ar-DZ"/>
        </w:rPr>
        <w:t>موته (1).</w:t>
      </w:r>
    </w:p>
    <w:p w:rsidR="004C41F2" w:rsidRDefault="00433023" w:rsidP="005E2285">
      <w:pPr>
        <w:pStyle w:val="Paragraphedeliste"/>
        <w:tabs>
          <w:tab w:val="right" w:pos="423"/>
        </w:tabs>
        <w:bidi/>
        <w:spacing w:after="0" w:line="360" w:lineRule="auto"/>
        <w:ind w:left="-2"/>
        <w:jc w:val="both"/>
        <w:rPr>
          <w:rFonts w:ascii="Calibri" w:eastAsia="Calibri" w:hAnsi="Calibri" w:cs="Simplified Arabic"/>
          <w:b/>
          <w:bCs/>
          <w:sz w:val="34"/>
          <w:szCs w:val="34"/>
          <w:rtl/>
          <w:lang w:bidi="ar-DZ"/>
        </w:rPr>
      </w:pPr>
      <w:r>
        <w:rPr>
          <w:rFonts w:ascii="Times New Roman" w:eastAsia="Calibri" w:hAnsi="Times New Roman" w:cs="Times New Roman" w:hint="cs"/>
          <w:b/>
          <w:bCs/>
          <w:sz w:val="34"/>
          <w:szCs w:val="34"/>
          <w:rtl/>
          <w:lang w:bidi="ar-DZ"/>
        </w:rPr>
        <w:t>2</w:t>
      </w:r>
      <w:r w:rsidR="004C41F2">
        <w:rPr>
          <w:rFonts w:ascii="Calibri" w:eastAsia="Calibri" w:hAnsi="Calibri" w:cs="Simplified Arabic" w:hint="cs"/>
          <w:b/>
          <w:bCs/>
          <w:sz w:val="34"/>
          <w:szCs w:val="34"/>
          <w:rtl/>
          <w:lang w:bidi="ar-DZ"/>
        </w:rPr>
        <w:t xml:space="preserve">- </w:t>
      </w:r>
      <w:r w:rsidR="004C41F2" w:rsidRPr="004878A5">
        <w:rPr>
          <w:rFonts w:ascii="Calibri" w:eastAsia="Calibri" w:hAnsi="Calibri" w:cs="Simplified Arabic" w:hint="cs"/>
          <w:b/>
          <w:bCs/>
          <w:sz w:val="32"/>
          <w:szCs w:val="32"/>
          <w:rtl/>
          <w:lang w:bidi="ar-DZ"/>
        </w:rPr>
        <w:t>الأدلة الواردة في السنة النبوية الشريفة</w:t>
      </w:r>
      <w:r w:rsidR="004C41F2" w:rsidRPr="00CA31F4">
        <w:rPr>
          <w:rFonts w:ascii="Calibri" w:eastAsia="Calibri" w:hAnsi="Calibri" w:cs="Simplified Arabic" w:hint="cs"/>
          <w:b/>
          <w:bCs/>
          <w:sz w:val="34"/>
          <w:szCs w:val="34"/>
          <w:rtl/>
          <w:lang w:bidi="ar-DZ"/>
        </w:rPr>
        <w:t xml:space="preserve"> </w:t>
      </w:r>
    </w:p>
    <w:p w:rsidR="004C41F2" w:rsidRDefault="004C41F2" w:rsidP="00A75D18">
      <w:pPr>
        <w:pStyle w:val="Paragraphedeliste"/>
        <w:numPr>
          <w:ilvl w:val="0"/>
          <w:numId w:val="7"/>
        </w:numPr>
        <w:tabs>
          <w:tab w:val="right" w:pos="423"/>
        </w:tabs>
        <w:bidi/>
        <w:spacing w:after="0" w:line="360" w:lineRule="auto"/>
        <w:jc w:val="both"/>
        <w:rPr>
          <w:rFonts w:ascii="Calibri" w:eastAsia="Calibri" w:hAnsi="Calibri" w:cs="Simplified Arabic"/>
          <w:sz w:val="32"/>
          <w:szCs w:val="32"/>
          <w:lang w:bidi="ar-DZ"/>
        </w:rPr>
      </w:pPr>
      <w:r>
        <w:rPr>
          <w:rFonts w:ascii="Calibri" w:eastAsia="Calibri" w:hAnsi="Calibri" w:cs="Simplified Arabic" w:hint="cs"/>
          <w:sz w:val="32"/>
          <w:szCs w:val="32"/>
          <w:rtl/>
          <w:lang w:bidi="ar-DZ"/>
        </w:rPr>
        <w:t>عن جابر بن عبد الله رضي الله عنه قال: قال رسول الله صلى الله عليه وسلم :&lt;&lt;من استطاع منكم أن ينفع أخاه فليفعل &gt;&gt;</w:t>
      </w:r>
      <w:r w:rsidRPr="005E2285">
        <w:rPr>
          <w:rFonts w:ascii="Calibri" w:eastAsia="Calibri" w:hAnsi="Calibri" w:cs="Simplified Arabic" w:hint="cs"/>
          <w:sz w:val="32"/>
          <w:szCs w:val="32"/>
          <w:rtl/>
          <w:lang w:bidi="ar-DZ"/>
        </w:rPr>
        <w:t>(</w:t>
      </w:r>
      <w:r w:rsidR="005E2285">
        <w:rPr>
          <w:rFonts w:ascii="Calibri" w:eastAsia="Calibri" w:hAnsi="Calibri" w:cs="Simplified Arabic" w:hint="cs"/>
          <w:sz w:val="32"/>
          <w:szCs w:val="32"/>
          <w:rtl/>
          <w:lang w:bidi="ar-DZ"/>
        </w:rPr>
        <w:t>2</w:t>
      </w:r>
      <w:r w:rsidRPr="005E2285">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w:t>
      </w:r>
    </w:p>
    <w:p w:rsidR="004C41F2" w:rsidRDefault="004C41F2" w:rsidP="005E2285">
      <w:pPr>
        <w:tabs>
          <w:tab w:val="right" w:pos="566"/>
        </w:tabs>
        <w:bidi/>
        <w:spacing w:after="0" w:line="360" w:lineRule="auto"/>
        <w:ind w:left="-2"/>
        <w:jc w:val="both"/>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00F853C1">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بيّن الحديث الشريف بأنه يندب للمؤمن أن ينفع أخاه متى استطاع ذلك، ولا شك أن بذل عضو لإنقاذ حياته أعظم النفع له و أجله (</w:t>
      </w:r>
      <w:r w:rsidR="005E2285">
        <w:rPr>
          <w:rFonts w:ascii="Calibri" w:eastAsia="Calibri" w:hAnsi="Calibri" w:cs="Simplified Arabic" w:hint="cs"/>
          <w:sz w:val="32"/>
          <w:szCs w:val="32"/>
          <w:rtl/>
          <w:lang w:bidi="ar-DZ"/>
        </w:rPr>
        <w:t>3</w:t>
      </w:r>
      <w:r>
        <w:rPr>
          <w:rFonts w:ascii="Calibri" w:eastAsia="Calibri" w:hAnsi="Calibri" w:cs="Simplified Arabic" w:hint="cs"/>
          <w:sz w:val="32"/>
          <w:szCs w:val="32"/>
          <w:rtl/>
          <w:lang w:bidi="ar-DZ"/>
        </w:rPr>
        <w:t>)</w:t>
      </w:r>
      <w:r w:rsidR="00433023">
        <w:rPr>
          <w:rFonts w:ascii="Calibri" w:eastAsia="Calibri" w:hAnsi="Calibri" w:cs="Simplified Arabic" w:hint="cs"/>
          <w:sz w:val="32"/>
          <w:szCs w:val="32"/>
          <w:rtl/>
          <w:lang w:bidi="ar-DZ"/>
        </w:rPr>
        <w:t>.</w:t>
      </w:r>
    </w:p>
    <w:p w:rsidR="004C41F2" w:rsidRPr="005526FA" w:rsidRDefault="00F805BA" w:rsidP="00A75D18">
      <w:pPr>
        <w:pStyle w:val="Paragraphedeliste"/>
        <w:numPr>
          <w:ilvl w:val="0"/>
          <w:numId w:val="7"/>
        </w:numPr>
        <w:tabs>
          <w:tab w:val="right" w:pos="423"/>
        </w:tabs>
        <w:bidi/>
        <w:spacing w:after="0" w:line="360" w:lineRule="auto"/>
        <w:jc w:val="both"/>
        <w:rPr>
          <w:rFonts w:ascii="Calibri" w:eastAsia="Calibri" w:hAnsi="Calibri" w:cs="Simplified Arabic"/>
          <w:b/>
          <w:bCs/>
          <w:sz w:val="32"/>
          <w:szCs w:val="32"/>
          <w:lang w:bidi="ar-DZ"/>
        </w:rPr>
      </w:pPr>
      <w:r>
        <w:rPr>
          <w:rFonts w:ascii="Calibri" w:eastAsia="Calibri" w:hAnsi="Calibri" w:cs="Simplified Arabic" w:hint="cs"/>
          <w:b/>
          <w:bCs/>
          <w:sz w:val="32"/>
          <w:szCs w:val="32"/>
          <w:rtl/>
          <w:lang w:bidi="ar-DZ"/>
        </w:rPr>
        <w:t xml:space="preserve">عن أبي موسى الأشعري رضي اللّه عنه : قال: </w:t>
      </w:r>
      <w:r w:rsidR="004C41F2" w:rsidRPr="00B978FC">
        <w:rPr>
          <w:rFonts w:ascii="Calibri" w:eastAsia="Calibri" w:hAnsi="Calibri" w:cs="Simplified Arabic" w:hint="cs"/>
          <w:b/>
          <w:bCs/>
          <w:sz w:val="32"/>
          <w:szCs w:val="32"/>
          <w:rtl/>
          <w:lang w:bidi="ar-DZ"/>
        </w:rPr>
        <w:t>قال رسول الله صلى الله عليه وسلم</w:t>
      </w:r>
      <w:r w:rsidR="004C41F2">
        <w:rPr>
          <w:rFonts w:ascii="Calibri" w:eastAsia="Calibri" w:hAnsi="Calibri" w:cs="Simplified Arabic" w:hint="cs"/>
          <w:b/>
          <w:bCs/>
          <w:sz w:val="32"/>
          <w:szCs w:val="32"/>
          <w:rtl/>
          <w:lang w:bidi="ar-DZ"/>
        </w:rPr>
        <w:t>:</w:t>
      </w:r>
      <w:r w:rsidR="004C41F2" w:rsidRPr="00B978FC">
        <w:rPr>
          <w:rFonts w:ascii="Calibri" w:eastAsia="Calibri" w:hAnsi="Calibri" w:cs="Simplified Arabic" w:hint="cs"/>
          <w:b/>
          <w:bCs/>
          <w:sz w:val="32"/>
          <w:szCs w:val="32"/>
          <w:rtl/>
          <w:lang w:bidi="ar-DZ"/>
        </w:rPr>
        <w:t xml:space="preserve"> &lt;&lt;</w:t>
      </w:r>
      <w:r w:rsidR="004C41F2">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المؤمن للمؤمن كالبنيان المرصوص يشد بعضه بعضا</w:t>
      </w:r>
      <w:r w:rsidR="004C41F2">
        <w:rPr>
          <w:rFonts w:ascii="Calibri" w:eastAsia="Calibri" w:hAnsi="Calibri" w:cs="Simplified Arabic" w:hint="cs"/>
          <w:sz w:val="32"/>
          <w:szCs w:val="32"/>
          <w:rtl/>
          <w:lang w:bidi="ar-DZ"/>
        </w:rPr>
        <w:t xml:space="preserve"> &gt;&gt;</w:t>
      </w:r>
      <w:r w:rsidR="004C41F2" w:rsidRPr="005E2285">
        <w:rPr>
          <w:rFonts w:ascii="Calibri" w:eastAsia="Calibri" w:hAnsi="Calibri" w:cs="Simplified Arabic" w:hint="cs"/>
          <w:sz w:val="32"/>
          <w:szCs w:val="32"/>
          <w:rtl/>
          <w:lang w:bidi="ar-DZ"/>
        </w:rPr>
        <w:t>(</w:t>
      </w:r>
      <w:r w:rsidR="005E2285" w:rsidRPr="005E2285">
        <w:rPr>
          <w:rFonts w:ascii="Calibri" w:eastAsia="Calibri" w:hAnsi="Calibri" w:cs="Simplified Arabic" w:hint="cs"/>
          <w:sz w:val="32"/>
          <w:szCs w:val="32"/>
          <w:rtl/>
          <w:lang w:bidi="ar-DZ"/>
        </w:rPr>
        <w:t>4</w:t>
      </w:r>
      <w:r w:rsidR="004C41F2" w:rsidRPr="005E2285">
        <w:rPr>
          <w:rFonts w:ascii="Calibri" w:eastAsia="Calibri" w:hAnsi="Calibri" w:cs="Simplified Arabic" w:hint="cs"/>
          <w:sz w:val="32"/>
          <w:szCs w:val="32"/>
          <w:rtl/>
          <w:lang w:bidi="ar-DZ"/>
        </w:rPr>
        <w:t>)</w:t>
      </w:r>
      <w:r w:rsidR="00433023">
        <w:rPr>
          <w:rFonts w:ascii="Calibri" w:eastAsia="Calibri" w:hAnsi="Calibri" w:cs="Simplified Arabic" w:hint="cs"/>
          <w:sz w:val="24"/>
          <w:szCs w:val="24"/>
          <w:rtl/>
          <w:lang w:bidi="ar-DZ"/>
        </w:rPr>
        <w:t>.</w:t>
      </w:r>
    </w:p>
    <w:p w:rsidR="005E2285" w:rsidRDefault="004C41F2" w:rsidP="009513A5">
      <w:pPr>
        <w:pStyle w:val="Paragraphedeliste"/>
        <w:tabs>
          <w:tab w:val="right" w:pos="566"/>
        </w:tabs>
        <w:bidi/>
        <w:spacing w:after="0" w:line="360" w:lineRule="auto"/>
        <w:ind w:left="-1"/>
        <w:jc w:val="both"/>
        <w:rPr>
          <w:rFonts w:ascii="Calibri" w:eastAsia="Calibri" w:hAnsi="Calibri" w:cs="Simplified Arabic"/>
          <w:sz w:val="24"/>
          <w:szCs w:val="24"/>
          <w:rtl/>
          <w:lang w:bidi="ar-DZ"/>
        </w:rPr>
      </w:pPr>
      <w:r>
        <w:rPr>
          <w:rFonts w:ascii="Calibri" w:eastAsia="Calibri" w:hAnsi="Calibri" w:cs="Simplified Arabic" w:hint="cs"/>
          <w:sz w:val="32"/>
          <w:szCs w:val="32"/>
          <w:rtl/>
          <w:lang w:bidi="ar-DZ"/>
        </w:rPr>
        <w:t xml:space="preserve">    </w:t>
      </w:r>
      <w:r w:rsidR="00F853C1">
        <w:rPr>
          <w:rFonts w:ascii="Calibri" w:eastAsia="Calibri" w:hAnsi="Calibri" w:cs="Simplified Arabic" w:hint="cs"/>
          <w:sz w:val="32"/>
          <w:szCs w:val="32"/>
          <w:rtl/>
          <w:lang w:bidi="ar-DZ"/>
        </w:rPr>
        <w:t xml:space="preserve"> </w:t>
      </w:r>
      <w:r w:rsidR="005E2285" w:rsidRPr="00C23691">
        <w:rPr>
          <w:rFonts w:ascii="Calibri" w:eastAsia="Calibri" w:hAnsi="Calibri" w:cs="Simplified Arabic" w:hint="cs"/>
          <w:sz w:val="24"/>
          <w:szCs w:val="24"/>
          <w:rtl/>
          <w:lang w:bidi="ar-DZ"/>
        </w:rPr>
        <w:t>ــــــــــــــــــــــــــــ</w:t>
      </w:r>
      <w:r w:rsidR="005E2285">
        <w:rPr>
          <w:rFonts w:ascii="Calibri" w:eastAsia="Calibri" w:hAnsi="Calibri" w:cs="Simplified Arabic" w:hint="cs"/>
          <w:sz w:val="24"/>
          <w:szCs w:val="24"/>
          <w:rtl/>
          <w:lang w:bidi="ar-DZ"/>
        </w:rPr>
        <w:t>ــــ</w:t>
      </w:r>
    </w:p>
    <w:p w:rsidR="005E2285" w:rsidRDefault="005E2285" w:rsidP="00A75D18">
      <w:pPr>
        <w:pStyle w:val="Paragraphedeliste"/>
        <w:numPr>
          <w:ilvl w:val="0"/>
          <w:numId w:val="87"/>
        </w:numPr>
        <w:tabs>
          <w:tab w:val="right" w:pos="424"/>
        </w:tabs>
        <w:bidi/>
        <w:spacing w:after="0" w:line="240" w:lineRule="auto"/>
        <w:jc w:val="both"/>
        <w:rPr>
          <w:rFonts w:ascii="Calibri" w:eastAsia="Calibri" w:hAnsi="Calibri" w:cs="Simplified Arabic"/>
          <w:sz w:val="24"/>
          <w:szCs w:val="24"/>
          <w:lang w:bidi="ar-DZ"/>
        </w:rPr>
      </w:pPr>
      <w:r w:rsidRPr="005E2285">
        <w:rPr>
          <w:rFonts w:ascii="Calibri" w:eastAsia="Calibri" w:hAnsi="Calibri" w:cs="Simplified Arabic" w:hint="cs"/>
          <w:sz w:val="24"/>
          <w:szCs w:val="24"/>
          <w:rtl/>
          <w:lang w:bidi="ar-DZ"/>
        </w:rPr>
        <w:t>هيثم حامد المصاروة ، المرجع السابق ، ص 98</w:t>
      </w:r>
    </w:p>
    <w:p w:rsidR="005E2285" w:rsidRPr="00433023" w:rsidRDefault="005E2285" w:rsidP="00A75D18">
      <w:pPr>
        <w:pStyle w:val="Paragraphedeliste"/>
        <w:numPr>
          <w:ilvl w:val="0"/>
          <w:numId w:val="87"/>
        </w:numPr>
        <w:tabs>
          <w:tab w:val="right" w:pos="282"/>
        </w:tabs>
        <w:bidi/>
        <w:spacing w:after="0" w:line="240" w:lineRule="auto"/>
        <w:jc w:val="both"/>
        <w:rPr>
          <w:rFonts w:ascii="Calibri" w:eastAsia="Calibri" w:hAnsi="Calibri" w:cs="Simplified Arabic"/>
          <w:sz w:val="24"/>
          <w:szCs w:val="24"/>
          <w:lang w:bidi="ar-DZ"/>
        </w:rPr>
      </w:pPr>
      <w:r>
        <w:rPr>
          <w:rFonts w:ascii="Calibri" w:eastAsia="Calibri" w:hAnsi="Calibri" w:cs="Simplified Arabic" w:hint="cs"/>
          <w:sz w:val="24"/>
          <w:szCs w:val="24"/>
          <w:rtl/>
          <w:lang w:bidi="ar-DZ"/>
        </w:rPr>
        <w:t>رواه مسلم،الجزء الرابع</w:t>
      </w:r>
      <w:r w:rsidRPr="003025C5">
        <w:rPr>
          <w:rFonts w:ascii="Calibri" w:eastAsia="Calibri" w:hAnsi="Calibri" w:cs="Simplified Arabic" w:hint="cs"/>
          <w:sz w:val="24"/>
          <w:szCs w:val="24"/>
          <w:rtl/>
          <w:lang w:bidi="ar-DZ"/>
        </w:rPr>
        <w:t>،حديث رقم 2199،كتاب السلام،4</w:t>
      </w:r>
      <w:r>
        <w:rPr>
          <w:rFonts w:ascii="Calibri" w:eastAsia="Calibri" w:hAnsi="Calibri" w:cs="Simplified Arabic" w:hint="cs"/>
          <w:sz w:val="24"/>
          <w:szCs w:val="24"/>
          <w:rtl/>
          <w:lang w:bidi="ar-DZ"/>
        </w:rPr>
        <w:t>باب استحباب الرقية من العين والنملة والحمة والنظرة،ص1726.</w:t>
      </w:r>
    </w:p>
    <w:p w:rsidR="005E2285" w:rsidRDefault="005E2285" w:rsidP="00A75D18">
      <w:pPr>
        <w:pStyle w:val="Paragraphedeliste"/>
        <w:numPr>
          <w:ilvl w:val="0"/>
          <w:numId w:val="87"/>
        </w:numPr>
        <w:tabs>
          <w:tab w:val="right" w:pos="423"/>
        </w:tabs>
        <w:bidi/>
        <w:spacing w:after="0" w:line="240" w:lineRule="auto"/>
        <w:jc w:val="both"/>
        <w:rPr>
          <w:rFonts w:ascii="Calibri" w:eastAsia="Calibri" w:hAnsi="Calibri" w:cs="Simplified Arabic"/>
          <w:sz w:val="24"/>
          <w:szCs w:val="24"/>
          <w:lang w:bidi="ar-DZ"/>
        </w:rPr>
      </w:pPr>
      <w:r>
        <w:rPr>
          <w:rFonts w:ascii="Calibri" w:eastAsia="Calibri" w:hAnsi="Calibri" w:cs="Simplified Arabic" w:hint="cs"/>
          <w:sz w:val="24"/>
          <w:szCs w:val="24"/>
          <w:rtl/>
          <w:lang w:bidi="ar-DZ"/>
        </w:rPr>
        <w:t>سطحي سعاد ، المرجع السابق ، ص 36-37 .</w:t>
      </w:r>
    </w:p>
    <w:p w:rsidR="005E2285" w:rsidRPr="000F7A8D" w:rsidRDefault="000F7A8D" w:rsidP="00A75D18">
      <w:pPr>
        <w:pStyle w:val="Paragraphedeliste"/>
        <w:numPr>
          <w:ilvl w:val="0"/>
          <w:numId w:val="87"/>
        </w:numPr>
        <w:tabs>
          <w:tab w:val="right" w:pos="423"/>
        </w:tabs>
        <w:bidi/>
        <w:spacing w:after="0" w:line="240" w:lineRule="auto"/>
        <w:jc w:val="both"/>
        <w:rPr>
          <w:rFonts w:ascii="Calibri" w:eastAsia="Calibri" w:hAnsi="Calibri" w:cs="Simplified Arabic"/>
          <w:b/>
          <w:bCs/>
          <w:sz w:val="24"/>
          <w:szCs w:val="24"/>
          <w:lang w:bidi="ar-DZ"/>
        </w:rPr>
      </w:pPr>
      <w:r>
        <w:rPr>
          <w:rFonts w:ascii="Calibri" w:eastAsia="Calibri" w:hAnsi="Calibri" w:cs="Simplified Arabic" w:hint="cs"/>
          <w:sz w:val="24"/>
          <w:szCs w:val="24"/>
          <w:rtl/>
          <w:lang w:bidi="ar-DZ"/>
        </w:rPr>
        <w:t>رواه مسلم،الجزء الرابع،حديث رقم2585،كتاب البر والصلة والآداب،باب تراحم المؤمنين وتعاطفهم،ص1999.</w:t>
      </w:r>
    </w:p>
    <w:p w:rsidR="005E2285" w:rsidRDefault="005E2285" w:rsidP="005E2285">
      <w:pPr>
        <w:tabs>
          <w:tab w:val="right" w:pos="423"/>
        </w:tabs>
        <w:bidi/>
        <w:spacing w:after="0" w:line="240" w:lineRule="auto"/>
        <w:ind w:left="-2"/>
        <w:jc w:val="both"/>
        <w:rPr>
          <w:rFonts w:ascii="Calibri" w:eastAsia="Calibri" w:hAnsi="Calibri" w:cs="Simplified Arabic"/>
          <w:sz w:val="24"/>
          <w:szCs w:val="24"/>
          <w:rtl/>
          <w:lang w:bidi="ar-DZ"/>
        </w:rPr>
      </w:pPr>
    </w:p>
    <w:p w:rsidR="00F723DD" w:rsidRDefault="00F723DD" w:rsidP="00F723DD">
      <w:pPr>
        <w:tabs>
          <w:tab w:val="right" w:pos="423"/>
        </w:tabs>
        <w:bidi/>
        <w:spacing w:after="0" w:line="360" w:lineRule="auto"/>
        <w:ind w:left="-2"/>
        <w:jc w:val="both"/>
        <w:rPr>
          <w:rFonts w:ascii="Calibri" w:eastAsia="Calibri" w:hAnsi="Calibri" w:cs="Simplified Arabic"/>
          <w:sz w:val="24"/>
          <w:szCs w:val="24"/>
          <w:rtl/>
          <w:lang w:bidi="ar-DZ"/>
        </w:rPr>
      </w:pPr>
      <w:r w:rsidRPr="00124A6D">
        <w:rPr>
          <w:rFonts w:ascii="Calibri" w:eastAsia="Calibri" w:hAnsi="Calibri" w:cs="Simplified Arabic" w:hint="cs"/>
          <w:sz w:val="32"/>
          <w:szCs w:val="32"/>
          <w:rtl/>
          <w:lang w:bidi="ar-DZ"/>
        </w:rPr>
        <w:t xml:space="preserve">يبين هذا </w:t>
      </w:r>
      <w:r>
        <w:rPr>
          <w:rFonts w:ascii="Calibri" w:eastAsia="Calibri" w:hAnsi="Calibri" w:cs="Simplified Arabic" w:hint="cs"/>
          <w:sz w:val="32"/>
          <w:szCs w:val="32"/>
          <w:rtl/>
          <w:lang w:bidi="ar-DZ"/>
        </w:rPr>
        <w:t xml:space="preserve">الحديث أنّ تبرع الإنسان لآخر بأحد أعضائه يعبر عن درجة رفيعة من التضامن والتعاضد والتكافل بين أفراد المجتمع،وبالتالي فإنه يجب اعتبار نقل العضو من شخص لآخرعملا مشروعا ومحمودا، لما فيه من معاني التضامن، ولما يعود على المجتمع من خير بمعالجة أحد أفراده ولو بإيقاع أذى بسيط(1).    </w:t>
      </w:r>
    </w:p>
    <w:p w:rsidR="005F1C02" w:rsidRDefault="005F1C02" w:rsidP="005F1C02">
      <w:pPr>
        <w:tabs>
          <w:tab w:val="right" w:pos="423"/>
        </w:tabs>
        <w:bidi/>
        <w:spacing w:after="0" w:line="360" w:lineRule="auto"/>
        <w:ind w:left="-2"/>
        <w:jc w:val="both"/>
        <w:rPr>
          <w:rFonts w:ascii="Calibri" w:eastAsia="Calibri" w:hAnsi="Calibri" w:cs="Simplified Arabic"/>
          <w:sz w:val="32"/>
          <w:szCs w:val="32"/>
          <w:rtl/>
          <w:lang w:bidi="ar-DZ"/>
        </w:rPr>
      </w:pPr>
      <w:r>
        <w:rPr>
          <w:rFonts w:ascii="Calibri" w:eastAsia="Calibri" w:hAnsi="Calibri" w:cs="Simplified Arabic" w:hint="cs"/>
          <w:sz w:val="32"/>
          <w:szCs w:val="32"/>
          <w:rtl/>
          <w:lang w:bidi="ar-DZ"/>
        </w:rPr>
        <w:t>3-</w:t>
      </w:r>
      <w:r w:rsidR="004C41F2" w:rsidRPr="005F1C02">
        <w:rPr>
          <w:rFonts w:ascii="Calibri" w:eastAsia="Calibri" w:hAnsi="Calibri" w:cs="Simplified Arabic" w:hint="cs"/>
          <w:sz w:val="32"/>
          <w:szCs w:val="32"/>
          <w:rtl/>
          <w:lang w:bidi="ar-DZ"/>
        </w:rPr>
        <w:t>عن أبي هريرة رضي الله عنه أنّ رسول الله صلى الله عليه وسلم قال :&lt;&lt;إذا مات ابن آدم انقطع عمله إلا من ثلاثة : إلّا من صدقة جارية أو علم ينتفع به أو ولد صالح</w:t>
      </w:r>
    </w:p>
    <w:p w:rsidR="004C41F2" w:rsidRPr="005F1C02" w:rsidRDefault="004C41F2" w:rsidP="00F723DD">
      <w:pPr>
        <w:tabs>
          <w:tab w:val="right" w:pos="423"/>
        </w:tabs>
        <w:bidi/>
        <w:spacing w:after="0" w:line="360" w:lineRule="auto"/>
        <w:ind w:left="-2"/>
        <w:jc w:val="both"/>
        <w:rPr>
          <w:rFonts w:ascii="Calibri" w:eastAsia="Calibri" w:hAnsi="Calibri" w:cs="Simplified Arabic"/>
          <w:b/>
          <w:bCs/>
          <w:sz w:val="32"/>
          <w:szCs w:val="32"/>
          <w:lang w:bidi="ar-DZ"/>
        </w:rPr>
      </w:pPr>
      <w:r w:rsidRPr="005F1C02">
        <w:rPr>
          <w:rFonts w:ascii="Calibri" w:eastAsia="Calibri" w:hAnsi="Calibri" w:cs="Simplified Arabic" w:hint="cs"/>
          <w:sz w:val="32"/>
          <w:szCs w:val="32"/>
          <w:rtl/>
          <w:lang w:bidi="ar-DZ"/>
        </w:rPr>
        <w:t xml:space="preserve"> يدعو له &gt;&gt;</w:t>
      </w:r>
      <w:r w:rsidRPr="005F1C02">
        <w:rPr>
          <w:rFonts w:ascii="Calibri" w:eastAsia="Calibri" w:hAnsi="Calibri" w:cs="Simplified Arabic" w:hint="cs"/>
          <w:sz w:val="24"/>
          <w:szCs w:val="24"/>
          <w:rtl/>
          <w:lang w:bidi="ar-DZ"/>
        </w:rPr>
        <w:t>(</w:t>
      </w:r>
      <w:r w:rsidR="00F723DD">
        <w:rPr>
          <w:rFonts w:ascii="Calibri" w:eastAsia="Calibri" w:hAnsi="Calibri" w:cs="Simplified Arabic" w:hint="cs"/>
          <w:sz w:val="24"/>
          <w:szCs w:val="24"/>
          <w:rtl/>
          <w:lang w:bidi="ar-DZ"/>
        </w:rPr>
        <w:t>2</w:t>
      </w:r>
      <w:r w:rsidRPr="005F1C02">
        <w:rPr>
          <w:rFonts w:ascii="Calibri" w:eastAsia="Calibri" w:hAnsi="Calibri" w:cs="Simplified Arabic" w:hint="cs"/>
          <w:sz w:val="24"/>
          <w:szCs w:val="24"/>
          <w:rtl/>
          <w:lang w:bidi="ar-DZ"/>
        </w:rPr>
        <w:t>)</w:t>
      </w:r>
      <w:r w:rsidR="005F1C02">
        <w:rPr>
          <w:rFonts w:ascii="Calibri" w:eastAsia="Calibri" w:hAnsi="Calibri" w:cs="Simplified Arabic" w:hint="cs"/>
          <w:sz w:val="24"/>
          <w:szCs w:val="24"/>
          <w:rtl/>
          <w:lang w:bidi="ar-DZ"/>
        </w:rPr>
        <w:t>.</w:t>
      </w:r>
    </w:p>
    <w:p w:rsidR="004C41F2" w:rsidRDefault="004C41F2" w:rsidP="00F723DD">
      <w:pPr>
        <w:tabs>
          <w:tab w:val="right" w:pos="423"/>
        </w:tabs>
        <w:bidi/>
        <w:spacing w:after="0" w:line="360" w:lineRule="auto"/>
        <w:ind w:left="-2"/>
        <w:jc w:val="both"/>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ووجه </w:t>
      </w:r>
      <w:r w:rsidR="000C003C">
        <w:rPr>
          <w:rFonts w:ascii="Calibri" w:eastAsia="Calibri" w:hAnsi="Calibri" w:cs="Simplified Arabic" w:hint="cs"/>
          <w:sz w:val="32"/>
          <w:szCs w:val="32"/>
          <w:rtl/>
          <w:lang w:bidi="ar-DZ"/>
        </w:rPr>
        <w:t>الاستدلال</w:t>
      </w:r>
      <w:r>
        <w:rPr>
          <w:rFonts w:ascii="Calibri" w:eastAsia="Calibri" w:hAnsi="Calibri" w:cs="Simplified Arabic" w:hint="cs"/>
          <w:sz w:val="32"/>
          <w:szCs w:val="32"/>
          <w:rtl/>
          <w:lang w:bidi="ar-DZ"/>
        </w:rPr>
        <w:t xml:space="preserve"> هنا هو أنّ بقاء أعضاء الميت لشخص حي ينتفع </w:t>
      </w:r>
      <w:r w:rsidR="005F1C02">
        <w:rPr>
          <w:rFonts w:ascii="Calibri" w:eastAsia="Calibri" w:hAnsi="Calibri" w:cs="Simplified Arabic" w:hint="cs"/>
          <w:sz w:val="32"/>
          <w:szCs w:val="32"/>
          <w:rtl/>
          <w:lang w:bidi="ar-DZ"/>
        </w:rPr>
        <w:t>بها تعتبر من باب الصدقة الجارية</w:t>
      </w:r>
      <w:r>
        <w:rPr>
          <w:rFonts w:ascii="Calibri" w:eastAsia="Calibri" w:hAnsi="Calibri" w:cs="Simplified Arabic" w:hint="cs"/>
          <w:sz w:val="32"/>
          <w:szCs w:val="32"/>
          <w:rtl/>
          <w:lang w:bidi="ar-DZ"/>
        </w:rPr>
        <w:t xml:space="preserve">، وهذا الأمر مندوب إليه خاصة </w:t>
      </w:r>
      <w:r w:rsidR="000C003C">
        <w:rPr>
          <w:rFonts w:ascii="Calibri" w:eastAsia="Calibri" w:hAnsi="Calibri" w:cs="Simplified Arabic" w:hint="cs"/>
          <w:sz w:val="32"/>
          <w:szCs w:val="32"/>
          <w:rtl/>
          <w:lang w:bidi="ar-DZ"/>
        </w:rPr>
        <w:t>إذا أوصى</w:t>
      </w:r>
      <w:r>
        <w:rPr>
          <w:rFonts w:ascii="Calibri" w:eastAsia="Calibri" w:hAnsi="Calibri" w:cs="Simplified Arabic" w:hint="cs"/>
          <w:sz w:val="32"/>
          <w:szCs w:val="32"/>
          <w:rtl/>
          <w:lang w:bidi="ar-DZ"/>
        </w:rPr>
        <w:t xml:space="preserve"> صاحبها بذلك محتسبا الأجر عند الله عز وجل (</w:t>
      </w:r>
      <w:r w:rsidR="00F723DD">
        <w:rPr>
          <w:rFonts w:ascii="Calibri" w:eastAsia="Calibri" w:hAnsi="Calibri" w:cs="Simplified Arabic" w:hint="cs"/>
          <w:sz w:val="32"/>
          <w:szCs w:val="32"/>
          <w:rtl/>
          <w:lang w:bidi="ar-DZ"/>
        </w:rPr>
        <w:t>3</w:t>
      </w:r>
      <w:r>
        <w:rPr>
          <w:rFonts w:ascii="Calibri" w:eastAsia="Calibri" w:hAnsi="Calibri" w:cs="Simplified Arabic" w:hint="cs"/>
          <w:sz w:val="32"/>
          <w:szCs w:val="32"/>
          <w:rtl/>
          <w:lang w:bidi="ar-DZ"/>
        </w:rPr>
        <w:t>).</w:t>
      </w:r>
    </w:p>
    <w:p w:rsidR="004C41F2" w:rsidRPr="000C003C" w:rsidRDefault="004C41F2" w:rsidP="004C41F2">
      <w:pPr>
        <w:tabs>
          <w:tab w:val="right" w:pos="423"/>
        </w:tabs>
        <w:bidi/>
        <w:spacing w:after="0" w:line="360" w:lineRule="auto"/>
        <w:jc w:val="both"/>
        <w:rPr>
          <w:rFonts w:ascii="Calibri" w:eastAsia="Calibri" w:hAnsi="Calibri" w:cs="Simplified Arabic"/>
          <w:b/>
          <w:bCs/>
          <w:sz w:val="32"/>
          <w:szCs w:val="32"/>
          <w:rtl/>
          <w:lang w:bidi="ar-DZ"/>
        </w:rPr>
      </w:pPr>
      <w:r w:rsidRPr="000C003C">
        <w:rPr>
          <w:rFonts w:ascii="Calibri" w:eastAsia="Calibri" w:hAnsi="Calibri" w:cs="Simplified Arabic" w:hint="cs"/>
          <w:b/>
          <w:bCs/>
          <w:sz w:val="32"/>
          <w:szCs w:val="32"/>
          <w:rtl/>
          <w:lang w:bidi="ar-DZ"/>
        </w:rPr>
        <w:t xml:space="preserve">ثانيا : الفتاوى الشرعية المؤيدة لعمليات نقل وزرع الأعضاء البشرية </w:t>
      </w:r>
    </w:p>
    <w:p w:rsidR="004C41F2" w:rsidRDefault="00415DC5" w:rsidP="004C41F2">
      <w:pPr>
        <w:pStyle w:val="Paragraphedeliste"/>
        <w:tabs>
          <w:tab w:val="right" w:pos="423"/>
        </w:tabs>
        <w:bidi/>
        <w:spacing w:after="0" w:line="360" w:lineRule="auto"/>
        <w:ind w:left="-2"/>
        <w:jc w:val="both"/>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004C41F2">
        <w:rPr>
          <w:rFonts w:ascii="Calibri" w:eastAsia="Calibri" w:hAnsi="Calibri" w:cs="Simplified Arabic" w:hint="cs"/>
          <w:sz w:val="32"/>
          <w:szCs w:val="32"/>
          <w:rtl/>
          <w:lang w:bidi="ar-DZ"/>
        </w:rPr>
        <w:t>صدرت العديد من الفتاوى الشرعية الخاصة بعمليات نقل وزرع الأعضا</w:t>
      </w:r>
      <w:r w:rsidR="005F1C02">
        <w:rPr>
          <w:rFonts w:ascii="Calibri" w:eastAsia="Calibri" w:hAnsi="Calibri" w:cs="Simplified Arabic" w:hint="cs"/>
          <w:sz w:val="32"/>
          <w:szCs w:val="32"/>
          <w:rtl/>
          <w:lang w:bidi="ar-DZ"/>
        </w:rPr>
        <w:t>ء البشرية من دول إسلامية مختلفة</w:t>
      </w:r>
      <w:r w:rsidR="004C41F2">
        <w:rPr>
          <w:rFonts w:ascii="Calibri" w:eastAsia="Calibri" w:hAnsi="Calibri" w:cs="Simplified Arabic" w:hint="cs"/>
          <w:sz w:val="32"/>
          <w:szCs w:val="32"/>
          <w:rtl/>
          <w:lang w:bidi="ar-DZ"/>
        </w:rPr>
        <w:t xml:space="preserve">، وهذه الفتاوى تعرضت لمجموعة من المسائل منها نقل الدم وعمليات </w:t>
      </w:r>
      <w:r w:rsidR="005F1C02">
        <w:rPr>
          <w:rFonts w:ascii="Calibri" w:eastAsia="Calibri" w:hAnsi="Calibri" w:cs="Simplified Arabic" w:hint="cs"/>
          <w:sz w:val="32"/>
          <w:szCs w:val="32"/>
          <w:rtl/>
          <w:lang w:bidi="ar-DZ"/>
        </w:rPr>
        <w:t>ترقيع الجلد</w:t>
      </w:r>
      <w:r w:rsidR="004C41F2">
        <w:rPr>
          <w:rFonts w:ascii="Calibri" w:eastAsia="Calibri" w:hAnsi="Calibri" w:cs="Simplified Arabic" w:hint="cs"/>
          <w:sz w:val="32"/>
          <w:szCs w:val="32"/>
          <w:rtl/>
          <w:lang w:bidi="ar-DZ"/>
        </w:rPr>
        <w:t>، ونقل قرنية العين ونقل الكلى ونقل الأعضاء</w:t>
      </w:r>
      <w:r w:rsidR="001E3A8D">
        <w:rPr>
          <w:rFonts w:ascii="Calibri" w:eastAsia="Calibri" w:hAnsi="Calibri" w:cs="Simplified Arabic" w:hint="cs"/>
          <w:sz w:val="32"/>
          <w:szCs w:val="32"/>
          <w:rtl/>
          <w:lang w:bidi="ar-DZ"/>
        </w:rPr>
        <w:t xml:space="preserve"> </w:t>
      </w:r>
      <w:r w:rsidR="004C41F2">
        <w:rPr>
          <w:rFonts w:ascii="Calibri" w:eastAsia="Calibri" w:hAnsi="Calibri" w:cs="Simplified Arabic" w:hint="cs"/>
          <w:sz w:val="32"/>
          <w:szCs w:val="32"/>
          <w:rtl/>
          <w:lang w:bidi="ar-DZ"/>
        </w:rPr>
        <w:t>الأخرى سواء من الحي أو</w:t>
      </w:r>
      <w:r w:rsidR="002D3AEB">
        <w:rPr>
          <w:rFonts w:ascii="Calibri" w:eastAsia="Calibri" w:hAnsi="Calibri" w:cs="Simplified Arabic" w:hint="cs"/>
          <w:sz w:val="32"/>
          <w:szCs w:val="32"/>
          <w:rtl/>
          <w:lang w:bidi="ar-DZ"/>
        </w:rPr>
        <w:t xml:space="preserve"> </w:t>
      </w:r>
      <w:r w:rsidR="004C41F2">
        <w:rPr>
          <w:rFonts w:ascii="Calibri" w:eastAsia="Calibri" w:hAnsi="Calibri" w:cs="Simplified Arabic" w:hint="cs"/>
          <w:sz w:val="32"/>
          <w:szCs w:val="32"/>
          <w:rtl/>
          <w:lang w:bidi="ar-DZ"/>
        </w:rPr>
        <w:t xml:space="preserve">الميت، ونذكر من بين هذه الفتاوى مايلي : </w:t>
      </w:r>
    </w:p>
    <w:p w:rsidR="00890E95" w:rsidRDefault="00890E95" w:rsidP="00890E95">
      <w:pPr>
        <w:pStyle w:val="Paragraphedeliste"/>
        <w:tabs>
          <w:tab w:val="right" w:pos="140"/>
        </w:tabs>
        <w:bidi/>
        <w:spacing w:after="0" w:line="240" w:lineRule="auto"/>
        <w:ind w:left="-1"/>
        <w:jc w:val="both"/>
        <w:rPr>
          <w:rFonts w:ascii="Calibri" w:eastAsia="Calibri" w:hAnsi="Calibri" w:cs="Simplified Arabic"/>
          <w:sz w:val="24"/>
          <w:szCs w:val="24"/>
          <w:rtl/>
          <w:lang w:bidi="ar-DZ"/>
        </w:rPr>
      </w:pPr>
      <w:r>
        <w:rPr>
          <w:rFonts w:ascii="Calibri" w:eastAsia="Calibri" w:hAnsi="Calibri" w:cs="Simplified Arabic" w:hint="cs"/>
          <w:sz w:val="24"/>
          <w:szCs w:val="24"/>
          <w:rtl/>
          <w:lang w:bidi="ar-DZ"/>
        </w:rPr>
        <w:t>ـــــــــــــــــــــــــــــ</w:t>
      </w:r>
    </w:p>
    <w:p w:rsidR="00F723DD" w:rsidRPr="00F723DD" w:rsidRDefault="00F723DD" w:rsidP="00144367">
      <w:pPr>
        <w:pStyle w:val="Paragraphedeliste"/>
        <w:numPr>
          <w:ilvl w:val="0"/>
          <w:numId w:val="65"/>
        </w:numPr>
        <w:tabs>
          <w:tab w:val="right" w:pos="423"/>
        </w:tabs>
        <w:bidi/>
        <w:spacing w:after="0" w:line="240" w:lineRule="auto"/>
        <w:jc w:val="both"/>
        <w:rPr>
          <w:rFonts w:ascii="Calibri" w:eastAsia="Calibri" w:hAnsi="Calibri" w:cs="Simplified Arabic"/>
          <w:b/>
          <w:bCs/>
          <w:sz w:val="24"/>
          <w:szCs w:val="24"/>
          <w:lang w:bidi="ar-DZ"/>
        </w:rPr>
      </w:pPr>
      <w:r w:rsidRPr="00F723DD">
        <w:rPr>
          <w:rFonts w:ascii="Calibri" w:eastAsia="Calibri" w:hAnsi="Calibri" w:cs="Simplified Arabic" w:hint="cs"/>
          <w:sz w:val="24"/>
          <w:szCs w:val="24"/>
          <w:rtl/>
          <w:lang w:bidi="ar-DZ"/>
        </w:rPr>
        <w:t xml:space="preserve">هيثم حامد المصاروة،المرجع </w:t>
      </w:r>
      <w:r w:rsidR="00144367">
        <w:rPr>
          <w:rFonts w:ascii="Calibri" w:eastAsia="Calibri" w:hAnsi="Calibri" w:cs="Simplified Arabic" w:hint="cs"/>
          <w:sz w:val="24"/>
          <w:szCs w:val="24"/>
          <w:rtl/>
          <w:lang w:bidi="ar-DZ"/>
        </w:rPr>
        <w:t>السابق</w:t>
      </w:r>
      <w:r w:rsidRPr="00F723DD">
        <w:rPr>
          <w:rFonts w:ascii="Calibri" w:eastAsia="Calibri" w:hAnsi="Calibri" w:cs="Simplified Arabic" w:hint="cs"/>
          <w:sz w:val="24"/>
          <w:szCs w:val="24"/>
          <w:rtl/>
          <w:lang w:bidi="ar-DZ"/>
        </w:rPr>
        <w:t>،ص98-99</w:t>
      </w:r>
    </w:p>
    <w:p w:rsidR="004C41F2" w:rsidRPr="005526FA" w:rsidRDefault="00415DC5" w:rsidP="00A75D18">
      <w:pPr>
        <w:pStyle w:val="Paragraphedeliste"/>
        <w:numPr>
          <w:ilvl w:val="0"/>
          <w:numId w:val="65"/>
        </w:numPr>
        <w:tabs>
          <w:tab w:val="right" w:pos="423"/>
        </w:tabs>
        <w:bidi/>
        <w:spacing w:after="0" w:line="240" w:lineRule="auto"/>
        <w:jc w:val="both"/>
        <w:rPr>
          <w:rFonts w:ascii="Calibri" w:eastAsia="Calibri" w:hAnsi="Calibri" w:cs="Simplified Arabic"/>
          <w:b/>
          <w:bCs/>
          <w:sz w:val="18"/>
          <w:szCs w:val="18"/>
          <w:lang w:bidi="ar-DZ"/>
        </w:rPr>
      </w:pPr>
      <w:r>
        <w:rPr>
          <w:rFonts w:ascii="Calibri" w:eastAsia="Calibri" w:hAnsi="Calibri" w:cs="Simplified Arabic" w:hint="cs"/>
          <w:sz w:val="24"/>
          <w:szCs w:val="24"/>
          <w:rtl/>
          <w:lang w:bidi="ar-DZ"/>
        </w:rPr>
        <w:t>رواه مسلم،الجزء الثالث</w:t>
      </w:r>
      <w:r w:rsidR="004C41F2" w:rsidRPr="005526FA">
        <w:rPr>
          <w:rFonts w:ascii="Calibri" w:eastAsia="Calibri" w:hAnsi="Calibri" w:cs="Simplified Arabic" w:hint="cs"/>
          <w:sz w:val="24"/>
          <w:szCs w:val="24"/>
          <w:rtl/>
          <w:lang w:bidi="ar-DZ"/>
        </w:rPr>
        <w:t xml:space="preserve">،حديث رقم1631،كتاب الوصية،باب </w:t>
      </w:r>
      <w:r>
        <w:rPr>
          <w:rFonts w:ascii="Calibri" w:eastAsia="Calibri" w:hAnsi="Calibri" w:cs="Simplified Arabic" w:hint="cs"/>
          <w:sz w:val="24"/>
          <w:szCs w:val="24"/>
          <w:rtl/>
          <w:lang w:bidi="ar-DZ"/>
        </w:rPr>
        <w:t>ما يلحق الإنسان بعد وفاته،ص1255.</w:t>
      </w:r>
    </w:p>
    <w:p w:rsidR="004C41F2" w:rsidRPr="00F723DD" w:rsidRDefault="004C41F2" w:rsidP="00A75D18">
      <w:pPr>
        <w:pStyle w:val="Paragraphedeliste"/>
        <w:numPr>
          <w:ilvl w:val="0"/>
          <w:numId w:val="65"/>
        </w:numPr>
        <w:tabs>
          <w:tab w:val="right" w:pos="423"/>
        </w:tabs>
        <w:bidi/>
        <w:spacing w:after="0" w:line="240" w:lineRule="auto"/>
        <w:jc w:val="both"/>
        <w:rPr>
          <w:rFonts w:ascii="Calibri" w:eastAsia="Calibri" w:hAnsi="Calibri" w:cs="Simplified Arabic"/>
          <w:b/>
          <w:bCs/>
          <w:sz w:val="24"/>
          <w:szCs w:val="24"/>
          <w:lang w:bidi="ar-DZ"/>
        </w:rPr>
      </w:pPr>
      <w:r w:rsidRPr="00CB60ED">
        <w:rPr>
          <w:rFonts w:ascii="Calibri" w:eastAsia="Calibri" w:hAnsi="Calibri" w:cs="Simplified Arabic" w:hint="cs"/>
          <w:sz w:val="24"/>
          <w:szCs w:val="24"/>
          <w:rtl/>
          <w:lang w:bidi="ar-DZ"/>
        </w:rPr>
        <w:t>سطحي سعاد ، المرجع السابق</w:t>
      </w:r>
      <w:r>
        <w:rPr>
          <w:rFonts w:ascii="Calibri" w:eastAsia="Calibri" w:hAnsi="Calibri" w:cs="Simplified Arabic" w:hint="cs"/>
          <w:sz w:val="24"/>
          <w:szCs w:val="24"/>
          <w:rtl/>
          <w:lang w:bidi="ar-DZ"/>
        </w:rPr>
        <w:t>،</w:t>
      </w:r>
      <w:r w:rsidRPr="00CB60ED">
        <w:rPr>
          <w:rFonts w:ascii="Calibri" w:eastAsia="Calibri" w:hAnsi="Calibri" w:cs="Simplified Arabic" w:hint="cs"/>
          <w:sz w:val="24"/>
          <w:szCs w:val="24"/>
          <w:rtl/>
          <w:lang w:bidi="ar-DZ"/>
        </w:rPr>
        <w:t xml:space="preserve"> ص 38-39 </w:t>
      </w:r>
      <w:r>
        <w:rPr>
          <w:rFonts w:ascii="Calibri" w:eastAsia="Calibri" w:hAnsi="Calibri" w:cs="Simplified Arabic" w:hint="cs"/>
          <w:sz w:val="24"/>
          <w:szCs w:val="24"/>
          <w:rtl/>
          <w:lang w:bidi="ar-DZ"/>
        </w:rPr>
        <w:t>.</w:t>
      </w:r>
    </w:p>
    <w:p w:rsidR="00F723DD" w:rsidRDefault="00F723DD" w:rsidP="00F723DD">
      <w:pPr>
        <w:tabs>
          <w:tab w:val="right" w:pos="423"/>
        </w:tabs>
        <w:bidi/>
        <w:spacing w:after="0" w:line="240" w:lineRule="auto"/>
        <w:jc w:val="both"/>
        <w:rPr>
          <w:rFonts w:ascii="Calibri" w:eastAsia="Calibri" w:hAnsi="Calibri" w:cs="Simplified Arabic"/>
          <w:b/>
          <w:bCs/>
          <w:sz w:val="24"/>
          <w:szCs w:val="24"/>
          <w:rtl/>
          <w:lang w:bidi="ar-DZ"/>
        </w:rPr>
      </w:pPr>
    </w:p>
    <w:p w:rsidR="00F723DD" w:rsidRPr="00F723DD" w:rsidRDefault="00F723DD" w:rsidP="00A75D18">
      <w:pPr>
        <w:pStyle w:val="Paragraphedeliste"/>
        <w:numPr>
          <w:ilvl w:val="0"/>
          <w:numId w:val="101"/>
        </w:numPr>
        <w:tabs>
          <w:tab w:val="right" w:pos="423"/>
        </w:tabs>
        <w:bidi/>
        <w:spacing w:after="0" w:line="240" w:lineRule="auto"/>
        <w:ind w:left="-1" w:firstLine="0"/>
        <w:jc w:val="both"/>
        <w:rPr>
          <w:rFonts w:ascii="Calibri" w:eastAsia="Calibri" w:hAnsi="Calibri" w:cs="Simplified Arabic"/>
          <w:b/>
          <w:bCs/>
          <w:sz w:val="24"/>
          <w:szCs w:val="24"/>
          <w:lang w:bidi="ar-DZ"/>
        </w:rPr>
      </w:pPr>
      <w:r w:rsidRPr="00F723DD">
        <w:rPr>
          <w:rFonts w:ascii="Calibri" w:eastAsia="Calibri" w:hAnsi="Calibri" w:cs="Simplified Arabic" w:hint="cs"/>
          <w:sz w:val="32"/>
          <w:szCs w:val="32"/>
          <w:rtl/>
          <w:lang w:bidi="ar-DZ"/>
        </w:rPr>
        <w:t>الفتوى الصادرة من لجنة الإفتاء التابعة للمجــلس الأعلــى بالجــزائر بتاريخ</w:t>
      </w:r>
    </w:p>
    <w:p w:rsidR="0041793C" w:rsidRDefault="00890E95" w:rsidP="00890E95">
      <w:pPr>
        <w:tabs>
          <w:tab w:val="right" w:pos="423"/>
        </w:tabs>
        <w:bidi/>
        <w:spacing w:after="0" w:line="360" w:lineRule="auto"/>
        <w:jc w:val="both"/>
        <w:rPr>
          <w:rFonts w:ascii="Calibri" w:eastAsia="Calibri" w:hAnsi="Calibri" w:cs="Simplified Arabic"/>
          <w:sz w:val="32"/>
          <w:szCs w:val="32"/>
          <w:rtl/>
          <w:lang w:bidi="ar-DZ"/>
        </w:rPr>
      </w:pPr>
      <w:r w:rsidRPr="00890E95">
        <w:rPr>
          <w:rFonts w:ascii="Calibri" w:eastAsia="Calibri" w:hAnsi="Calibri" w:cs="Simplified Arabic" w:hint="cs"/>
          <w:sz w:val="32"/>
          <w:szCs w:val="32"/>
          <w:rtl/>
          <w:lang w:bidi="ar-DZ"/>
        </w:rPr>
        <w:t>20 أفريل1972 التي جاء في نصوصها: &lt;&lt;...في حالة زرع القلب أو عملية (ترقيع القرنية</w:t>
      </w:r>
      <w:r w:rsidR="005F1C02">
        <w:rPr>
          <w:rFonts w:ascii="Calibri" w:eastAsia="Calibri" w:hAnsi="Calibri" w:cs="Simplified Arabic" w:hint="cs"/>
          <w:sz w:val="32"/>
          <w:szCs w:val="32"/>
          <w:rtl/>
          <w:lang w:bidi="ar-DZ"/>
        </w:rPr>
        <w:t>)إنما يستعمل أعضاء إنسان قد مات</w:t>
      </w:r>
      <w:r w:rsidRPr="00890E95">
        <w:rPr>
          <w:rFonts w:ascii="Calibri" w:eastAsia="Calibri" w:hAnsi="Calibri" w:cs="Simplified Arabic" w:hint="cs"/>
          <w:sz w:val="32"/>
          <w:szCs w:val="32"/>
          <w:rtl/>
          <w:lang w:bidi="ar-DZ"/>
        </w:rPr>
        <w:t>، ولا يمكن في حالة زرع القلب بالخصوص استعمال قلب إنسان حي ولو رضي بذلك لأن انتزاع قلبه يؤدي إل</w:t>
      </w:r>
      <w:r w:rsidR="0041793C">
        <w:rPr>
          <w:rFonts w:ascii="Calibri" w:eastAsia="Calibri" w:hAnsi="Calibri" w:cs="Simplified Arabic" w:hint="cs"/>
          <w:sz w:val="32"/>
          <w:szCs w:val="32"/>
          <w:rtl/>
          <w:lang w:bidi="ar-DZ"/>
        </w:rPr>
        <w:t>ــ</w:t>
      </w:r>
      <w:r w:rsidRPr="00890E95">
        <w:rPr>
          <w:rFonts w:ascii="Calibri" w:eastAsia="Calibri" w:hAnsi="Calibri" w:cs="Simplified Arabic" w:hint="cs"/>
          <w:sz w:val="32"/>
          <w:szCs w:val="32"/>
          <w:rtl/>
          <w:lang w:bidi="ar-DZ"/>
        </w:rPr>
        <w:t>ى وف</w:t>
      </w:r>
      <w:r w:rsidR="0041793C">
        <w:rPr>
          <w:rFonts w:ascii="Calibri" w:eastAsia="Calibri" w:hAnsi="Calibri" w:cs="Simplified Arabic" w:hint="cs"/>
          <w:sz w:val="32"/>
          <w:szCs w:val="32"/>
          <w:rtl/>
          <w:lang w:bidi="ar-DZ"/>
        </w:rPr>
        <w:t>ــ</w:t>
      </w:r>
      <w:r w:rsidR="005F1C02">
        <w:rPr>
          <w:rFonts w:ascii="Calibri" w:eastAsia="Calibri" w:hAnsi="Calibri" w:cs="Simplified Arabic" w:hint="cs"/>
          <w:sz w:val="32"/>
          <w:szCs w:val="32"/>
          <w:rtl/>
          <w:lang w:bidi="ar-DZ"/>
        </w:rPr>
        <w:t>اته قطعا</w:t>
      </w:r>
      <w:r w:rsidRPr="00890E95">
        <w:rPr>
          <w:rFonts w:ascii="Calibri" w:eastAsia="Calibri" w:hAnsi="Calibri" w:cs="Simplified Arabic" w:hint="cs"/>
          <w:sz w:val="32"/>
          <w:szCs w:val="32"/>
          <w:rtl/>
          <w:lang w:bidi="ar-DZ"/>
        </w:rPr>
        <w:t xml:space="preserve">، </w:t>
      </w:r>
    </w:p>
    <w:p w:rsidR="0041793C" w:rsidRDefault="00890E95" w:rsidP="0041793C">
      <w:pPr>
        <w:tabs>
          <w:tab w:val="right" w:pos="423"/>
        </w:tabs>
        <w:bidi/>
        <w:spacing w:after="0" w:line="360" w:lineRule="auto"/>
        <w:jc w:val="both"/>
        <w:rPr>
          <w:rFonts w:ascii="Calibri" w:eastAsia="Calibri" w:hAnsi="Calibri" w:cs="Simplified Arabic"/>
          <w:sz w:val="32"/>
          <w:szCs w:val="32"/>
          <w:rtl/>
          <w:lang w:bidi="ar-DZ"/>
        </w:rPr>
      </w:pPr>
      <w:r w:rsidRPr="00890E95">
        <w:rPr>
          <w:rFonts w:ascii="Calibri" w:eastAsia="Calibri" w:hAnsi="Calibri" w:cs="Simplified Arabic" w:hint="cs"/>
          <w:sz w:val="32"/>
          <w:szCs w:val="32"/>
          <w:rtl/>
          <w:lang w:bidi="ar-DZ"/>
        </w:rPr>
        <w:t>ولا يجوز قتل إنس</w:t>
      </w:r>
      <w:r w:rsidR="0041793C">
        <w:rPr>
          <w:rFonts w:ascii="Calibri" w:eastAsia="Calibri" w:hAnsi="Calibri" w:cs="Simplified Arabic" w:hint="cs"/>
          <w:sz w:val="32"/>
          <w:szCs w:val="32"/>
          <w:rtl/>
          <w:lang w:bidi="ar-DZ"/>
        </w:rPr>
        <w:t>ـــ</w:t>
      </w:r>
      <w:r w:rsidRPr="00890E95">
        <w:rPr>
          <w:rFonts w:ascii="Calibri" w:eastAsia="Calibri" w:hAnsi="Calibri" w:cs="Simplified Arabic" w:hint="cs"/>
          <w:sz w:val="32"/>
          <w:szCs w:val="32"/>
          <w:rtl/>
          <w:lang w:bidi="ar-DZ"/>
        </w:rPr>
        <w:t>ان بحفظ حياة إنسان آخر لأن في ذلك جريم</w:t>
      </w:r>
      <w:r w:rsidR="0041793C">
        <w:rPr>
          <w:rFonts w:ascii="Calibri" w:eastAsia="Calibri" w:hAnsi="Calibri" w:cs="Simplified Arabic" w:hint="cs"/>
          <w:sz w:val="32"/>
          <w:szCs w:val="32"/>
          <w:rtl/>
          <w:lang w:bidi="ar-DZ"/>
        </w:rPr>
        <w:t>ــ</w:t>
      </w:r>
      <w:r w:rsidRPr="00890E95">
        <w:rPr>
          <w:rFonts w:ascii="Calibri" w:eastAsia="Calibri" w:hAnsi="Calibri" w:cs="Simplified Arabic" w:hint="cs"/>
          <w:sz w:val="32"/>
          <w:szCs w:val="32"/>
          <w:rtl/>
          <w:lang w:bidi="ar-DZ"/>
        </w:rPr>
        <w:t>ة لا تق</w:t>
      </w:r>
      <w:r w:rsidR="0041793C">
        <w:rPr>
          <w:rFonts w:ascii="Calibri" w:eastAsia="Calibri" w:hAnsi="Calibri" w:cs="Simplified Arabic" w:hint="cs"/>
          <w:sz w:val="32"/>
          <w:szCs w:val="32"/>
          <w:rtl/>
          <w:lang w:bidi="ar-DZ"/>
        </w:rPr>
        <w:t>ـــ</w:t>
      </w:r>
      <w:r w:rsidRPr="00890E95">
        <w:rPr>
          <w:rFonts w:ascii="Calibri" w:eastAsia="Calibri" w:hAnsi="Calibri" w:cs="Simplified Arabic" w:hint="cs"/>
          <w:sz w:val="32"/>
          <w:szCs w:val="32"/>
          <w:rtl/>
          <w:lang w:bidi="ar-DZ"/>
        </w:rPr>
        <w:t xml:space="preserve">رها </w:t>
      </w:r>
    </w:p>
    <w:p w:rsidR="00890E95" w:rsidRPr="00890E95" w:rsidRDefault="00890E95" w:rsidP="0041793C">
      <w:pPr>
        <w:tabs>
          <w:tab w:val="right" w:pos="423"/>
        </w:tabs>
        <w:bidi/>
        <w:spacing w:after="0" w:line="360" w:lineRule="auto"/>
        <w:jc w:val="both"/>
        <w:rPr>
          <w:rFonts w:ascii="Calibri" w:eastAsia="Calibri" w:hAnsi="Calibri" w:cs="Simplified Arabic"/>
          <w:sz w:val="32"/>
          <w:szCs w:val="32"/>
          <w:lang w:bidi="ar-DZ"/>
        </w:rPr>
      </w:pPr>
      <w:r w:rsidRPr="00890E95">
        <w:rPr>
          <w:rFonts w:ascii="Calibri" w:eastAsia="Calibri" w:hAnsi="Calibri" w:cs="Simplified Arabic" w:hint="cs"/>
          <w:sz w:val="32"/>
          <w:szCs w:val="32"/>
          <w:rtl/>
          <w:lang w:bidi="ar-DZ"/>
        </w:rPr>
        <w:t>الشرائع ...&gt;&gt;(1).</w:t>
      </w:r>
    </w:p>
    <w:p w:rsidR="00DC41D2" w:rsidRPr="00F723DD" w:rsidRDefault="00F723DD" w:rsidP="00F723DD">
      <w:pPr>
        <w:tabs>
          <w:tab w:val="right" w:pos="423"/>
        </w:tabs>
        <w:bidi/>
        <w:spacing w:after="0" w:line="360" w:lineRule="auto"/>
        <w:ind w:left="-2"/>
        <w:jc w:val="both"/>
        <w:rPr>
          <w:rFonts w:ascii="Calibri" w:eastAsia="Calibri" w:hAnsi="Calibri" w:cs="Simplified Arabic"/>
          <w:sz w:val="32"/>
          <w:szCs w:val="32"/>
          <w:lang w:bidi="ar-DZ"/>
        </w:rPr>
      </w:pPr>
      <w:r>
        <w:rPr>
          <w:rFonts w:ascii="Calibri" w:eastAsia="Calibri" w:hAnsi="Calibri" w:cs="Simplified Arabic" w:hint="cs"/>
          <w:sz w:val="32"/>
          <w:szCs w:val="32"/>
          <w:rtl/>
          <w:lang w:bidi="ar-DZ"/>
        </w:rPr>
        <w:t>2-</w:t>
      </w:r>
      <w:r w:rsidR="00890E95" w:rsidRPr="00F723DD">
        <w:rPr>
          <w:rFonts w:ascii="Calibri" w:eastAsia="Calibri" w:hAnsi="Calibri" w:cs="Simplified Arabic" w:hint="cs"/>
          <w:sz w:val="32"/>
          <w:szCs w:val="32"/>
          <w:rtl/>
          <w:lang w:bidi="ar-DZ"/>
        </w:rPr>
        <w:t xml:space="preserve"> </w:t>
      </w:r>
      <w:r w:rsidR="004C41F2" w:rsidRPr="00F723DD">
        <w:rPr>
          <w:rFonts w:ascii="Calibri" w:eastAsia="Calibri" w:hAnsi="Calibri" w:cs="Simplified Arabic" w:hint="cs"/>
          <w:sz w:val="32"/>
          <w:szCs w:val="32"/>
          <w:rtl/>
          <w:lang w:bidi="ar-DZ"/>
        </w:rPr>
        <w:t>فتوى وزارة الأوقاف بدولة الكويت رقم 32 سنة 1972 الخاصة بنقل وزرع الكلى جاء فيها:&lt;&lt;... وقد أجازت اللجنة نقل الأعضاء سواء من الميت أومن الحي ...فإذا كان الجزء المنقول يفضي إلى موته كالقلب والرئتين أو فيه تعطيل له عن واجب كاليدين أو</w:t>
      </w:r>
      <w:r w:rsidR="001E3A8D" w:rsidRPr="00F723DD">
        <w:rPr>
          <w:rFonts w:ascii="Calibri" w:eastAsia="Calibri" w:hAnsi="Calibri" w:cs="Simplified Arabic" w:hint="cs"/>
          <w:sz w:val="32"/>
          <w:szCs w:val="32"/>
          <w:rtl/>
          <w:lang w:bidi="ar-DZ"/>
        </w:rPr>
        <w:t xml:space="preserve"> </w:t>
      </w:r>
      <w:r w:rsidR="004C41F2" w:rsidRPr="00F723DD">
        <w:rPr>
          <w:rFonts w:ascii="Calibri" w:eastAsia="Calibri" w:hAnsi="Calibri" w:cs="Simplified Arabic" w:hint="cs"/>
          <w:sz w:val="32"/>
          <w:szCs w:val="32"/>
          <w:rtl/>
          <w:lang w:bidi="ar-DZ"/>
        </w:rPr>
        <w:t>الرجلين معا</w:t>
      </w:r>
      <w:r w:rsidR="004D29DA" w:rsidRPr="00F723DD">
        <w:rPr>
          <w:rFonts w:ascii="Calibri" w:eastAsia="Calibri" w:hAnsi="Calibri" w:cs="Simplified Arabic" w:hint="cs"/>
          <w:sz w:val="32"/>
          <w:szCs w:val="32"/>
          <w:rtl/>
          <w:lang w:bidi="ar-DZ"/>
        </w:rPr>
        <w:t xml:space="preserve">، </w:t>
      </w:r>
      <w:r w:rsidR="004C41F2" w:rsidRPr="00F723DD">
        <w:rPr>
          <w:rFonts w:ascii="Calibri" w:eastAsia="Calibri" w:hAnsi="Calibri" w:cs="Simplified Arabic" w:hint="cs"/>
          <w:sz w:val="32"/>
          <w:szCs w:val="32"/>
          <w:rtl/>
          <w:lang w:bidi="ar-DZ"/>
        </w:rPr>
        <w:t>فإنّ النقل يكون حراما مطلقا سواء أذن أم لم يأذن،</w:t>
      </w:r>
      <w:r w:rsidR="004D29DA" w:rsidRPr="00F723DD">
        <w:rPr>
          <w:rFonts w:ascii="Calibri" w:eastAsia="Calibri" w:hAnsi="Calibri" w:cs="Simplified Arabic" w:hint="cs"/>
          <w:sz w:val="32"/>
          <w:szCs w:val="32"/>
          <w:rtl/>
          <w:lang w:bidi="ar-DZ"/>
        </w:rPr>
        <w:t xml:space="preserve"> </w:t>
      </w:r>
      <w:r w:rsidR="004C41F2" w:rsidRPr="00F723DD">
        <w:rPr>
          <w:rFonts w:ascii="Calibri" w:eastAsia="Calibri" w:hAnsi="Calibri" w:cs="Simplified Arabic" w:hint="cs"/>
          <w:sz w:val="32"/>
          <w:szCs w:val="32"/>
          <w:rtl/>
          <w:lang w:bidi="ar-DZ"/>
        </w:rPr>
        <w:t>أما نقل إحدى الكليتين أو</w:t>
      </w:r>
      <w:r w:rsidR="004D29DA" w:rsidRPr="00F723DD">
        <w:rPr>
          <w:rFonts w:ascii="Calibri" w:eastAsia="Calibri" w:hAnsi="Calibri" w:cs="Simplified Arabic" w:hint="cs"/>
          <w:sz w:val="32"/>
          <w:szCs w:val="32"/>
          <w:rtl/>
          <w:lang w:bidi="ar-DZ"/>
        </w:rPr>
        <w:t xml:space="preserve"> </w:t>
      </w:r>
      <w:r w:rsidR="004C41F2" w:rsidRPr="00F723DD">
        <w:rPr>
          <w:rFonts w:ascii="Calibri" w:eastAsia="Calibri" w:hAnsi="Calibri" w:cs="Simplified Arabic" w:hint="cs"/>
          <w:sz w:val="32"/>
          <w:szCs w:val="32"/>
          <w:rtl/>
          <w:lang w:bidi="ar-DZ"/>
        </w:rPr>
        <w:t>إحدى العينين أو</w:t>
      </w:r>
      <w:r w:rsidR="005F1C02" w:rsidRPr="00F723DD">
        <w:rPr>
          <w:rFonts w:ascii="Calibri" w:eastAsia="Calibri" w:hAnsi="Calibri" w:cs="Simplified Arabic" w:hint="cs"/>
          <w:sz w:val="32"/>
          <w:szCs w:val="32"/>
          <w:rtl/>
          <w:lang w:bidi="ar-DZ"/>
        </w:rPr>
        <w:t xml:space="preserve"> </w:t>
      </w:r>
      <w:r w:rsidR="004C41F2" w:rsidRPr="00F723DD">
        <w:rPr>
          <w:rFonts w:ascii="Calibri" w:eastAsia="Calibri" w:hAnsi="Calibri" w:cs="Simplified Arabic" w:hint="cs"/>
          <w:sz w:val="32"/>
          <w:szCs w:val="32"/>
          <w:rtl/>
          <w:lang w:bidi="ar-DZ"/>
        </w:rPr>
        <w:t>إحدى الأسنان أو بعض الدم فهو جائز بشرط الحصول</w:t>
      </w:r>
      <w:r w:rsidR="00DC41D2" w:rsidRPr="00F723DD">
        <w:rPr>
          <w:rFonts w:ascii="Calibri" w:eastAsia="Calibri" w:hAnsi="Calibri" w:cs="Simplified Arabic" w:hint="cs"/>
          <w:sz w:val="32"/>
          <w:szCs w:val="32"/>
          <w:rtl/>
          <w:lang w:bidi="ar-DZ"/>
        </w:rPr>
        <w:t xml:space="preserve"> </w:t>
      </w:r>
      <w:r w:rsidR="004C41F2" w:rsidRPr="00F723DD">
        <w:rPr>
          <w:rFonts w:ascii="Calibri" w:eastAsia="Calibri" w:hAnsi="Calibri" w:cs="Simplified Arabic" w:hint="cs"/>
          <w:sz w:val="32"/>
          <w:szCs w:val="32"/>
          <w:rtl/>
          <w:lang w:bidi="ar-DZ"/>
        </w:rPr>
        <w:t>على إذن المنق</w:t>
      </w:r>
      <w:r w:rsidR="004D29DA" w:rsidRPr="00F723DD">
        <w:rPr>
          <w:rFonts w:ascii="Calibri" w:eastAsia="Calibri" w:hAnsi="Calibri" w:cs="Simplified Arabic" w:hint="cs"/>
          <w:sz w:val="32"/>
          <w:szCs w:val="32"/>
          <w:rtl/>
          <w:lang w:bidi="ar-DZ"/>
        </w:rPr>
        <w:t>ـ</w:t>
      </w:r>
      <w:r w:rsidR="004C41F2" w:rsidRPr="00F723DD">
        <w:rPr>
          <w:rFonts w:ascii="Calibri" w:eastAsia="Calibri" w:hAnsi="Calibri" w:cs="Simplified Arabic" w:hint="cs"/>
          <w:sz w:val="32"/>
          <w:szCs w:val="32"/>
          <w:rtl/>
          <w:lang w:bidi="ar-DZ"/>
        </w:rPr>
        <w:t xml:space="preserve">ول </w:t>
      </w:r>
      <w:r w:rsidR="00DC41D2" w:rsidRPr="00F723DD">
        <w:rPr>
          <w:rFonts w:ascii="Calibri" w:eastAsia="Calibri" w:hAnsi="Calibri" w:cs="Simplified Arabic" w:hint="cs"/>
          <w:sz w:val="32"/>
          <w:szCs w:val="32"/>
          <w:rtl/>
          <w:lang w:bidi="ar-DZ"/>
        </w:rPr>
        <w:t xml:space="preserve">منه </w:t>
      </w:r>
      <w:r w:rsidR="00DC41D2" w:rsidRPr="00F723DD">
        <w:rPr>
          <w:rFonts w:ascii="Calibri" w:eastAsia="Calibri" w:hAnsi="Calibri" w:cs="Simplified Arabic" w:hint="cs"/>
          <w:sz w:val="28"/>
          <w:szCs w:val="28"/>
          <w:rtl/>
          <w:lang w:bidi="ar-DZ"/>
        </w:rPr>
        <w:t>&gt;&gt;(2).</w:t>
      </w:r>
    </w:p>
    <w:p w:rsidR="004C41F2" w:rsidRPr="00F723DD" w:rsidRDefault="00F723DD" w:rsidP="00F723DD">
      <w:pPr>
        <w:tabs>
          <w:tab w:val="right" w:pos="423"/>
        </w:tabs>
        <w:bidi/>
        <w:spacing w:after="0" w:line="360" w:lineRule="auto"/>
        <w:ind w:left="-2"/>
        <w:jc w:val="both"/>
        <w:rPr>
          <w:rFonts w:ascii="Calibri" w:eastAsia="Calibri" w:hAnsi="Calibri" w:cs="Simplified Arabic"/>
          <w:sz w:val="32"/>
          <w:szCs w:val="32"/>
          <w:lang w:bidi="ar-DZ"/>
        </w:rPr>
      </w:pPr>
      <w:r>
        <w:rPr>
          <w:rFonts w:ascii="Calibri" w:eastAsia="Calibri" w:hAnsi="Calibri" w:cs="Simplified Arabic" w:hint="cs"/>
          <w:sz w:val="32"/>
          <w:szCs w:val="32"/>
          <w:rtl/>
          <w:lang w:bidi="ar-DZ"/>
        </w:rPr>
        <w:t>3-</w:t>
      </w:r>
      <w:r w:rsidR="004C41F2" w:rsidRPr="00F723DD">
        <w:rPr>
          <w:rFonts w:ascii="Calibri" w:eastAsia="Calibri" w:hAnsi="Calibri" w:cs="Simplified Arabic" w:hint="cs"/>
          <w:sz w:val="32"/>
          <w:szCs w:val="32"/>
          <w:rtl/>
          <w:lang w:bidi="ar-DZ"/>
        </w:rPr>
        <w:t xml:space="preserve">قرار المجمع الفقهي لرابطة العالم الإسلامي المنعقدة بمكة في دورته الثانية من 19 إلى 28 جانفي 1985 الذي نص على ما يلي : </w:t>
      </w:r>
    </w:p>
    <w:p w:rsidR="004C41F2" w:rsidRDefault="004C41F2" w:rsidP="004C41F2">
      <w:pPr>
        <w:tabs>
          <w:tab w:val="right" w:pos="423"/>
        </w:tabs>
        <w:bidi/>
        <w:spacing w:after="0" w:line="360" w:lineRule="auto"/>
        <w:jc w:val="both"/>
        <w:rPr>
          <w:rFonts w:ascii="Calibri" w:eastAsia="Calibri" w:hAnsi="Calibri" w:cs="Simplified Arabic"/>
          <w:sz w:val="32"/>
          <w:szCs w:val="32"/>
          <w:rtl/>
          <w:lang w:bidi="ar-DZ"/>
        </w:rPr>
      </w:pPr>
      <w:r>
        <w:rPr>
          <w:rFonts w:ascii="Calibri" w:eastAsia="Calibri" w:hAnsi="Calibri" w:cs="Simplified Arabic" w:hint="cs"/>
          <w:sz w:val="32"/>
          <w:szCs w:val="32"/>
          <w:rtl/>
          <w:lang w:bidi="ar-DZ"/>
        </w:rPr>
        <w:t>أ-</w:t>
      </w:r>
      <w:r w:rsidRPr="004005F0">
        <w:rPr>
          <w:rFonts w:ascii="Calibri" w:eastAsia="Calibri" w:hAnsi="Calibri" w:cs="Simplified Arabic" w:hint="cs"/>
          <w:sz w:val="32"/>
          <w:szCs w:val="32"/>
          <w:rtl/>
          <w:lang w:bidi="ar-DZ"/>
        </w:rPr>
        <w:t>يجوز أن يؤخذ العضو من حيوان مأكول ومذكى مطلقا أو غيره  لزرعه في إنسان مضطر</w:t>
      </w:r>
      <w:r w:rsidR="001E3A8D">
        <w:rPr>
          <w:rFonts w:ascii="Calibri" w:eastAsia="Calibri" w:hAnsi="Calibri" w:cs="Simplified Arabic" w:hint="cs"/>
          <w:sz w:val="32"/>
          <w:szCs w:val="32"/>
          <w:rtl/>
          <w:lang w:bidi="ar-DZ"/>
        </w:rPr>
        <w:t xml:space="preserve"> </w:t>
      </w:r>
      <w:r w:rsidR="004D29DA">
        <w:rPr>
          <w:rFonts w:ascii="Calibri" w:eastAsia="Calibri" w:hAnsi="Calibri" w:cs="Simplified Arabic" w:hint="cs"/>
          <w:sz w:val="32"/>
          <w:szCs w:val="32"/>
          <w:rtl/>
          <w:lang w:bidi="ar-DZ"/>
        </w:rPr>
        <w:t xml:space="preserve">إليه. </w:t>
      </w:r>
    </w:p>
    <w:p w:rsidR="004C41F2" w:rsidRDefault="004C41F2" w:rsidP="004C41F2">
      <w:pPr>
        <w:tabs>
          <w:tab w:val="right" w:pos="423"/>
        </w:tabs>
        <w:bidi/>
        <w:spacing w:after="0" w:line="240" w:lineRule="auto"/>
        <w:jc w:val="both"/>
        <w:rPr>
          <w:rFonts w:ascii="Calibri" w:eastAsia="Calibri" w:hAnsi="Calibri" w:cs="Simplified Arabic"/>
          <w:sz w:val="24"/>
          <w:szCs w:val="24"/>
          <w:rtl/>
          <w:lang w:bidi="ar-DZ"/>
        </w:rPr>
      </w:pPr>
      <w:r w:rsidRPr="004224F6">
        <w:rPr>
          <w:rFonts w:ascii="Calibri" w:eastAsia="Calibri" w:hAnsi="Calibri" w:cs="Simplified Arabic" w:hint="cs"/>
          <w:sz w:val="24"/>
          <w:szCs w:val="24"/>
          <w:rtl/>
          <w:lang w:bidi="ar-DZ"/>
        </w:rPr>
        <w:t>ــــــــــــــــــــــــــــــــ</w:t>
      </w:r>
    </w:p>
    <w:p w:rsidR="004C41F2" w:rsidRDefault="004C41F2" w:rsidP="00A75D18">
      <w:pPr>
        <w:pStyle w:val="Paragraphedeliste"/>
        <w:numPr>
          <w:ilvl w:val="0"/>
          <w:numId w:val="8"/>
        </w:numPr>
        <w:tabs>
          <w:tab w:val="right" w:pos="282"/>
        </w:tabs>
        <w:bidi/>
        <w:spacing w:after="0" w:line="240" w:lineRule="auto"/>
        <w:ind w:left="-1" w:firstLine="0"/>
        <w:jc w:val="both"/>
        <w:rPr>
          <w:rFonts w:ascii="Calibri" w:eastAsia="Calibri" w:hAnsi="Calibri" w:cs="Simplified Arabic"/>
          <w:sz w:val="24"/>
          <w:szCs w:val="24"/>
          <w:lang w:bidi="ar-DZ"/>
        </w:rPr>
      </w:pPr>
      <w:r>
        <w:rPr>
          <w:rFonts w:ascii="Calibri" w:eastAsia="Calibri" w:hAnsi="Calibri" w:cs="Simplified Arabic" w:hint="cs"/>
          <w:sz w:val="24"/>
          <w:szCs w:val="24"/>
          <w:rtl/>
          <w:lang w:bidi="ar-DZ"/>
        </w:rPr>
        <w:t xml:space="preserve">مروك نصر الدين ، المرجع السابق ،ص 390 </w:t>
      </w:r>
    </w:p>
    <w:p w:rsidR="004C41F2" w:rsidRDefault="004C41F2" w:rsidP="00A75D18">
      <w:pPr>
        <w:pStyle w:val="Paragraphedeliste"/>
        <w:numPr>
          <w:ilvl w:val="0"/>
          <w:numId w:val="8"/>
        </w:numPr>
        <w:tabs>
          <w:tab w:val="right" w:pos="282"/>
        </w:tabs>
        <w:bidi/>
        <w:spacing w:after="0" w:line="240" w:lineRule="auto"/>
        <w:ind w:left="-1" w:firstLine="0"/>
        <w:jc w:val="both"/>
        <w:rPr>
          <w:rFonts w:ascii="Calibri" w:eastAsia="Calibri" w:hAnsi="Calibri" w:cs="Simplified Arabic"/>
          <w:sz w:val="24"/>
          <w:szCs w:val="24"/>
          <w:lang w:bidi="ar-DZ"/>
        </w:rPr>
      </w:pPr>
      <w:r>
        <w:rPr>
          <w:rFonts w:ascii="Calibri" w:eastAsia="Calibri" w:hAnsi="Calibri" w:cs="Simplified Arabic" w:hint="cs"/>
          <w:sz w:val="24"/>
          <w:szCs w:val="24"/>
          <w:rtl/>
          <w:lang w:bidi="ar-DZ"/>
        </w:rPr>
        <w:lastRenderedPageBreak/>
        <w:t xml:space="preserve">محمد حسين منصور ، المسؤولية الطبية ، دار الفكر الجامعي ، الإسكندرية 2006 ، ص 133 </w:t>
      </w:r>
    </w:p>
    <w:p w:rsidR="00F723DD" w:rsidRDefault="00F723DD" w:rsidP="00F723DD">
      <w:pPr>
        <w:tabs>
          <w:tab w:val="right" w:pos="282"/>
        </w:tabs>
        <w:bidi/>
        <w:spacing w:after="0" w:line="240" w:lineRule="auto"/>
        <w:jc w:val="both"/>
        <w:rPr>
          <w:rFonts w:ascii="Calibri" w:eastAsia="Calibri" w:hAnsi="Calibri" w:cs="Simplified Arabic"/>
          <w:sz w:val="24"/>
          <w:szCs w:val="24"/>
          <w:lang w:bidi="ar-DZ"/>
        </w:rPr>
      </w:pPr>
    </w:p>
    <w:p w:rsidR="00F723DD" w:rsidRPr="00F723DD" w:rsidRDefault="00F723DD" w:rsidP="00F723DD">
      <w:pPr>
        <w:tabs>
          <w:tab w:val="right" w:pos="423"/>
        </w:tabs>
        <w:bidi/>
        <w:spacing w:after="0" w:line="360" w:lineRule="auto"/>
        <w:jc w:val="both"/>
        <w:rPr>
          <w:rFonts w:ascii="Calibri" w:eastAsia="Calibri" w:hAnsi="Calibri" w:cs="Simplified Arabic"/>
          <w:sz w:val="32"/>
          <w:szCs w:val="32"/>
          <w:rtl/>
          <w:lang w:bidi="ar-DZ"/>
        </w:rPr>
      </w:pPr>
      <w:r>
        <w:rPr>
          <w:rFonts w:ascii="Calibri" w:eastAsia="Calibri" w:hAnsi="Calibri" w:cs="Simplified Arabic" w:hint="cs"/>
          <w:sz w:val="32"/>
          <w:szCs w:val="32"/>
          <w:rtl/>
          <w:lang w:bidi="ar-DZ"/>
        </w:rPr>
        <w:t>ب-</w:t>
      </w:r>
      <w:r w:rsidRPr="00F723DD">
        <w:rPr>
          <w:rFonts w:ascii="Calibri" w:eastAsia="Calibri" w:hAnsi="Calibri" w:cs="Simplified Arabic" w:hint="cs"/>
          <w:sz w:val="32"/>
          <w:szCs w:val="32"/>
          <w:rtl/>
          <w:lang w:bidi="ar-DZ"/>
        </w:rPr>
        <w:t>يجوز أخذ جزء من الإنسان لزرعه أو الترقيع به في جسمه نفسه، كأخذ قطعة مــن</w:t>
      </w:r>
    </w:p>
    <w:p w:rsidR="004C41F2" w:rsidRPr="004005F0" w:rsidRDefault="004C41F2" w:rsidP="004C41F2">
      <w:pPr>
        <w:tabs>
          <w:tab w:val="right" w:pos="424"/>
        </w:tabs>
        <w:bidi/>
        <w:spacing w:after="0" w:line="360" w:lineRule="auto"/>
        <w:jc w:val="both"/>
        <w:rPr>
          <w:rFonts w:ascii="Calibri" w:eastAsia="Calibri" w:hAnsi="Calibri" w:cs="Simplified Arabic"/>
          <w:sz w:val="32"/>
          <w:szCs w:val="32"/>
          <w:lang w:bidi="ar-DZ"/>
        </w:rPr>
      </w:pPr>
      <w:r w:rsidRPr="004005F0">
        <w:rPr>
          <w:rFonts w:ascii="Calibri" w:eastAsia="Calibri" w:hAnsi="Calibri" w:cs="Simplified Arabic" w:hint="cs"/>
          <w:sz w:val="32"/>
          <w:szCs w:val="32"/>
          <w:rtl/>
          <w:lang w:bidi="ar-DZ"/>
        </w:rPr>
        <w:t>جلده  أو عظمة لترقيع ناحية أخرى من جسمه بها عند الحاجة (1).</w:t>
      </w:r>
    </w:p>
    <w:p w:rsidR="005F1C02" w:rsidRDefault="004D29DA" w:rsidP="005F1C02">
      <w:pPr>
        <w:tabs>
          <w:tab w:val="right" w:pos="424"/>
        </w:tabs>
        <w:bidi/>
        <w:spacing w:after="0" w:line="360" w:lineRule="auto"/>
        <w:ind w:left="-1"/>
        <w:jc w:val="both"/>
        <w:rPr>
          <w:rFonts w:ascii="Calibri" w:eastAsia="Calibri" w:hAnsi="Calibri" w:cs="Simplified Arabic"/>
          <w:sz w:val="32"/>
          <w:szCs w:val="32"/>
          <w:rtl/>
          <w:lang w:bidi="ar-DZ"/>
        </w:rPr>
      </w:pPr>
      <w:r>
        <w:rPr>
          <w:rFonts w:ascii="Calibri" w:eastAsia="Calibri" w:hAnsi="Calibri" w:cs="Simplified Arabic" w:hint="cs"/>
          <w:sz w:val="32"/>
          <w:szCs w:val="32"/>
          <w:rtl/>
          <w:lang w:bidi="ar-DZ"/>
        </w:rPr>
        <w:t>4</w:t>
      </w:r>
      <w:r w:rsidR="004C41F2" w:rsidRPr="004D29DA">
        <w:rPr>
          <w:rFonts w:ascii="Calibri" w:eastAsia="Calibri" w:hAnsi="Calibri" w:cs="Simplified Arabic"/>
          <w:sz w:val="32"/>
          <w:szCs w:val="32"/>
          <w:rtl/>
          <w:lang w:bidi="ar-DZ"/>
        </w:rPr>
        <w:t>–</w:t>
      </w:r>
      <w:r w:rsidR="00DC41D2">
        <w:rPr>
          <w:rFonts w:ascii="Calibri" w:eastAsia="Calibri" w:hAnsi="Calibri" w:cs="Simplified Arabic" w:hint="cs"/>
          <w:sz w:val="32"/>
          <w:szCs w:val="32"/>
          <w:rtl/>
          <w:lang w:bidi="ar-DZ"/>
        </w:rPr>
        <w:t xml:space="preserve"> </w:t>
      </w:r>
      <w:r w:rsidR="004C41F2" w:rsidRPr="004D29DA">
        <w:rPr>
          <w:rFonts w:ascii="Calibri" w:eastAsia="Calibri" w:hAnsi="Calibri" w:cs="Simplified Arabic" w:hint="cs"/>
          <w:sz w:val="32"/>
          <w:szCs w:val="32"/>
          <w:rtl/>
          <w:lang w:bidi="ar-DZ"/>
        </w:rPr>
        <w:t>القرار الصادر عن مجمع الفقه الإسلامي المنعقد في دورة مؤتمره الرابع بجدة في المملكة العربية السعودية من 18 إلى 23 فبراير 1988،</w:t>
      </w:r>
      <w:r w:rsidR="005F1C02">
        <w:rPr>
          <w:rFonts w:ascii="Calibri" w:eastAsia="Calibri" w:hAnsi="Calibri" w:cs="Simplified Arabic" w:hint="cs"/>
          <w:sz w:val="32"/>
          <w:szCs w:val="32"/>
          <w:rtl/>
          <w:lang w:bidi="ar-DZ"/>
        </w:rPr>
        <w:t xml:space="preserve"> </w:t>
      </w:r>
      <w:r w:rsidR="004C41F2" w:rsidRPr="004D29DA">
        <w:rPr>
          <w:rFonts w:ascii="Calibri" w:eastAsia="Calibri" w:hAnsi="Calibri" w:cs="Simplified Arabic" w:hint="cs"/>
          <w:sz w:val="32"/>
          <w:szCs w:val="32"/>
          <w:rtl/>
          <w:lang w:bidi="ar-DZ"/>
        </w:rPr>
        <w:t xml:space="preserve">حيث عرّفت العضو البشري  وتطرقت كذلك إلى صور </w:t>
      </w:r>
      <w:r w:rsidR="001E3A8D" w:rsidRPr="004D29DA">
        <w:rPr>
          <w:rFonts w:ascii="Calibri" w:eastAsia="Calibri" w:hAnsi="Calibri" w:cs="Simplified Arabic" w:hint="cs"/>
          <w:sz w:val="32"/>
          <w:szCs w:val="32"/>
          <w:rtl/>
          <w:lang w:bidi="ar-DZ"/>
        </w:rPr>
        <w:t>الانتفاع</w:t>
      </w:r>
      <w:r w:rsidR="004C41F2" w:rsidRPr="004D29DA">
        <w:rPr>
          <w:rFonts w:ascii="Calibri" w:eastAsia="Calibri" w:hAnsi="Calibri" w:cs="Simplified Arabic" w:hint="cs"/>
          <w:sz w:val="32"/>
          <w:szCs w:val="32"/>
          <w:rtl/>
          <w:lang w:bidi="ar-DZ"/>
        </w:rPr>
        <w:t xml:space="preserve"> التي قد تكون عن طريق نقل عضو من الحي أو نقل عضو من الميت</w:t>
      </w:r>
      <w:r w:rsidR="005F1C02">
        <w:rPr>
          <w:rFonts w:ascii="Calibri" w:eastAsia="Calibri" w:hAnsi="Calibri" w:cs="Simplified Arabic" w:hint="cs"/>
          <w:sz w:val="32"/>
          <w:szCs w:val="32"/>
          <w:rtl/>
          <w:lang w:bidi="ar-DZ"/>
        </w:rPr>
        <w:t>،</w:t>
      </w:r>
      <w:r w:rsidR="004C41F2" w:rsidRPr="004D29DA">
        <w:rPr>
          <w:rFonts w:ascii="Calibri" w:eastAsia="Calibri" w:hAnsi="Calibri" w:cs="Simplified Arabic" w:hint="cs"/>
          <w:sz w:val="32"/>
          <w:szCs w:val="32"/>
          <w:rtl/>
          <w:lang w:bidi="ar-DZ"/>
        </w:rPr>
        <w:t xml:space="preserve"> وأخيرا نقل عضو من الأجنة (2)</w:t>
      </w:r>
      <w:r>
        <w:rPr>
          <w:rFonts w:ascii="Calibri" w:eastAsia="Calibri" w:hAnsi="Calibri" w:cs="Simplified Arabic" w:hint="cs"/>
          <w:sz w:val="32"/>
          <w:szCs w:val="32"/>
          <w:rtl/>
          <w:lang w:bidi="ar-DZ"/>
        </w:rPr>
        <w:t>.</w:t>
      </w:r>
      <w:r w:rsidR="004C41F2" w:rsidRPr="004D29DA">
        <w:rPr>
          <w:rFonts w:ascii="Calibri" w:eastAsia="Calibri" w:hAnsi="Calibri" w:cs="Simplified Arabic" w:hint="cs"/>
          <w:sz w:val="32"/>
          <w:szCs w:val="32"/>
          <w:rtl/>
          <w:lang w:bidi="ar-DZ"/>
        </w:rPr>
        <w:t xml:space="preserve"> </w:t>
      </w:r>
    </w:p>
    <w:p w:rsidR="004C41F2" w:rsidRPr="004D29DA" w:rsidRDefault="005F1C02" w:rsidP="005F1C02">
      <w:pPr>
        <w:tabs>
          <w:tab w:val="right" w:pos="424"/>
        </w:tabs>
        <w:bidi/>
        <w:spacing w:after="0" w:line="360" w:lineRule="auto"/>
        <w:ind w:left="-1"/>
        <w:jc w:val="both"/>
        <w:rPr>
          <w:rFonts w:ascii="Calibri" w:eastAsia="Calibri" w:hAnsi="Calibri" w:cs="Simplified Arabic"/>
          <w:sz w:val="32"/>
          <w:szCs w:val="32"/>
          <w:lang w:bidi="ar-DZ"/>
        </w:rPr>
      </w:pPr>
      <w:r>
        <w:rPr>
          <w:rFonts w:ascii="Calibri" w:eastAsia="Calibri" w:hAnsi="Calibri" w:cs="Simplified Arabic" w:hint="cs"/>
          <w:sz w:val="32"/>
          <w:szCs w:val="32"/>
          <w:rtl/>
          <w:lang w:bidi="ar-DZ"/>
        </w:rPr>
        <w:t>5</w:t>
      </w:r>
      <w:r w:rsidR="004C41F2" w:rsidRPr="004D29DA">
        <w:rPr>
          <w:rFonts w:ascii="Calibri" w:eastAsia="Calibri" w:hAnsi="Calibri" w:cs="Simplified Arabic"/>
          <w:sz w:val="32"/>
          <w:szCs w:val="32"/>
          <w:rtl/>
          <w:lang w:bidi="ar-DZ"/>
        </w:rPr>
        <w:t>–</w:t>
      </w:r>
      <w:r w:rsidR="004C41F2" w:rsidRPr="004D29DA">
        <w:rPr>
          <w:rFonts w:ascii="Calibri" w:eastAsia="Calibri" w:hAnsi="Calibri" w:cs="Simplified Arabic" w:hint="cs"/>
          <w:sz w:val="32"/>
          <w:szCs w:val="32"/>
          <w:rtl/>
          <w:lang w:bidi="ar-DZ"/>
        </w:rPr>
        <w:t xml:space="preserve"> القرار الصادر عن مجلس مجمع الفقه الإسلامي المنعقد في دورة مؤتمره السادس بجدة في المملكة العربية السعودية من 14 إلى 20 مارس 1990 بشأن زراعة المخ والجهاز العصبي .</w:t>
      </w:r>
    </w:p>
    <w:p w:rsidR="004C41F2" w:rsidRDefault="004D29DA" w:rsidP="004D29DA">
      <w:pPr>
        <w:pStyle w:val="Paragraphedeliste"/>
        <w:tabs>
          <w:tab w:val="right" w:pos="282"/>
        </w:tabs>
        <w:bidi/>
        <w:spacing w:after="0" w:line="360" w:lineRule="auto"/>
        <w:ind w:left="-2"/>
        <w:jc w:val="both"/>
        <w:rPr>
          <w:rFonts w:ascii="Calibri" w:eastAsia="Calibri" w:hAnsi="Calibri" w:cs="Simplified Arabic"/>
          <w:sz w:val="32"/>
          <w:szCs w:val="32"/>
          <w:lang w:bidi="ar-DZ"/>
        </w:rPr>
      </w:pPr>
      <w:r>
        <w:rPr>
          <w:rFonts w:ascii="Calibri" w:eastAsia="Calibri" w:hAnsi="Calibri" w:cs="Simplified Arabic" w:hint="cs"/>
          <w:sz w:val="32"/>
          <w:szCs w:val="32"/>
          <w:rtl/>
          <w:lang w:bidi="ar-DZ"/>
        </w:rPr>
        <w:t>6</w:t>
      </w:r>
      <w:r w:rsidR="004C41F2">
        <w:rPr>
          <w:rFonts w:ascii="Calibri" w:eastAsia="Calibri" w:hAnsi="Calibri" w:cs="Simplified Arabic"/>
          <w:sz w:val="32"/>
          <w:szCs w:val="32"/>
          <w:rtl/>
          <w:lang w:bidi="ar-DZ"/>
        </w:rPr>
        <w:t>–</w:t>
      </w:r>
      <w:r w:rsidR="004C41F2">
        <w:rPr>
          <w:rFonts w:ascii="Calibri" w:eastAsia="Calibri" w:hAnsi="Calibri" w:cs="Simplified Arabic" w:hint="cs"/>
          <w:sz w:val="32"/>
          <w:szCs w:val="32"/>
          <w:rtl/>
          <w:lang w:bidi="ar-DZ"/>
        </w:rPr>
        <w:t xml:space="preserve"> قرار رقم 60 الصادر عن مجلس مجمع الفقه الإسلامي بجدة من 14 إلى 20 مارس 1990 بشأن زراعة عضو </w:t>
      </w:r>
      <w:r w:rsidR="001E3A8D">
        <w:rPr>
          <w:rFonts w:ascii="Calibri" w:eastAsia="Calibri" w:hAnsi="Calibri" w:cs="Simplified Arabic" w:hint="cs"/>
          <w:sz w:val="32"/>
          <w:szCs w:val="32"/>
          <w:rtl/>
          <w:lang w:bidi="ar-DZ"/>
        </w:rPr>
        <w:t>أستأصل</w:t>
      </w:r>
      <w:r w:rsidR="004C41F2">
        <w:rPr>
          <w:rFonts w:ascii="Calibri" w:eastAsia="Calibri" w:hAnsi="Calibri" w:cs="Simplified Arabic" w:hint="cs"/>
          <w:sz w:val="32"/>
          <w:szCs w:val="32"/>
          <w:rtl/>
          <w:lang w:bidi="ar-DZ"/>
        </w:rPr>
        <w:t xml:space="preserve"> في حد</w:t>
      </w:r>
      <w:r w:rsidR="001E3A8D">
        <w:rPr>
          <w:rFonts w:ascii="Calibri" w:eastAsia="Calibri" w:hAnsi="Calibri" w:cs="Simplified Arabic" w:hint="cs"/>
          <w:sz w:val="32"/>
          <w:szCs w:val="32"/>
          <w:rtl/>
          <w:lang w:bidi="ar-DZ"/>
        </w:rPr>
        <w:t xml:space="preserve"> </w:t>
      </w:r>
      <w:r w:rsidR="004C41F2">
        <w:rPr>
          <w:rFonts w:ascii="Calibri" w:eastAsia="Calibri" w:hAnsi="Calibri" w:cs="Simplified Arabic" w:hint="cs"/>
          <w:sz w:val="32"/>
          <w:szCs w:val="32"/>
          <w:rtl/>
          <w:lang w:bidi="ar-DZ"/>
        </w:rPr>
        <w:t>أو قصاص (3).</w:t>
      </w:r>
    </w:p>
    <w:p w:rsidR="00BF7C94" w:rsidRDefault="00BF7C94" w:rsidP="00BF7C94">
      <w:pPr>
        <w:tabs>
          <w:tab w:val="right" w:pos="423"/>
        </w:tabs>
        <w:bidi/>
        <w:spacing w:after="0" w:line="360" w:lineRule="auto"/>
        <w:jc w:val="center"/>
        <w:rPr>
          <w:rFonts w:ascii="Calibri" w:eastAsia="Calibri" w:hAnsi="Calibri" w:cs="Simplified Arabic"/>
          <w:b/>
          <w:bCs/>
          <w:sz w:val="34"/>
          <w:szCs w:val="34"/>
          <w:rtl/>
          <w:lang w:bidi="ar-DZ"/>
        </w:rPr>
      </w:pPr>
      <w:r w:rsidRPr="00D5676A">
        <w:rPr>
          <w:rFonts w:ascii="Calibri" w:eastAsia="Calibri" w:hAnsi="Calibri" w:cs="Simplified Arabic" w:hint="cs"/>
          <w:b/>
          <w:bCs/>
          <w:sz w:val="34"/>
          <w:szCs w:val="34"/>
          <w:rtl/>
          <w:lang w:bidi="ar-DZ"/>
        </w:rPr>
        <w:t>المطلب الثاني</w:t>
      </w:r>
    </w:p>
    <w:p w:rsidR="00BF7C94" w:rsidRDefault="00BF7C94" w:rsidP="00BF7C94">
      <w:pPr>
        <w:tabs>
          <w:tab w:val="right" w:pos="423"/>
        </w:tabs>
        <w:bidi/>
        <w:spacing w:after="0" w:line="360" w:lineRule="auto"/>
        <w:jc w:val="center"/>
        <w:rPr>
          <w:rFonts w:ascii="Calibri" w:eastAsia="Calibri" w:hAnsi="Calibri" w:cs="Simplified Arabic"/>
          <w:b/>
          <w:bCs/>
          <w:sz w:val="34"/>
          <w:szCs w:val="34"/>
          <w:rtl/>
          <w:lang w:bidi="ar-DZ"/>
        </w:rPr>
      </w:pPr>
      <w:r>
        <w:rPr>
          <w:rFonts w:ascii="Calibri" w:eastAsia="Calibri" w:hAnsi="Calibri" w:cs="Simplified Arabic" w:hint="cs"/>
          <w:b/>
          <w:bCs/>
          <w:sz w:val="34"/>
          <w:szCs w:val="34"/>
          <w:rtl/>
          <w:lang w:bidi="ar-DZ"/>
        </w:rPr>
        <w:t>ال</w:t>
      </w:r>
      <w:r w:rsidRPr="00D5676A">
        <w:rPr>
          <w:rFonts w:ascii="Calibri" w:eastAsia="Calibri" w:hAnsi="Calibri" w:cs="Simplified Arabic" w:hint="cs"/>
          <w:b/>
          <w:bCs/>
          <w:sz w:val="34"/>
          <w:szCs w:val="34"/>
          <w:rtl/>
          <w:lang w:bidi="ar-DZ"/>
        </w:rPr>
        <w:t>أس</w:t>
      </w:r>
      <w:r>
        <w:rPr>
          <w:rFonts w:ascii="Calibri" w:eastAsia="Calibri" w:hAnsi="Calibri" w:cs="Simplified Arabic" w:hint="cs"/>
          <w:b/>
          <w:bCs/>
          <w:sz w:val="34"/>
          <w:szCs w:val="34"/>
          <w:rtl/>
          <w:lang w:bidi="ar-DZ"/>
        </w:rPr>
        <w:t>ا</w:t>
      </w:r>
      <w:r w:rsidRPr="00D5676A">
        <w:rPr>
          <w:rFonts w:ascii="Calibri" w:eastAsia="Calibri" w:hAnsi="Calibri" w:cs="Simplified Arabic" w:hint="cs"/>
          <w:b/>
          <w:bCs/>
          <w:sz w:val="34"/>
          <w:szCs w:val="34"/>
          <w:rtl/>
          <w:lang w:bidi="ar-DZ"/>
        </w:rPr>
        <w:t xml:space="preserve">س </w:t>
      </w:r>
      <w:r>
        <w:rPr>
          <w:rFonts w:ascii="Calibri" w:eastAsia="Calibri" w:hAnsi="Calibri" w:cs="Simplified Arabic" w:hint="cs"/>
          <w:b/>
          <w:bCs/>
          <w:sz w:val="34"/>
          <w:szCs w:val="34"/>
          <w:rtl/>
          <w:lang w:bidi="ar-DZ"/>
        </w:rPr>
        <w:t>القانوني ل</w:t>
      </w:r>
      <w:r w:rsidRPr="00D5676A">
        <w:rPr>
          <w:rFonts w:ascii="Calibri" w:eastAsia="Calibri" w:hAnsi="Calibri" w:cs="Simplified Arabic" w:hint="cs"/>
          <w:b/>
          <w:bCs/>
          <w:sz w:val="34"/>
          <w:szCs w:val="34"/>
          <w:rtl/>
          <w:lang w:bidi="ar-DZ"/>
        </w:rPr>
        <w:t>عمليات نقل وزرع الأعض</w:t>
      </w:r>
      <w:r>
        <w:rPr>
          <w:rFonts w:ascii="Calibri" w:eastAsia="Calibri" w:hAnsi="Calibri" w:cs="Simplified Arabic" w:hint="cs"/>
          <w:b/>
          <w:bCs/>
          <w:sz w:val="34"/>
          <w:szCs w:val="34"/>
          <w:rtl/>
          <w:lang w:bidi="ar-DZ"/>
        </w:rPr>
        <w:t>اء البشرية</w:t>
      </w:r>
    </w:p>
    <w:p w:rsidR="004C41F2" w:rsidRDefault="00BF7C94" w:rsidP="00F723DD">
      <w:pPr>
        <w:tabs>
          <w:tab w:val="right" w:pos="423"/>
        </w:tabs>
        <w:bidi/>
        <w:spacing w:after="0" w:line="360" w:lineRule="auto"/>
        <w:jc w:val="both"/>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كانت مسألة استئصال العضو من جسد إنسان ضمن عمليات نقل وزرع الأعضاء البشرية فيما مضى تمثل اعتداء على سلامة الجسد وفعلا مجرما قانونا، لكن أثبت التقدم الطبي </w:t>
      </w:r>
    </w:p>
    <w:p w:rsidR="004C41F2" w:rsidRDefault="004C41F2" w:rsidP="004C41F2">
      <w:pPr>
        <w:tabs>
          <w:tab w:val="right" w:pos="423"/>
        </w:tabs>
        <w:bidi/>
        <w:spacing w:after="0" w:line="240" w:lineRule="auto"/>
        <w:jc w:val="both"/>
        <w:rPr>
          <w:rFonts w:ascii="Calibri" w:eastAsia="Calibri" w:hAnsi="Calibri" w:cs="Simplified Arabic"/>
          <w:sz w:val="24"/>
          <w:szCs w:val="24"/>
          <w:rtl/>
          <w:lang w:bidi="ar-DZ"/>
        </w:rPr>
      </w:pPr>
      <w:r w:rsidRPr="003423F7">
        <w:rPr>
          <w:rFonts w:ascii="Calibri" w:eastAsia="Calibri" w:hAnsi="Calibri" w:cs="Simplified Arabic" w:hint="cs"/>
          <w:sz w:val="24"/>
          <w:szCs w:val="24"/>
          <w:rtl/>
          <w:lang w:bidi="ar-DZ"/>
        </w:rPr>
        <w:t>ــــــــــــــــــــــــــ</w:t>
      </w:r>
    </w:p>
    <w:p w:rsidR="004C41F2" w:rsidRPr="007C2491" w:rsidRDefault="004C41F2" w:rsidP="00A75D18">
      <w:pPr>
        <w:pStyle w:val="Paragraphedeliste"/>
        <w:numPr>
          <w:ilvl w:val="0"/>
          <w:numId w:val="66"/>
        </w:numPr>
        <w:tabs>
          <w:tab w:val="right" w:pos="423"/>
        </w:tabs>
        <w:bidi/>
        <w:spacing w:after="0" w:line="240" w:lineRule="auto"/>
        <w:ind w:left="-1" w:firstLine="0"/>
        <w:jc w:val="both"/>
        <w:rPr>
          <w:rFonts w:ascii="Calibri" w:eastAsia="Calibri" w:hAnsi="Calibri" w:cs="Simplified Arabic"/>
          <w:sz w:val="24"/>
          <w:szCs w:val="24"/>
          <w:lang w:bidi="ar-DZ"/>
        </w:rPr>
      </w:pPr>
      <w:r w:rsidRPr="007C2491">
        <w:rPr>
          <w:rFonts w:ascii="Calibri" w:eastAsia="Calibri" w:hAnsi="Calibri" w:cs="Simplified Arabic" w:hint="cs"/>
          <w:sz w:val="24"/>
          <w:szCs w:val="24"/>
          <w:rtl/>
          <w:lang w:bidi="ar-DZ"/>
        </w:rPr>
        <w:t>عبد المطلب عب</w:t>
      </w:r>
      <w:r>
        <w:rPr>
          <w:rFonts w:ascii="Calibri" w:eastAsia="Calibri" w:hAnsi="Calibri" w:cs="Simplified Arabic" w:hint="cs"/>
          <w:sz w:val="24"/>
          <w:szCs w:val="24"/>
          <w:rtl/>
          <w:lang w:bidi="ar-DZ"/>
        </w:rPr>
        <w:t>د الرزاق حمدان ، المرجع السابق ،</w:t>
      </w:r>
      <w:r w:rsidRPr="007C2491">
        <w:rPr>
          <w:rFonts w:ascii="Calibri" w:eastAsia="Calibri" w:hAnsi="Calibri" w:cs="Simplified Arabic" w:hint="cs"/>
          <w:sz w:val="24"/>
          <w:szCs w:val="24"/>
          <w:rtl/>
          <w:lang w:bidi="ar-DZ"/>
        </w:rPr>
        <w:t xml:space="preserve">ص 98 </w:t>
      </w:r>
    </w:p>
    <w:p w:rsidR="004C41F2" w:rsidRDefault="004C41F2" w:rsidP="00A75D18">
      <w:pPr>
        <w:pStyle w:val="Paragraphedeliste"/>
        <w:numPr>
          <w:ilvl w:val="0"/>
          <w:numId w:val="66"/>
        </w:numPr>
        <w:tabs>
          <w:tab w:val="right" w:pos="423"/>
        </w:tabs>
        <w:bidi/>
        <w:spacing w:after="0" w:line="240" w:lineRule="auto"/>
        <w:ind w:left="-1" w:firstLine="0"/>
        <w:jc w:val="both"/>
        <w:rPr>
          <w:rFonts w:ascii="Calibri" w:eastAsia="Calibri" w:hAnsi="Calibri" w:cs="Simplified Arabic"/>
          <w:sz w:val="24"/>
          <w:szCs w:val="24"/>
          <w:lang w:bidi="ar-DZ"/>
        </w:rPr>
      </w:pPr>
      <w:r>
        <w:rPr>
          <w:rFonts w:ascii="Calibri" w:eastAsia="Calibri" w:hAnsi="Calibri" w:cs="Simplified Arabic" w:hint="cs"/>
          <w:sz w:val="24"/>
          <w:szCs w:val="24"/>
          <w:rtl/>
          <w:lang w:bidi="ar-DZ"/>
        </w:rPr>
        <w:t>سطحي سعاد ، المرجع السابق ،ص 117 - 118 .</w:t>
      </w:r>
    </w:p>
    <w:p w:rsidR="004C41F2" w:rsidRDefault="004C41F2" w:rsidP="00A75D18">
      <w:pPr>
        <w:pStyle w:val="Paragraphedeliste"/>
        <w:numPr>
          <w:ilvl w:val="0"/>
          <w:numId w:val="66"/>
        </w:numPr>
        <w:tabs>
          <w:tab w:val="right" w:pos="423"/>
        </w:tabs>
        <w:bidi/>
        <w:spacing w:after="0" w:line="240" w:lineRule="auto"/>
        <w:ind w:left="-1" w:firstLine="0"/>
        <w:jc w:val="both"/>
        <w:rPr>
          <w:rFonts w:ascii="Calibri" w:eastAsia="Calibri" w:hAnsi="Calibri" w:cs="Simplified Arabic"/>
          <w:sz w:val="24"/>
          <w:szCs w:val="24"/>
          <w:lang w:bidi="ar-DZ"/>
        </w:rPr>
      </w:pPr>
      <w:r w:rsidRPr="007C2491">
        <w:rPr>
          <w:rFonts w:ascii="Calibri" w:eastAsia="Calibri" w:hAnsi="Calibri" w:cs="Simplified Arabic" w:hint="cs"/>
          <w:sz w:val="24"/>
          <w:szCs w:val="24"/>
          <w:rtl/>
          <w:lang w:bidi="ar-DZ"/>
        </w:rPr>
        <w:lastRenderedPageBreak/>
        <w:t>علي احمد السالوس ، المرجع السابق،ص 674 -681 .</w:t>
      </w:r>
    </w:p>
    <w:p w:rsidR="00F723DD" w:rsidRDefault="00F723DD" w:rsidP="00F723DD">
      <w:pPr>
        <w:tabs>
          <w:tab w:val="right" w:pos="423"/>
        </w:tabs>
        <w:bidi/>
        <w:spacing w:after="0" w:line="360" w:lineRule="auto"/>
        <w:jc w:val="both"/>
        <w:rPr>
          <w:rFonts w:ascii="Calibri" w:eastAsia="Calibri" w:hAnsi="Calibri" w:cs="Simplified Arabic"/>
          <w:sz w:val="32"/>
          <w:szCs w:val="32"/>
          <w:rtl/>
          <w:lang w:bidi="ar-DZ"/>
        </w:rPr>
      </w:pPr>
      <w:r w:rsidRPr="00F723DD">
        <w:rPr>
          <w:rFonts w:ascii="Calibri" w:eastAsia="Calibri" w:hAnsi="Calibri" w:cs="Simplified Arabic" w:hint="cs"/>
          <w:sz w:val="32"/>
          <w:szCs w:val="32"/>
          <w:rtl/>
          <w:lang w:bidi="ar-DZ"/>
        </w:rPr>
        <w:t xml:space="preserve">دور هذه العمليات في إنقاذ حياة الأشخاص، مما دفع الفقهاء إلى البحث عن الأســـاس </w:t>
      </w:r>
      <w:r>
        <w:rPr>
          <w:rFonts w:ascii="Calibri" w:eastAsia="Calibri" w:hAnsi="Calibri" w:cs="Simplified Arabic" w:hint="cs"/>
          <w:sz w:val="32"/>
          <w:szCs w:val="32"/>
          <w:rtl/>
          <w:lang w:bidi="ar-DZ"/>
        </w:rPr>
        <w:t>القانوني الذي تستند إليه لتصبح جائزة، وكذا البحث عن نظام قانوني يوازي بين مقتضيات التطور العلمي من جهة، والمحافظة على حد أدنى لسلامة الجسم وتكامله من جهة أخرى، وعليه سأتطرق هنا إلى أساس مشروعية هذه العمليات في غياب النص التشريعي(الفرع الأول)، ثم أساسها استنادا لإذن القانون(الفرع الثاني).</w:t>
      </w:r>
    </w:p>
    <w:p w:rsidR="004C41F2" w:rsidRDefault="004C41F2" w:rsidP="00A0301F">
      <w:pPr>
        <w:tabs>
          <w:tab w:val="right" w:pos="423"/>
        </w:tabs>
        <w:bidi/>
        <w:spacing w:after="0" w:line="360" w:lineRule="auto"/>
        <w:jc w:val="lowKashida"/>
        <w:rPr>
          <w:rFonts w:ascii="Calibri" w:eastAsia="Calibri" w:hAnsi="Calibri" w:cs="Simplified Arabic"/>
          <w:b/>
          <w:bCs/>
          <w:sz w:val="32"/>
          <w:szCs w:val="32"/>
          <w:rtl/>
          <w:lang w:bidi="ar-DZ"/>
        </w:rPr>
      </w:pPr>
      <w:r w:rsidRPr="0092015E">
        <w:rPr>
          <w:rFonts w:ascii="Calibri" w:eastAsia="Calibri" w:hAnsi="Calibri" w:cs="Simplified Arabic" w:hint="cs"/>
          <w:b/>
          <w:bCs/>
          <w:sz w:val="32"/>
          <w:szCs w:val="32"/>
          <w:rtl/>
          <w:lang w:bidi="ar-DZ"/>
        </w:rPr>
        <w:t xml:space="preserve">الفرع الأول: </w:t>
      </w:r>
      <w:r>
        <w:rPr>
          <w:rFonts w:ascii="Calibri" w:eastAsia="Calibri" w:hAnsi="Calibri" w:cs="Simplified Arabic" w:hint="cs"/>
          <w:b/>
          <w:bCs/>
          <w:sz w:val="32"/>
          <w:szCs w:val="32"/>
          <w:rtl/>
          <w:lang w:bidi="ar-DZ"/>
        </w:rPr>
        <w:t>أساس مشروعية عمليات نقل وزرع الأعضاء البشرية في غياب النص التشريعي</w:t>
      </w:r>
    </w:p>
    <w:p w:rsidR="001E3A8D" w:rsidRDefault="004C41F2" w:rsidP="00A0301F">
      <w:pPr>
        <w:tabs>
          <w:tab w:val="right" w:pos="566"/>
        </w:tabs>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sz w:val="32"/>
          <w:szCs w:val="32"/>
          <w:lang w:bidi="ar-DZ"/>
        </w:rPr>
        <w:t xml:space="preserve">   </w:t>
      </w:r>
      <w:r>
        <w:rPr>
          <w:rFonts w:ascii="Calibri" w:eastAsia="Calibri" w:hAnsi="Calibri" w:cs="Simplified Arabic" w:hint="cs"/>
          <w:sz w:val="32"/>
          <w:szCs w:val="32"/>
          <w:rtl/>
          <w:lang w:bidi="ar-DZ"/>
        </w:rPr>
        <w:t xml:space="preserve"> </w:t>
      </w:r>
      <w:r w:rsidR="00B41D00">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 لقد كان للفقه الفرنسي الدور الفعال في وضع عدة نظريات كأساس لإباحة</w:t>
      </w:r>
      <w:r w:rsidR="001E3A8D">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عمليات نقل وزرع الأعضاء البشرية</w:t>
      </w:r>
      <w:r w:rsidR="001E3A8D">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في ظل غياب نص قانوني يبيح ذلك،</w:t>
      </w:r>
      <w:r w:rsidR="00507A36">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فذهب الفقه إلى تبرير هذه العمليات على أساس السبب المشروع(أولا)،</w:t>
      </w:r>
      <w:r w:rsidR="00475E89">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وهناك من ردّ أساس إباحتها إلى حالة الضرورة العلاجية(ثانيا)،</w:t>
      </w:r>
      <w:r w:rsidR="00475E89">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في حين ذهب البعض الآخر إلى رده</w:t>
      </w:r>
      <w:r w:rsidR="00A0301F">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إلى المصلحة</w:t>
      </w:r>
      <w:r w:rsidR="001E3A8D">
        <w:rPr>
          <w:rFonts w:ascii="Calibri" w:eastAsia="Calibri" w:hAnsi="Calibri" w:cs="Simplified Arabic" w:hint="cs"/>
          <w:sz w:val="32"/>
          <w:szCs w:val="32"/>
          <w:rtl/>
          <w:lang w:bidi="ar-DZ"/>
        </w:rPr>
        <w:t xml:space="preserve"> الاجتماعية (ثالثا).</w:t>
      </w:r>
    </w:p>
    <w:p w:rsidR="004C41F2" w:rsidRDefault="004C41F2" w:rsidP="00A0301F">
      <w:pPr>
        <w:tabs>
          <w:tab w:val="right" w:pos="423"/>
        </w:tabs>
        <w:bidi/>
        <w:spacing w:after="0" w:line="360" w:lineRule="auto"/>
        <w:jc w:val="lowKashida"/>
        <w:rPr>
          <w:rFonts w:ascii="Calibri" w:eastAsia="Calibri" w:hAnsi="Calibri" w:cs="Simplified Arabic"/>
          <w:b/>
          <w:bCs/>
          <w:sz w:val="32"/>
          <w:szCs w:val="32"/>
          <w:rtl/>
          <w:lang w:bidi="ar-DZ"/>
        </w:rPr>
      </w:pPr>
      <w:r w:rsidRPr="00EA0B90">
        <w:rPr>
          <w:rFonts w:ascii="Calibri" w:eastAsia="Calibri" w:hAnsi="Calibri" w:cs="Simplified Arabic" w:hint="cs"/>
          <w:b/>
          <w:bCs/>
          <w:sz w:val="32"/>
          <w:szCs w:val="32"/>
          <w:rtl/>
          <w:lang w:bidi="ar-DZ"/>
        </w:rPr>
        <w:t xml:space="preserve">أولا : </w:t>
      </w:r>
      <w:r>
        <w:rPr>
          <w:rFonts w:ascii="Calibri" w:eastAsia="Calibri" w:hAnsi="Calibri" w:cs="Simplified Arabic" w:hint="cs"/>
          <w:b/>
          <w:bCs/>
          <w:sz w:val="32"/>
          <w:szCs w:val="32"/>
          <w:rtl/>
          <w:lang w:bidi="ar-DZ"/>
        </w:rPr>
        <w:t xml:space="preserve">نظرية السبب المشروع </w:t>
      </w:r>
    </w:p>
    <w:p w:rsidR="004C41F2" w:rsidRDefault="004C41F2" w:rsidP="00A0301F">
      <w:pPr>
        <w:tabs>
          <w:tab w:val="right" w:pos="566"/>
        </w:tabs>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يعتبر الفقيه ديكوك</w:t>
      </w:r>
      <w:r w:rsidRPr="003E0FEF">
        <w:rPr>
          <w:rFonts w:ascii="Times New Roman" w:eastAsia="Calibri" w:hAnsi="Times New Roman" w:cs="Times New Roman"/>
          <w:sz w:val="28"/>
          <w:szCs w:val="28"/>
          <w:rtl/>
          <w:lang w:bidi="ar-DZ"/>
        </w:rPr>
        <w:t xml:space="preserve"> "</w:t>
      </w:r>
      <w:r w:rsidRPr="003E0FEF">
        <w:rPr>
          <w:rFonts w:ascii="Times New Roman" w:eastAsia="Calibri" w:hAnsi="Times New Roman" w:cs="Times New Roman"/>
          <w:sz w:val="28"/>
          <w:szCs w:val="28"/>
          <w:lang w:bidi="ar-DZ"/>
        </w:rPr>
        <w:t>Décoqu</w:t>
      </w:r>
      <w:r w:rsidRPr="003E0FEF">
        <w:rPr>
          <w:rFonts w:ascii="Times New Roman" w:eastAsia="Calibri" w:hAnsi="Times New Roman" w:cs="Times New Roman"/>
          <w:sz w:val="28"/>
          <w:szCs w:val="28"/>
          <w:rtl/>
          <w:lang w:bidi="ar-DZ"/>
        </w:rPr>
        <w:t>"</w:t>
      </w:r>
      <w:r>
        <w:rPr>
          <w:rFonts w:ascii="Calibri" w:eastAsia="Calibri" w:hAnsi="Calibri" w:cs="Simplified Arabic" w:hint="cs"/>
          <w:sz w:val="32"/>
          <w:szCs w:val="32"/>
          <w:rtl/>
          <w:lang w:bidi="ar-DZ"/>
        </w:rPr>
        <w:t xml:space="preserve"> من أوائل الفرنسيين الذين بادروا إلى الإقرار بمشروعية عمليات نقل وزرع الأعضاء البشرية، </w:t>
      </w:r>
      <w:r w:rsidR="001E3A8D">
        <w:rPr>
          <w:rFonts w:ascii="Calibri" w:eastAsia="Calibri" w:hAnsi="Calibri" w:cs="Simplified Arabic" w:hint="cs"/>
          <w:sz w:val="32"/>
          <w:szCs w:val="32"/>
          <w:rtl/>
          <w:lang w:bidi="ar-DZ"/>
        </w:rPr>
        <w:t>واستند</w:t>
      </w:r>
      <w:r>
        <w:rPr>
          <w:rFonts w:ascii="Calibri" w:eastAsia="Calibri" w:hAnsi="Calibri" w:cs="Simplified Arabic" w:hint="cs"/>
          <w:sz w:val="32"/>
          <w:szCs w:val="32"/>
          <w:rtl/>
          <w:lang w:bidi="ar-DZ"/>
        </w:rPr>
        <w:t xml:space="preserve"> في ذلك إلى نظرية السبب المشروع ويرجع الفضل فيما توصل إليه "ديكوك" إلى جهود سلفه من الفقه الفرنسي، والذي أزاح عقبة قانونية كانت تعو</w:t>
      </w:r>
      <w:r w:rsidR="00475E89">
        <w:rPr>
          <w:rFonts w:ascii="Calibri" w:eastAsia="Calibri" w:hAnsi="Calibri" w:cs="Simplified Arabic" w:hint="cs"/>
          <w:sz w:val="32"/>
          <w:szCs w:val="32"/>
          <w:rtl/>
          <w:lang w:bidi="ar-DZ"/>
        </w:rPr>
        <w:t>ق الإقرار بمشروعية هذه العمليات</w:t>
      </w:r>
      <w:r>
        <w:rPr>
          <w:rFonts w:ascii="Calibri" w:eastAsia="Calibri" w:hAnsi="Calibri" w:cs="Simplified Arabic" w:hint="cs"/>
          <w:sz w:val="32"/>
          <w:szCs w:val="32"/>
          <w:rtl/>
          <w:lang w:bidi="ar-DZ"/>
        </w:rPr>
        <w:t xml:space="preserve">، فقد ظل مبدأ </w:t>
      </w:r>
      <w:r>
        <w:rPr>
          <w:rFonts w:ascii="Calibri" w:eastAsia="Calibri" w:hAnsi="Calibri" w:cs="Simplified Arabic" w:hint="cs"/>
          <w:sz w:val="32"/>
          <w:szCs w:val="32"/>
          <w:rtl/>
          <w:lang w:bidi="ar-DZ"/>
        </w:rPr>
        <w:lastRenderedPageBreak/>
        <w:t>الحرمة المطلقة لجسم الإنسان إبان فترة زمنية طويلة أحد المبادئ الأساسية التي تهيمن على القانون المدني الفرنسي</w:t>
      </w:r>
      <w:r w:rsidR="005F1C02">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وما يترتب عليه من عدم جواز إخضاع جسم الإنسان إلى أي اتفاق  قانوني،</w:t>
      </w:r>
      <w:r w:rsidR="001D71DA">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غير أنّ هذا المبدأ تقهقر أمام متطلبات الحياة العادية للإنسان </w:t>
      </w:r>
      <w:r w:rsidR="005F1C02">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حتى غدت بعض حقوقه الشخصية كالاتفاقيات المتعلقة بحضانة الطفل وتعليمه وعقود العمل داخلة في نطاق التعامل.</w:t>
      </w:r>
    </w:p>
    <w:p w:rsidR="004C41F2" w:rsidRDefault="004C41F2" w:rsidP="00DE3A3B">
      <w:pPr>
        <w:tabs>
          <w:tab w:val="right" w:pos="566"/>
        </w:tabs>
        <w:bidi/>
        <w:spacing w:after="0" w:line="360" w:lineRule="auto"/>
        <w:jc w:val="both"/>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00803F38">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ويقرر"ديكوك"أنّ الحقوق التي تترتب على جسم الإنسان لا يمكن </w:t>
      </w:r>
      <w:r w:rsidR="00A137BA">
        <w:rPr>
          <w:rFonts w:ascii="Calibri" w:eastAsia="Calibri" w:hAnsi="Calibri" w:cs="Simplified Arabic" w:hint="cs"/>
          <w:sz w:val="32"/>
          <w:szCs w:val="32"/>
          <w:rtl/>
          <w:lang w:bidi="ar-DZ"/>
        </w:rPr>
        <w:t>اعتبارها</w:t>
      </w:r>
      <w:r>
        <w:rPr>
          <w:rFonts w:ascii="Calibri" w:eastAsia="Calibri" w:hAnsi="Calibri" w:cs="Simplified Arabic" w:hint="cs"/>
          <w:sz w:val="32"/>
          <w:szCs w:val="32"/>
          <w:rtl/>
          <w:lang w:bidi="ar-DZ"/>
        </w:rPr>
        <w:t xml:space="preserve"> مشروعة إلا</w:t>
      </w:r>
      <w:r w:rsidR="001E3A8D">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إذا كان هدفها تحقيق مصلحة علاجية للشخص ذاته أو للغير أيضا،</w:t>
      </w:r>
      <w:r w:rsidR="001D71DA">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ومن ثم فلا يسمح بالمساس بالجسم إلا</w:t>
      </w:r>
      <w:r w:rsidR="001E3A8D">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إذا كانت المزايا والمنافع التي تترتب على ذلك تفوق الأضرار الناشئة عنه</w:t>
      </w:r>
      <w:r w:rsidR="005F1C02">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w:t>
      </w:r>
      <w:r w:rsidR="005F1C02">
        <w:rPr>
          <w:rFonts w:ascii="Calibri" w:eastAsia="Calibri" w:hAnsi="Calibri" w:cs="Simplified Arabic" w:hint="cs"/>
          <w:sz w:val="32"/>
          <w:szCs w:val="32"/>
          <w:rtl/>
          <w:lang w:bidi="ar-DZ"/>
        </w:rPr>
        <w:t>و</w:t>
      </w:r>
      <w:r>
        <w:rPr>
          <w:rFonts w:ascii="Calibri" w:eastAsia="Calibri" w:hAnsi="Calibri" w:cs="Simplified Arabic" w:hint="cs"/>
          <w:sz w:val="32"/>
          <w:szCs w:val="32"/>
          <w:rtl/>
          <w:lang w:bidi="ar-DZ"/>
        </w:rPr>
        <w:t xml:space="preserve">إذا </w:t>
      </w:r>
      <w:r w:rsidR="001E3A8D">
        <w:rPr>
          <w:rFonts w:ascii="Calibri" w:eastAsia="Calibri" w:hAnsi="Calibri" w:cs="Simplified Arabic" w:hint="cs"/>
          <w:sz w:val="32"/>
          <w:szCs w:val="32"/>
          <w:rtl/>
          <w:lang w:bidi="ar-DZ"/>
        </w:rPr>
        <w:t>اختل</w:t>
      </w:r>
      <w:r w:rsidR="005F1C02">
        <w:rPr>
          <w:rFonts w:ascii="Calibri" w:eastAsia="Calibri" w:hAnsi="Calibri" w:cs="Simplified Arabic" w:hint="cs"/>
          <w:sz w:val="32"/>
          <w:szCs w:val="32"/>
          <w:rtl/>
          <w:lang w:bidi="ar-DZ"/>
        </w:rPr>
        <w:t xml:space="preserve"> هذا الميزان </w:t>
      </w:r>
      <w:r>
        <w:rPr>
          <w:rFonts w:ascii="Calibri" w:eastAsia="Calibri" w:hAnsi="Calibri" w:cs="Simplified Arabic" w:hint="cs"/>
          <w:sz w:val="32"/>
          <w:szCs w:val="32"/>
          <w:rtl/>
          <w:lang w:bidi="ar-DZ"/>
        </w:rPr>
        <w:t>يصير المساس غير مشروع ومنافيا للأخلاق</w:t>
      </w:r>
      <w:r w:rsidRPr="00AE157C">
        <w:rPr>
          <w:rFonts w:ascii="Calibri" w:eastAsia="Calibri" w:hAnsi="Calibri" w:cs="Simplified Arabic" w:hint="cs"/>
          <w:sz w:val="24"/>
          <w:szCs w:val="24"/>
          <w:rtl/>
          <w:lang w:bidi="ar-DZ"/>
        </w:rPr>
        <w:t>(1)</w:t>
      </w:r>
      <w:r>
        <w:rPr>
          <w:rFonts w:ascii="Calibri" w:eastAsia="Calibri" w:hAnsi="Calibri" w:cs="Simplified Arabic" w:hint="cs"/>
          <w:sz w:val="32"/>
          <w:szCs w:val="32"/>
          <w:rtl/>
          <w:lang w:bidi="ar-DZ"/>
        </w:rPr>
        <w:t>.</w:t>
      </w:r>
    </w:p>
    <w:p w:rsidR="004C41F2" w:rsidRDefault="004C41F2" w:rsidP="00A0301F">
      <w:pPr>
        <w:tabs>
          <w:tab w:val="right" w:pos="423"/>
        </w:tabs>
        <w:bidi/>
        <w:spacing w:after="0" w:line="360" w:lineRule="auto"/>
        <w:jc w:val="both"/>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001D71DA">
        <w:rPr>
          <w:rFonts w:ascii="Calibri" w:eastAsia="Calibri" w:hAnsi="Calibri" w:cs="Simplified Arabic" w:hint="cs"/>
          <w:sz w:val="32"/>
          <w:szCs w:val="32"/>
          <w:rtl/>
          <w:lang w:bidi="ar-DZ"/>
        </w:rPr>
        <w:t xml:space="preserve">   </w:t>
      </w:r>
      <w:r w:rsidRPr="00396D6D">
        <w:rPr>
          <w:rFonts w:ascii="Calibri" w:eastAsia="Calibri" w:hAnsi="Calibri" w:cs="Simplified Arabic" w:hint="cs"/>
          <w:sz w:val="32"/>
          <w:szCs w:val="32"/>
          <w:rtl/>
          <w:lang w:bidi="ar-DZ"/>
        </w:rPr>
        <w:t>وقد</w:t>
      </w:r>
      <w:r>
        <w:rPr>
          <w:rFonts w:ascii="Calibri" w:eastAsia="Calibri" w:hAnsi="Calibri" w:cs="Simplified Arabic" w:hint="cs"/>
          <w:sz w:val="32"/>
          <w:szCs w:val="32"/>
          <w:rtl/>
          <w:lang w:bidi="ar-DZ"/>
        </w:rPr>
        <w:t xml:space="preserve"> وجهت عدة انتقادات لنظرية السبب المشروع</w:t>
      </w:r>
      <w:r w:rsidR="001D71DA">
        <w:rPr>
          <w:rFonts w:ascii="Calibri" w:eastAsia="Calibri" w:hAnsi="Calibri" w:cs="Simplified Arabic" w:hint="cs"/>
          <w:sz w:val="32"/>
          <w:szCs w:val="32"/>
          <w:rtl/>
          <w:lang w:bidi="ar-DZ"/>
        </w:rPr>
        <w:t xml:space="preserve"> منها افتقارها</w:t>
      </w:r>
      <w:r>
        <w:rPr>
          <w:rFonts w:ascii="Calibri" w:eastAsia="Calibri" w:hAnsi="Calibri" w:cs="Simplified Arabic" w:hint="cs"/>
          <w:sz w:val="32"/>
          <w:szCs w:val="32"/>
          <w:rtl/>
          <w:lang w:bidi="ar-DZ"/>
        </w:rPr>
        <w:t xml:space="preserve"> إلى المعيار الدقيق</w:t>
      </w:r>
      <w:r w:rsidR="005F1C02">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للتفرقة بين العمليات المشروعة وغير المشروعة في إطار</w:t>
      </w:r>
      <w:r w:rsidR="00A137BA">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الموازنة بين المصالح المختلفة،</w:t>
      </w:r>
      <w:r w:rsidR="005F1C02">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كذلك فهي بحاجة إلى الإقناع</w:t>
      </w:r>
      <w:r w:rsidR="005F1C02">
        <w:rPr>
          <w:rFonts w:ascii="Calibri" w:eastAsia="Calibri" w:hAnsi="Calibri" w:cs="Simplified Arabic" w:hint="cs"/>
          <w:sz w:val="32"/>
          <w:szCs w:val="32"/>
          <w:rtl/>
          <w:lang w:bidi="ar-DZ"/>
        </w:rPr>
        <w:t>،</w:t>
      </w:r>
      <w:r w:rsidR="000A1E59">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لأن قياس المساس بالجسم بوجه عام على بعض صور</w:t>
      </w:r>
      <w:r w:rsidR="00934B46">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التعامل</w:t>
      </w:r>
      <w:r w:rsidR="00A0301F">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في الحقوق</w:t>
      </w:r>
      <w:r w:rsidR="00A0301F">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الشخصية كالحضانة</w:t>
      </w:r>
      <w:r w:rsidR="00934B46">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والتعليم هو</w:t>
      </w:r>
      <w:r w:rsidR="00934B46">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قياس</w:t>
      </w:r>
      <w:r w:rsidR="00DE3A3B">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مع الفارق </w:t>
      </w:r>
      <w:r w:rsidRPr="005B598F">
        <w:rPr>
          <w:rFonts w:ascii="Calibri" w:eastAsia="Calibri" w:hAnsi="Calibri" w:cs="Simplified Arabic" w:hint="cs"/>
          <w:sz w:val="32"/>
          <w:szCs w:val="32"/>
          <w:rtl/>
          <w:lang w:bidi="ar-DZ"/>
        </w:rPr>
        <w:t>(2).</w:t>
      </w:r>
    </w:p>
    <w:p w:rsidR="00403C07" w:rsidRDefault="00403C07" w:rsidP="00F723DD">
      <w:pPr>
        <w:tabs>
          <w:tab w:val="right" w:pos="566"/>
        </w:tabs>
        <w:bidi/>
        <w:spacing w:after="0" w:line="360" w:lineRule="auto"/>
        <w:jc w:val="both"/>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كما انتقدت هذه النظرية على أساس أنه وإن كانت تصلح كأساس لإجازة الأعمال الطبية بصفة عامة</w:t>
      </w:r>
      <w:r w:rsidR="00902132">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والتي تهدف إلى تحقيق مصلحة علاجية للمريض، فإنها لا تصلح</w:t>
      </w:r>
      <w:r w:rsidRPr="00403C07">
        <w:rPr>
          <w:rFonts w:ascii="Calibri" w:eastAsia="Calibri" w:hAnsi="Calibri" w:cs="Simplified Arabic" w:hint="cs"/>
          <w:sz w:val="32"/>
          <w:szCs w:val="32"/>
          <w:rtl/>
          <w:lang w:bidi="ar-DZ"/>
        </w:rPr>
        <w:t xml:space="preserve"> </w:t>
      </w:r>
    </w:p>
    <w:p w:rsidR="004C41F2" w:rsidRPr="00EE4E90" w:rsidRDefault="004C41F2" w:rsidP="00DE3A3B">
      <w:pPr>
        <w:tabs>
          <w:tab w:val="right" w:pos="423"/>
        </w:tabs>
        <w:bidi/>
        <w:spacing w:after="0" w:line="240" w:lineRule="auto"/>
        <w:jc w:val="both"/>
        <w:rPr>
          <w:rFonts w:ascii="Calibri" w:eastAsia="Calibri" w:hAnsi="Calibri" w:cs="Simplified Arabic"/>
          <w:sz w:val="24"/>
          <w:szCs w:val="24"/>
          <w:rtl/>
          <w:lang w:bidi="ar-DZ"/>
        </w:rPr>
      </w:pPr>
      <w:r w:rsidRPr="00EE4E90">
        <w:rPr>
          <w:rFonts w:ascii="Calibri" w:eastAsia="Calibri" w:hAnsi="Calibri" w:cs="Simplified Arabic" w:hint="cs"/>
          <w:sz w:val="24"/>
          <w:szCs w:val="24"/>
          <w:rtl/>
          <w:lang w:bidi="ar-DZ"/>
        </w:rPr>
        <w:t>ـــــــــــــــــــــــــــــ</w:t>
      </w:r>
    </w:p>
    <w:p w:rsidR="004C41F2" w:rsidRPr="00403C07" w:rsidRDefault="004C41F2" w:rsidP="00A75D18">
      <w:pPr>
        <w:pStyle w:val="Paragraphedeliste"/>
        <w:numPr>
          <w:ilvl w:val="0"/>
          <w:numId w:val="88"/>
        </w:numPr>
        <w:tabs>
          <w:tab w:val="right" w:pos="282"/>
        </w:tabs>
        <w:bidi/>
        <w:spacing w:after="0" w:line="240" w:lineRule="auto"/>
        <w:jc w:val="both"/>
        <w:rPr>
          <w:rFonts w:ascii="Calibri" w:eastAsia="Calibri" w:hAnsi="Calibri" w:cs="Simplified Arabic"/>
          <w:sz w:val="24"/>
          <w:szCs w:val="24"/>
          <w:lang w:bidi="ar-DZ"/>
        </w:rPr>
      </w:pPr>
      <w:r w:rsidRPr="00403C07">
        <w:rPr>
          <w:rFonts w:ascii="Calibri" w:eastAsia="Calibri" w:hAnsi="Calibri" w:cs="Simplified Arabic" w:hint="cs"/>
          <w:sz w:val="24"/>
          <w:szCs w:val="24"/>
          <w:rtl/>
          <w:lang w:bidi="ar-DZ"/>
        </w:rPr>
        <w:t xml:space="preserve"> مروك نصر الدين ، المرجع السابق ، ص 78-81 </w:t>
      </w:r>
    </w:p>
    <w:p w:rsidR="00403C07" w:rsidRPr="00403C07" w:rsidRDefault="004C41F2" w:rsidP="00A75D18">
      <w:pPr>
        <w:pStyle w:val="Paragraphedeliste"/>
        <w:numPr>
          <w:ilvl w:val="0"/>
          <w:numId w:val="88"/>
        </w:numPr>
        <w:tabs>
          <w:tab w:val="right" w:pos="423"/>
        </w:tabs>
        <w:bidi/>
        <w:spacing w:after="0" w:line="240" w:lineRule="auto"/>
        <w:jc w:val="both"/>
        <w:rPr>
          <w:rFonts w:ascii="Calibri" w:eastAsia="Calibri" w:hAnsi="Calibri" w:cs="Simplified Arabic"/>
          <w:sz w:val="32"/>
          <w:szCs w:val="32"/>
          <w:rtl/>
          <w:lang w:bidi="ar-DZ"/>
        </w:rPr>
      </w:pPr>
      <w:r w:rsidRPr="00403C07">
        <w:rPr>
          <w:rFonts w:ascii="Calibri" w:eastAsia="Calibri" w:hAnsi="Calibri" w:cs="Simplified Arabic" w:hint="cs"/>
          <w:sz w:val="24"/>
          <w:szCs w:val="24"/>
          <w:rtl/>
          <w:lang w:bidi="ar-DZ"/>
        </w:rPr>
        <w:t>حسام الدين الاهواني،المشاكل القانونية التي تثيرها عمليات نقل وزرع الأعضاء البشر</w:t>
      </w:r>
      <w:r w:rsidR="003C5FCE" w:rsidRPr="00403C07">
        <w:rPr>
          <w:rFonts w:ascii="Calibri" w:eastAsia="Calibri" w:hAnsi="Calibri" w:cs="Simplified Arabic" w:hint="cs"/>
          <w:sz w:val="24"/>
          <w:szCs w:val="24"/>
          <w:rtl/>
          <w:lang w:bidi="ar-DZ"/>
        </w:rPr>
        <w:t>ية، دراسة مقارنة، جامعة عين شمس،</w:t>
      </w:r>
      <w:r w:rsidRPr="00403C07">
        <w:rPr>
          <w:rFonts w:ascii="Calibri" w:eastAsia="Calibri" w:hAnsi="Calibri" w:cs="Simplified Arabic" w:hint="cs"/>
          <w:sz w:val="24"/>
          <w:szCs w:val="24"/>
          <w:rtl/>
          <w:lang w:bidi="ar-DZ"/>
        </w:rPr>
        <w:t xml:space="preserve"> القاهرة 1975 ، ص60.</w:t>
      </w:r>
      <w:r w:rsidR="00403C07" w:rsidRPr="00403C07">
        <w:rPr>
          <w:rFonts w:ascii="Calibri" w:eastAsia="Calibri" w:hAnsi="Calibri" w:cs="Simplified Arabic" w:hint="cs"/>
          <w:sz w:val="32"/>
          <w:szCs w:val="32"/>
          <w:rtl/>
          <w:lang w:bidi="ar-DZ"/>
        </w:rPr>
        <w:t xml:space="preserve"> </w:t>
      </w:r>
    </w:p>
    <w:p w:rsidR="00F723DD" w:rsidRDefault="00F723DD" w:rsidP="00F723DD">
      <w:pPr>
        <w:tabs>
          <w:tab w:val="right" w:pos="566"/>
        </w:tabs>
        <w:bidi/>
        <w:spacing w:after="0" w:line="360" w:lineRule="auto"/>
        <w:jc w:val="both"/>
        <w:rPr>
          <w:rFonts w:ascii="Calibri" w:eastAsia="Calibri" w:hAnsi="Calibri" w:cs="Simplified Arabic"/>
          <w:sz w:val="32"/>
          <w:szCs w:val="32"/>
          <w:rtl/>
          <w:lang w:bidi="ar-DZ"/>
        </w:rPr>
      </w:pPr>
      <w:r>
        <w:rPr>
          <w:rFonts w:ascii="Calibri" w:eastAsia="Calibri" w:hAnsi="Calibri" w:cs="Simplified Arabic" w:hint="cs"/>
          <w:sz w:val="32"/>
          <w:szCs w:val="32"/>
          <w:rtl/>
          <w:lang w:bidi="ar-DZ"/>
        </w:rPr>
        <w:lastRenderedPageBreak/>
        <w:t>أساسا لمشروعية نقل العضو من المعطي لأنه في هذه الحالة ليس للمتبرع مصلحة من</w:t>
      </w:r>
      <w:r w:rsidRPr="00403C07">
        <w:rPr>
          <w:rFonts w:ascii="Calibri" w:eastAsia="Calibri" w:hAnsi="Calibri" w:cs="Simplified Arabic" w:hint="cs"/>
          <w:sz w:val="32"/>
          <w:szCs w:val="32"/>
          <w:rtl/>
          <w:lang w:bidi="ar-DZ"/>
        </w:rPr>
        <w:t xml:space="preserve"> </w:t>
      </w:r>
    </w:p>
    <w:p w:rsidR="004C41F2" w:rsidRPr="00403C07" w:rsidRDefault="00403C07" w:rsidP="00BD37F3">
      <w:pPr>
        <w:tabs>
          <w:tab w:val="right" w:pos="423"/>
        </w:tabs>
        <w:bidi/>
        <w:spacing w:after="0" w:line="360" w:lineRule="auto"/>
        <w:jc w:val="lowKashida"/>
        <w:rPr>
          <w:rFonts w:ascii="Calibri" w:eastAsia="Calibri" w:hAnsi="Calibri" w:cs="Simplified Arabic"/>
          <w:sz w:val="24"/>
          <w:szCs w:val="24"/>
          <w:lang w:bidi="ar-DZ"/>
        </w:rPr>
      </w:pPr>
      <w:r w:rsidRPr="00403C07">
        <w:rPr>
          <w:rFonts w:ascii="Calibri" w:eastAsia="Calibri" w:hAnsi="Calibri" w:cs="Simplified Arabic" w:hint="cs"/>
          <w:sz w:val="32"/>
          <w:szCs w:val="32"/>
          <w:rtl/>
          <w:lang w:bidi="ar-DZ"/>
        </w:rPr>
        <w:t>التدخل الطبي على جسده.</w:t>
      </w:r>
    </w:p>
    <w:p w:rsidR="004C41F2" w:rsidRPr="00A34BFA" w:rsidRDefault="004C41F2" w:rsidP="00AF5886">
      <w:pPr>
        <w:tabs>
          <w:tab w:val="right" w:pos="423"/>
        </w:tabs>
        <w:bidi/>
        <w:spacing w:after="0" w:line="360" w:lineRule="auto"/>
        <w:ind w:left="360"/>
        <w:jc w:val="lowKashida"/>
        <w:rPr>
          <w:rFonts w:ascii="Calibri" w:eastAsia="Calibri" w:hAnsi="Calibri" w:cs="Simplified Arabic"/>
          <w:b/>
          <w:bCs/>
          <w:sz w:val="32"/>
          <w:szCs w:val="32"/>
          <w:lang w:bidi="ar-DZ"/>
        </w:rPr>
      </w:pPr>
      <w:r>
        <w:rPr>
          <w:rFonts w:ascii="Calibri" w:eastAsia="Calibri" w:hAnsi="Calibri" w:cs="Simplified Arabic" w:hint="cs"/>
          <w:b/>
          <w:bCs/>
          <w:sz w:val="32"/>
          <w:szCs w:val="32"/>
          <w:rtl/>
          <w:lang w:bidi="ar-DZ"/>
        </w:rPr>
        <w:t>ثانيا</w:t>
      </w:r>
      <w:r w:rsidR="003C5FCE">
        <w:rPr>
          <w:rFonts w:ascii="Calibri" w:eastAsia="Calibri" w:hAnsi="Calibri" w:cs="Simplified Arabic" w:hint="cs"/>
          <w:b/>
          <w:bCs/>
          <w:sz w:val="32"/>
          <w:szCs w:val="32"/>
          <w:rtl/>
          <w:lang w:bidi="ar-DZ"/>
        </w:rPr>
        <w:t xml:space="preserve"> </w:t>
      </w:r>
      <w:r>
        <w:rPr>
          <w:rFonts w:ascii="Calibri" w:eastAsia="Calibri" w:hAnsi="Calibri" w:cs="Simplified Arabic" w:hint="cs"/>
          <w:b/>
          <w:bCs/>
          <w:sz w:val="32"/>
          <w:szCs w:val="32"/>
          <w:rtl/>
          <w:lang w:bidi="ar-DZ"/>
        </w:rPr>
        <w:t xml:space="preserve">: نظرية الضرورة العلاجية </w:t>
      </w:r>
    </w:p>
    <w:p w:rsidR="004C41F2" w:rsidRDefault="004C41F2" w:rsidP="00AF5886">
      <w:pPr>
        <w:tabs>
          <w:tab w:val="right" w:pos="566"/>
        </w:tabs>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00DF74D9">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  </w:t>
      </w:r>
      <w:r w:rsidRPr="006D65D0">
        <w:rPr>
          <w:rFonts w:ascii="Calibri" w:eastAsia="Calibri" w:hAnsi="Calibri" w:cs="Simplified Arabic" w:hint="cs"/>
          <w:sz w:val="32"/>
          <w:szCs w:val="32"/>
          <w:rtl/>
          <w:lang w:bidi="ar-DZ"/>
        </w:rPr>
        <w:t xml:space="preserve">يعرف الفقه حالة الضرورة </w:t>
      </w:r>
      <w:r>
        <w:rPr>
          <w:rFonts w:ascii="Calibri" w:eastAsia="Calibri" w:hAnsi="Calibri" w:cs="Simplified Arabic" w:hint="cs"/>
          <w:sz w:val="32"/>
          <w:szCs w:val="32"/>
          <w:rtl/>
          <w:lang w:bidi="ar-DZ"/>
        </w:rPr>
        <w:t>بأنّها :"" حالة الشخص الذي يتبين له بأن الوسيلة الوحيدة لتفادي ضرر محدق به أو بغيره هو أن يسبب للغير ضررا أقل ""</w:t>
      </w:r>
      <w:r w:rsidR="003C5FCE">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w:t>
      </w:r>
    </w:p>
    <w:p w:rsidR="004C41F2" w:rsidRDefault="004C41F2" w:rsidP="00BD37F3">
      <w:pPr>
        <w:tabs>
          <w:tab w:val="right" w:pos="566"/>
        </w:tabs>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00FC3093">
        <w:rPr>
          <w:rFonts w:ascii="Calibri" w:eastAsia="Calibri" w:hAnsi="Calibri" w:cs="Simplified Arabic" w:hint="cs"/>
          <w:sz w:val="32"/>
          <w:szCs w:val="32"/>
          <w:rtl/>
          <w:lang w:bidi="ar-DZ"/>
        </w:rPr>
        <w:t xml:space="preserve">    </w:t>
      </w:r>
      <w:r w:rsidR="003C5FCE">
        <w:rPr>
          <w:rFonts w:ascii="Calibri" w:eastAsia="Calibri" w:hAnsi="Calibri" w:cs="Simplified Arabic" w:hint="cs"/>
          <w:sz w:val="32"/>
          <w:szCs w:val="32"/>
          <w:rtl/>
          <w:lang w:bidi="ar-DZ"/>
        </w:rPr>
        <w:t>و</w:t>
      </w:r>
      <w:r>
        <w:rPr>
          <w:rFonts w:ascii="Calibri" w:eastAsia="Calibri" w:hAnsi="Calibri" w:cs="Simplified Arabic" w:hint="cs"/>
          <w:sz w:val="32"/>
          <w:szCs w:val="32"/>
          <w:rtl/>
          <w:lang w:bidi="ar-DZ"/>
        </w:rPr>
        <w:t>ينطلق الفقه الذي يرى في حالة الضرورة أساسا صالحا لإصباغ صفة ا</w:t>
      </w:r>
      <w:r w:rsidR="003C5FCE">
        <w:rPr>
          <w:rFonts w:ascii="Calibri" w:eastAsia="Calibri" w:hAnsi="Calibri" w:cs="Simplified Arabic" w:hint="cs"/>
          <w:sz w:val="32"/>
          <w:szCs w:val="32"/>
          <w:rtl/>
          <w:lang w:bidi="ar-DZ"/>
        </w:rPr>
        <w:t xml:space="preserve">لمشروعية على عمليات نقل الأعضاء، </w:t>
      </w:r>
      <w:r>
        <w:rPr>
          <w:rFonts w:ascii="Calibri" w:eastAsia="Calibri" w:hAnsi="Calibri" w:cs="Simplified Arabic" w:hint="cs"/>
          <w:sz w:val="32"/>
          <w:szCs w:val="32"/>
          <w:rtl/>
          <w:lang w:bidi="ar-DZ"/>
        </w:rPr>
        <w:t>من نقطة مؤداها أنّ الطبيب الذي يقوم بإجراء تلك العملية،</w:t>
      </w:r>
      <w:r w:rsidR="00902132">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إنما يدفع ضررا وخطرا جسيما يهدد الغير (المريض)</w:t>
      </w:r>
      <w:r w:rsidR="003C5FCE">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وذلك بإيقاع ضرر أقل جسامة على من ينتزع منه العضو،</w:t>
      </w:r>
      <w:r w:rsidR="003C5FCE">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والطبيب في هذه الحالة هو</w:t>
      </w:r>
      <w:r w:rsidR="002D3AEB">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المرجع في الموازنة بين الخطر الذي يهدد ا</w:t>
      </w:r>
      <w:r w:rsidR="003C5FCE">
        <w:rPr>
          <w:rFonts w:ascii="Calibri" w:eastAsia="Calibri" w:hAnsi="Calibri" w:cs="Simplified Arabic" w:hint="cs"/>
          <w:sz w:val="32"/>
          <w:szCs w:val="32"/>
          <w:rtl/>
          <w:lang w:bidi="ar-DZ"/>
        </w:rPr>
        <w:t>لمريض والضرر الذي سيلحق بالمانح</w:t>
      </w:r>
      <w:r>
        <w:rPr>
          <w:rFonts w:ascii="Calibri" w:eastAsia="Calibri" w:hAnsi="Calibri" w:cs="Simplified Arabic" w:hint="cs"/>
          <w:sz w:val="32"/>
          <w:szCs w:val="32"/>
          <w:rtl/>
          <w:lang w:bidi="ar-DZ"/>
        </w:rPr>
        <w:t>،</w:t>
      </w:r>
      <w:r w:rsidR="003C5FCE">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وهو إذ يفعل ذلك إنما يكون </w:t>
      </w:r>
      <w:r w:rsidR="003C5FCE">
        <w:rPr>
          <w:rFonts w:ascii="Calibri" w:eastAsia="Calibri" w:hAnsi="Calibri" w:cs="Simplified Arabic" w:hint="cs"/>
          <w:sz w:val="32"/>
          <w:szCs w:val="32"/>
          <w:rtl/>
          <w:lang w:bidi="ar-DZ"/>
        </w:rPr>
        <w:t xml:space="preserve">عمله داخلا في نطاق حالة الضرورة، </w:t>
      </w:r>
      <w:r>
        <w:rPr>
          <w:rFonts w:ascii="Calibri" w:eastAsia="Calibri" w:hAnsi="Calibri" w:cs="Simplified Arabic" w:hint="cs"/>
          <w:sz w:val="32"/>
          <w:szCs w:val="32"/>
          <w:rtl/>
          <w:lang w:bidi="ar-DZ"/>
        </w:rPr>
        <w:t>ومن ثم لا يسأل جنائيا ولا مدنيا عند البعض (</w:t>
      </w:r>
      <w:r w:rsidR="00BD37F3">
        <w:rPr>
          <w:rFonts w:ascii="Calibri" w:eastAsia="Calibri" w:hAnsi="Calibri" w:cs="Simplified Arabic" w:hint="cs"/>
          <w:sz w:val="32"/>
          <w:szCs w:val="32"/>
          <w:rtl/>
          <w:lang w:bidi="ar-DZ"/>
        </w:rPr>
        <w:t>1</w:t>
      </w:r>
      <w:r>
        <w:rPr>
          <w:rFonts w:ascii="Calibri" w:eastAsia="Calibri" w:hAnsi="Calibri" w:cs="Simplified Arabic" w:hint="cs"/>
          <w:sz w:val="32"/>
          <w:szCs w:val="32"/>
          <w:rtl/>
          <w:lang w:bidi="ar-DZ"/>
        </w:rPr>
        <w:t>).</w:t>
      </w:r>
    </w:p>
    <w:p w:rsidR="00F723DD" w:rsidRDefault="002108D1" w:rsidP="00B750A6">
      <w:pPr>
        <w:tabs>
          <w:tab w:val="right" w:pos="566"/>
        </w:tabs>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وتتميز حالة الضرورة في نطاق عمليات نقل وزرع الأعضاء البشرية أنّ الموازن</w:t>
      </w:r>
      <w:r w:rsidR="00902132">
        <w:rPr>
          <w:rFonts w:ascii="Calibri" w:eastAsia="Calibri" w:hAnsi="Calibri" w:cs="Simplified Arabic" w:hint="cs"/>
          <w:sz w:val="32"/>
          <w:szCs w:val="32"/>
          <w:rtl/>
          <w:lang w:bidi="ar-DZ"/>
        </w:rPr>
        <w:t>ـ</w:t>
      </w:r>
      <w:r>
        <w:rPr>
          <w:rFonts w:ascii="Calibri" w:eastAsia="Calibri" w:hAnsi="Calibri" w:cs="Simplified Arabic" w:hint="cs"/>
          <w:sz w:val="32"/>
          <w:szCs w:val="32"/>
          <w:rtl/>
          <w:lang w:bidi="ar-DZ"/>
        </w:rPr>
        <w:t>ة فيه</w:t>
      </w:r>
      <w:r w:rsidR="00902132">
        <w:rPr>
          <w:rFonts w:ascii="Calibri" w:eastAsia="Calibri" w:hAnsi="Calibri" w:cs="Simplified Arabic" w:hint="cs"/>
          <w:sz w:val="32"/>
          <w:szCs w:val="32"/>
          <w:rtl/>
          <w:lang w:bidi="ar-DZ"/>
        </w:rPr>
        <w:t>ــ</w:t>
      </w:r>
      <w:r>
        <w:rPr>
          <w:rFonts w:ascii="Calibri" w:eastAsia="Calibri" w:hAnsi="Calibri" w:cs="Simplified Arabic" w:hint="cs"/>
          <w:sz w:val="32"/>
          <w:szCs w:val="32"/>
          <w:rtl/>
          <w:lang w:bidi="ar-DZ"/>
        </w:rPr>
        <w:t xml:space="preserve">ا </w:t>
      </w:r>
      <w:r w:rsidR="00F723DD">
        <w:rPr>
          <w:rFonts w:ascii="Calibri" w:eastAsia="Calibri" w:hAnsi="Calibri" w:cs="Simplified Arabic" w:hint="cs"/>
          <w:sz w:val="32"/>
          <w:szCs w:val="32"/>
          <w:rtl/>
          <w:lang w:bidi="ar-DZ"/>
        </w:rPr>
        <w:t>لا تكون متعلقة بشخص واحد وإنما بأكثر من شخص، فتقدير المساوئ والآمال يكون على مستوى المريض وعلى مستوى المتنازل السليم (</w:t>
      </w:r>
      <w:r w:rsidR="00B750A6">
        <w:rPr>
          <w:rFonts w:ascii="Calibri" w:eastAsia="Calibri" w:hAnsi="Calibri" w:cs="Simplified Arabic" w:hint="cs"/>
          <w:sz w:val="32"/>
          <w:szCs w:val="32"/>
          <w:rtl/>
          <w:lang w:bidi="ar-DZ"/>
        </w:rPr>
        <w:t>2</w:t>
      </w:r>
      <w:r w:rsidR="00F723DD">
        <w:rPr>
          <w:rFonts w:ascii="Calibri" w:eastAsia="Calibri" w:hAnsi="Calibri" w:cs="Simplified Arabic" w:hint="cs"/>
          <w:sz w:val="32"/>
          <w:szCs w:val="32"/>
          <w:rtl/>
          <w:lang w:bidi="ar-DZ"/>
        </w:rPr>
        <w:t>)، ولهذا فإن الموازنة طبقا لحالة الضرورة لابد أن تتم في الظروف الآتية:</w:t>
      </w:r>
    </w:p>
    <w:p w:rsidR="00F723DD" w:rsidRDefault="00F723DD" w:rsidP="00F723DD">
      <w:pPr>
        <w:tabs>
          <w:tab w:val="right" w:pos="566"/>
        </w:tabs>
        <w:bidi/>
        <w:spacing w:after="0" w:line="360" w:lineRule="auto"/>
        <w:jc w:val="lowKashida"/>
        <w:rPr>
          <w:rFonts w:ascii="Calibri" w:eastAsia="Calibri" w:hAnsi="Calibri" w:cs="Simplified Arabic"/>
          <w:sz w:val="32"/>
          <w:szCs w:val="32"/>
          <w:rtl/>
          <w:lang w:bidi="ar-DZ"/>
        </w:rPr>
      </w:pPr>
      <w:r>
        <w:rPr>
          <w:rFonts w:ascii="Simplified Arabic" w:eastAsia="Calibri" w:hAnsi="Simplified Arabic" w:cs="Simplified Arabic" w:hint="cs"/>
          <w:sz w:val="32"/>
          <w:szCs w:val="32"/>
          <w:rtl/>
          <w:lang w:bidi="ar-DZ"/>
        </w:rPr>
        <w:t>أ</w:t>
      </w:r>
      <w:r>
        <w:rPr>
          <w:rFonts w:ascii="Simplified Arabic" w:eastAsia="Calibri" w:hAnsi="Simplified Arabic" w:cs="Simplified Arabic"/>
          <w:sz w:val="32"/>
          <w:szCs w:val="32"/>
          <w:rtl/>
          <w:lang w:bidi="ar-DZ"/>
        </w:rPr>
        <w:t xml:space="preserve"> – يجب </w:t>
      </w:r>
      <w:r>
        <w:rPr>
          <w:rFonts w:ascii="Simplified Arabic" w:eastAsia="Calibri" w:hAnsi="Simplified Arabic" w:cs="Simplified Arabic" w:hint="cs"/>
          <w:sz w:val="32"/>
          <w:szCs w:val="32"/>
          <w:rtl/>
          <w:lang w:bidi="ar-DZ"/>
        </w:rPr>
        <w:t>أ</w:t>
      </w:r>
      <w:r w:rsidRPr="00135F55">
        <w:rPr>
          <w:rFonts w:ascii="Simplified Arabic" w:eastAsia="Calibri" w:hAnsi="Simplified Arabic" w:cs="Simplified Arabic"/>
          <w:sz w:val="32"/>
          <w:szCs w:val="32"/>
          <w:rtl/>
          <w:lang w:bidi="ar-DZ"/>
        </w:rPr>
        <w:t>ن يكون هناك خطر يحدق بالمريض،</w:t>
      </w:r>
      <w:r>
        <w:rPr>
          <w:rFonts w:ascii="Simplified Arabic" w:eastAsia="Calibri" w:hAnsi="Simplified Arabic" w:cs="Simplified Arabic" w:hint="cs"/>
          <w:sz w:val="32"/>
          <w:szCs w:val="32"/>
          <w:rtl/>
          <w:lang w:bidi="ar-DZ"/>
        </w:rPr>
        <w:t xml:space="preserve"> </w:t>
      </w:r>
      <w:r w:rsidRPr="00135F55">
        <w:rPr>
          <w:rFonts w:ascii="Simplified Arabic" w:eastAsia="Calibri" w:hAnsi="Simplified Arabic" w:cs="Simplified Arabic"/>
          <w:sz w:val="32"/>
          <w:szCs w:val="32"/>
          <w:rtl/>
          <w:lang w:bidi="ar-DZ"/>
        </w:rPr>
        <w:t>و</w:t>
      </w:r>
      <w:r>
        <w:rPr>
          <w:rFonts w:ascii="Simplified Arabic" w:eastAsia="Calibri" w:hAnsi="Simplified Arabic" w:cs="Simplified Arabic"/>
          <w:sz w:val="32"/>
          <w:szCs w:val="32"/>
          <w:rtl/>
          <w:lang w:bidi="ar-DZ"/>
        </w:rPr>
        <w:t>يكون عدم زرع عضو جديد له م</w:t>
      </w:r>
      <w:r>
        <w:rPr>
          <w:rFonts w:ascii="Simplified Arabic" w:eastAsia="Calibri" w:hAnsi="Simplified Arabic" w:cs="Simplified Arabic" w:hint="cs"/>
          <w:sz w:val="32"/>
          <w:szCs w:val="32"/>
          <w:rtl/>
          <w:lang w:bidi="ar-DZ"/>
        </w:rPr>
        <w:t>ــ</w:t>
      </w:r>
      <w:r>
        <w:rPr>
          <w:rFonts w:ascii="Simplified Arabic" w:eastAsia="Calibri" w:hAnsi="Simplified Arabic" w:cs="Simplified Arabic"/>
          <w:sz w:val="32"/>
          <w:szCs w:val="32"/>
          <w:rtl/>
          <w:lang w:bidi="ar-DZ"/>
        </w:rPr>
        <w:t>ن</w:t>
      </w:r>
    </w:p>
    <w:p w:rsidR="004C41F2" w:rsidRPr="009E6185" w:rsidRDefault="004C41F2" w:rsidP="00AF5886">
      <w:pPr>
        <w:tabs>
          <w:tab w:val="right" w:pos="281"/>
        </w:tabs>
        <w:bidi/>
        <w:spacing w:after="0" w:line="240" w:lineRule="auto"/>
        <w:ind w:left="-2"/>
        <w:jc w:val="lowKashida"/>
        <w:rPr>
          <w:rFonts w:ascii="Calibri" w:eastAsia="Calibri" w:hAnsi="Calibri" w:cs="Simplified Arabic"/>
          <w:sz w:val="24"/>
          <w:szCs w:val="24"/>
          <w:rtl/>
          <w:lang w:bidi="ar-DZ"/>
        </w:rPr>
      </w:pPr>
      <w:r w:rsidRPr="009E6185">
        <w:rPr>
          <w:rFonts w:ascii="Calibri" w:eastAsia="Calibri" w:hAnsi="Calibri" w:cs="Simplified Arabic" w:hint="cs"/>
          <w:sz w:val="24"/>
          <w:szCs w:val="24"/>
          <w:rtl/>
          <w:lang w:bidi="ar-DZ"/>
        </w:rPr>
        <w:t>ـــــــــــــــــــــــــــــــــ</w:t>
      </w:r>
    </w:p>
    <w:p w:rsidR="004C41F2" w:rsidRDefault="002108D1" w:rsidP="00A75D18">
      <w:pPr>
        <w:pStyle w:val="Paragraphedeliste"/>
        <w:numPr>
          <w:ilvl w:val="0"/>
          <w:numId w:val="9"/>
        </w:numPr>
        <w:tabs>
          <w:tab w:val="right" w:pos="281"/>
        </w:tabs>
        <w:bidi/>
        <w:spacing w:after="0" w:line="240" w:lineRule="auto"/>
        <w:jc w:val="lowKashida"/>
        <w:rPr>
          <w:rFonts w:ascii="Calibri" w:eastAsia="Calibri" w:hAnsi="Calibri" w:cs="Simplified Arabic"/>
          <w:sz w:val="24"/>
          <w:szCs w:val="24"/>
          <w:lang w:bidi="ar-DZ"/>
        </w:rPr>
      </w:pPr>
      <w:r>
        <w:rPr>
          <w:rFonts w:ascii="Calibri" w:eastAsia="Calibri" w:hAnsi="Calibri" w:cs="Simplified Arabic" w:hint="cs"/>
          <w:sz w:val="24"/>
          <w:szCs w:val="24"/>
          <w:rtl/>
          <w:lang w:bidi="ar-DZ"/>
        </w:rPr>
        <w:t xml:space="preserve"> </w:t>
      </w:r>
      <w:r w:rsidR="004C41F2">
        <w:rPr>
          <w:rFonts w:ascii="Calibri" w:eastAsia="Calibri" w:hAnsi="Calibri" w:cs="Simplified Arabic" w:hint="cs"/>
          <w:sz w:val="24"/>
          <w:szCs w:val="24"/>
          <w:rtl/>
          <w:lang w:bidi="ar-DZ"/>
        </w:rPr>
        <w:t xml:space="preserve">مهند صلاح احمد فتحي العزة ، المرجع السابق ، ص 64 </w:t>
      </w:r>
    </w:p>
    <w:p w:rsidR="002108D1" w:rsidRPr="002108D1" w:rsidRDefault="002108D1" w:rsidP="00A75D18">
      <w:pPr>
        <w:pStyle w:val="Paragraphedeliste"/>
        <w:numPr>
          <w:ilvl w:val="0"/>
          <w:numId w:val="9"/>
        </w:numPr>
        <w:tabs>
          <w:tab w:val="right" w:pos="282"/>
        </w:tabs>
        <w:bidi/>
        <w:spacing w:after="0" w:line="240" w:lineRule="auto"/>
        <w:jc w:val="lowKashida"/>
        <w:rPr>
          <w:rFonts w:ascii="Calibri" w:eastAsia="Calibri" w:hAnsi="Calibri" w:cs="Simplified Arabic"/>
          <w:sz w:val="24"/>
          <w:szCs w:val="24"/>
          <w:lang w:bidi="ar-DZ"/>
        </w:rPr>
      </w:pPr>
      <w:r w:rsidRPr="002108D1">
        <w:rPr>
          <w:rFonts w:ascii="Calibri" w:eastAsia="Calibri" w:hAnsi="Calibri" w:cs="Simplified Arabic" w:hint="cs"/>
          <w:sz w:val="24"/>
          <w:szCs w:val="24"/>
          <w:rtl/>
          <w:lang w:bidi="ar-DZ"/>
        </w:rPr>
        <w:t>حسام الدين الاهواني ، المرجع السابق ، ص 48</w:t>
      </w:r>
    </w:p>
    <w:p w:rsidR="004C41F2" w:rsidRPr="00135F55" w:rsidRDefault="00B55A6A" w:rsidP="009B40AF">
      <w:pPr>
        <w:tabs>
          <w:tab w:val="right" w:pos="566"/>
        </w:tabs>
        <w:bidi/>
        <w:spacing w:after="0" w:line="360" w:lineRule="auto"/>
        <w:jc w:val="both"/>
        <w:rPr>
          <w:rFonts w:ascii="Simplified Arabic" w:eastAsia="Calibri" w:hAnsi="Simplified Arabic" w:cs="Simplified Arabic"/>
          <w:sz w:val="32"/>
          <w:szCs w:val="32"/>
          <w:rtl/>
          <w:lang w:bidi="ar-DZ"/>
        </w:rPr>
      </w:pPr>
      <w:r>
        <w:rPr>
          <w:rFonts w:ascii="Calibri" w:eastAsia="Calibri" w:hAnsi="Calibri" w:cs="Simplified Arabic" w:hint="cs"/>
          <w:sz w:val="32"/>
          <w:szCs w:val="32"/>
          <w:rtl/>
          <w:lang w:bidi="ar-DZ"/>
        </w:rPr>
        <w:lastRenderedPageBreak/>
        <w:t xml:space="preserve"> </w:t>
      </w:r>
      <w:r w:rsidR="004C41F2">
        <w:rPr>
          <w:rFonts w:ascii="Calibri" w:eastAsia="Calibri" w:hAnsi="Calibri" w:cs="Simplified Arabic" w:hint="cs"/>
          <w:sz w:val="32"/>
          <w:szCs w:val="32"/>
          <w:rtl/>
          <w:lang w:bidi="ar-DZ"/>
        </w:rPr>
        <w:t xml:space="preserve"> </w:t>
      </w:r>
      <w:r w:rsidR="004C41F2">
        <w:rPr>
          <w:rFonts w:ascii="Simplified Arabic" w:eastAsia="Calibri" w:hAnsi="Simplified Arabic" w:cs="Simplified Arabic"/>
          <w:sz w:val="32"/>
          <w:szCs w:val="32"/>
          <w:rtl/>
          <w:lang w:bidi="ar-DZ"/>
        </w:rPr>
        <w:t>ش</w:t>
      </w:r>
      <w:r w:rsidR="004C41F2">
        <w:rPr>
          <w:rFonts w:ascii="Simplified Arabic" w:eastAsia="Calibri" w:hAnsi="Simplified Arabic" w:cs="Simplified Arabic" w:hint="cs"/>
          <w:sz w:val="32"/>
          <w:szCs w:val="32"/>
          <w:rtl/>
          <w:lang w:bidi="ar-DZ"/>
        </w:rPr>
        <w:t>أ</w:t>
      </w:r>
      <w:r w:rsidR="004C41F2">
        <w:rPr>
          <w:rFonts w:ascii="Simplified Arabic" w:eastAsia="Calibri" w:hAnsi="Simplified Arabic" w:cs="Simplified Arabic"/>
          <w:sz w:val="32"/>
          <w:szCs w:val="32"/>
          <w:rtl/>
          <w:lang w:bidi="ar-DZ"/>
        </w:rPr>
        <w:t xml:space="preserve">نه </w:t>
      </w:r>
      <w:r w:rsidR="004C41F2">
        <w:rPr>
          <w:rFonts w:ascii="Simplified Arabic" w:eastAsia="Calibri" w:hAnsi="Simplified Arabic" w:cs="Simplified Arabic" w:hint="cs"/>
          <w:sz w:val="32"/>
          <w:szCs w:val="32"/>
          <w:rtl/>
          <w:lang w:bidi="ar-DZ"/>
        </w:rPr>
        <w:t>أ</w:t>
      </w:r>
      <w:r w:rsidR="004C41F2">
        <w:rPr>
          <w:rFonts w:ascii="Simplified Arabic" w:eastAsia="Calibri" w:hAnsi="Simplified Arabic" w:cs="Simplified Arabic"/>
          <w:sz w:val="32"/>
          <w:szCs w:val="32"/>
          <w:rtl/>
          <w:lang w:bidi="ar-DZ"/>
        </w:rPr>
        <w:t xml:space="preserve">ن يؤدي لا محالة </w:t>
      </w:r>
      <w:r w:rsidR="004C41F2">
        <w:rPr>
          <w:rFonts w:ascii="Simplified Arabic" w:eastAsia="Calibri" w:hAnsi="Simplified Arabic" w:cs="Simplified Arabic" w:hint="cs"/>
          <w:sz w:val="32"/>
          <w:szCs w:val="32"/>
          <w:rtl/>
          <w:lang w:bidi="ar-DZ"/>
        </w:rPr>
        <w:t>إ</w:t>
      </w:r>
      <w:r w:rsidR="004C41F2" w:rsidRPr="00135F55">
        <w:rPr>
          <w:rFonts w:ascii="Simplified Arabic" w:eastAsia="Calibri" w:hAnsi="Simplified Arabic" w:cs="Simplified Arabic"/>
          <w:sz w:val="32"/>
          <w:szCs w:val="32"/>
          <w:rtl/>
          <w:lang w:bidi="ar-DZ"/>
        </w:rPr>
        <w:t>لى المو</w:t>
      </w:r>
      <w:r w:rsidR="00902132">
        <w:rPr>
          <w:rFonts w:ascii="Simplified Arabic" w:eastAsia="Calibri" w:hAnsi="Simplified Arabic" w:cs="Simplified Arabic"/>
          <w:sz w:val="32"/>
          <w:szCs w:val="32"/>
          <w:rtl/>
          <w:lang w:bidi="ar-DZ"/>
        </w:rPr>
        <w:t>ت</w:t>
      </w:r>
      <w:r w:rsidR="004C41F2">
        <w:rPr>
          <w:rFonts w:ascii="Simplified Arabic" w:eastAsia="Calibri" w:hAnsi="Simplified Arabic" w:cs="Simplified Arabic"/>
          <w:sz w:val="32"/>
          <w:szCs w:val="32"/>
          <w:rtl/>
          <w:lang w:bidi="ar-DZ"/>
        </w:rPr>
        <w:t xml:space="preserve">، ولا يشترط </w:t>
      </w:r>
      <w:r w:rsidR="004C41F2">
        <w:rPr>
          <w:rFonts w:ascii="Simplified Arabic" w:eastAsia="Calibri" w:hAnsi="Simplified Arabic" w:cs="Simplified Arabic" w:hint="cs"/>
          <w:sz w:val="32"/>
          <w:szCs w:val="32"/>
          <w:rtl/>
          <w:lang w:bidi="ar-DZ"/>
        </w:rPr>
        <w:t>أ</w:t>
      </w:r>
      <w:r w:rsidR="004C41F2">
        <w:rPr>
          <w:rFonts w:ascii="Simplified Arabic" w:eastAsia="Calibri" w:hAnsi="Simplified Arabic" w:cs="Simplified Arabic"/>
          <w:sz w:val="32"/>
          <w:szCs w:val="32"/>
          <w:rtl/>
          <w:lang w:bidi="ar-DZ"/>
        </w:rPr>
        <w:t>ن يكون الخطر محد</w:t>
      </w:r>
      <w:r w:rsidR="004C41F2">
        <w:rPr>
          <w:rFonts w:ascii="Simplified Arabic" w:eastAsia="Calibri" w:hAnsi="Simplified Arabic" w:cs="Simplified Arabic" w:hint="cs"/>
          <w:sz w:val="32"/>
          <w:szCs w:val="32"/>
          <w:rtl/>
          <w:lang w:bidi="ar-DZ"/>
        </w:rPr>
        <w:t>ق</w:t>
      </w:r>
      <w:r w:rsidR="004C41F2" w:rsidRPr="00135F55">
        <w:rPr>
          <w:rFonts w:ascii="Simplified Arabic" w:eastAsia="Calibri" w:hAnsi="Simplified Arabic" w:cs="Simplified Arabic"/>
          <w:sz w:val="32"/>
          <w:szCs w:val="32"/>
          <w:rtl/>
          <w:lang w:bidi="ar-DZ"/>
        </w:rPr>
        <w:t>ا ب</w:t>
      </w:r>
      <w:r w:rsidR="004C41F2">
        <w:rPr>
          <w:rFonts w:ascii="Simplified Arabic" w:eastAsia="Calibri" w:hAnsi="Simplified Arabic" w:cs="Simplified Arabic" w:hint="cs"/>
          <w:sz w:val="32"/>
          <w:szCs w:val="32"/>
          <w:rtl/>
          <w:lang w:bidi="ar-DZ"/>
        </w:rPr>
        <w:t>ال</w:t>
      </w:r>
      <w:r w:rsidR="004C41F2" w:rsidRPr="00135F55">
        <w:rPr>
          <w:rFonts w:ascii="Simplified Arabic" w:eastAsia="Calibri" w:hAnsi="Simplified Arabic" w:cs="Simplified Arabic"/>
          <w:sz w:val="32"/>
          <w:szCs w:val="32"/>
          <w:rtl/>
          <w:lang w:bidi="ar-DZ"/>
        </w:rPr>
        <w:t>شخص نفسه</w:t>
      </w:r>
      <w:r w:rsidR="004C41F2">
        <w:rPr>
          <w:rFonts w:ascii="Simplified Arabic" w:eastAsia="Calibri" w:hAnsi="Simplified Arabic" w:cs="Simplified Arabic" w:hint="cs"/>
          <w:sz w:val="32"/>
          <w:szCs w:val="32"/>
          <w:rtl/>
          <w:lang w:bidi="ar-DZ"/>
        </w:rPr>
        <w:t>،</w:t>
      </w:r>
      <w:r w:rsidR="004C41F2">
        <w:rPr>
          <w:rFonts w:ascii="Simplified Arabic" w:eastAsia="Calibri" w:hAnsi="Simplified Arabic" w:cs="Simplified Arabic"/>
          <w:sz w:val="32"/>
          <w:szCs w:val="32"/>
          <w:rtl/>
          <w:lang w:bidi="ar-DZ"/>
        </w:rPr>
        <w:t xml:space="preserve"> بل يمكن </w:t>
      </w:r>
      <w:r w:rsidR="004C41F2">
        <w:rPr>
          <w:rFonts w:ascii="Simplified Arabic" w:eastAsia="Calibri" w:hAnsi="Simplified Arabic" w:cs="Simplified Arabic" w:hint="cs"/>
          <w:sz w:val="32"/>
          <w:szCs w:val="32"/>
          <w:rtl/>
          <w:lang w:bidi="ar-DZ"/>
        </w:rPr>
        <w:t>أ</w:t>
      </w:r>
      <w:r w:rsidR="004C41F2" w:rsidRPr="00135F55">
        <w:rPr>
          <w:rFonts w:ascii="Simplified Arabic" w:eastAsia="Calibri" w:hAnsi="Simplified Arabic" w:cs="Simplified Arabic"/>
          <w:sz w:val="32"/>
          <w:szCs w:val="32"/>
          <w:rtl/>
          <w:lang w:bidi="ar-DZ"/>
        </w:rPr>
        <w:t>ن يكون محدقا بالغير.</w:t>
      </w:r>
    </w:p>
    <w:p w:rsidR="004C41F2" w:rsidRDefault="004C41F2" w:rsidP="004C41F2">
      <w:pPr>
        <w:bidi/>
        <w:spacing w:line="360" w:lineRule="auto"/>
        <w:rPr>
          <w:rFonts w:ascii="Simplified Arabic" w:eastAsia="Calibri" w:hAnsi="Simplified Arabic" w:cs="Simplified Arabic"/>
          <w:sz w:val="32"/>
          <w:szCs w:val="32"/>
          <w:rtl/>
          <w:lang w:bidi="ar-DZ"/>
        </w:rPr>
      </w:pPr>
      <w:r>
        <w:rPr>
          <w:rFonts w:ascii="Simplified Arabic" w:eastAsia="Calibri" w:hAnsi="Simplified Arabic" w:cs="Simplified Arabic"/>
          <w:sz w:val="32"/>
          <w:szCs w:val="32"/>
          <w:rtl/>
          <w:lang w:bidi="ar-DZ"/>
        </w:rPr>
        <w:t xml:space="preserve">ب – يجب </w:t>
      </w:r>
      <w:r>
        <w:rPr>
          <w:rFonts w:ascii="Simplified Arabic" w:eastAsia="Calibri" w:hAnsi="Simplified Arabic" w:cs="Simplified Arabic" w:hint="cs"/>
          <w:sz w:val="32"/>
          <w:szCs w:val="32"/>
          <w:rtl/>
          <w:lang w:bidi="ar-DZ"/>
        </w:rPr>
        <w:t>أ</w:t>
      </w:r>
      <w:r>
        <w:rPr>
          <w:rFonts w:ascii="Simplified Arabic" w:eastAsia="Calibri" w:hAnsi="Simplified Arabic" w:cs="Simplified Arabic"/>
          <w:sz w:val="32"/>
          <w:szCs w:val="32"/>
          <w:rtl/>
          <w:lang w:bidi="ar-DZ"/>
        </w:rPr>
        <w:t xml:space="preserve">ن يكون الخطر المراد تفاديه </w:t>
      </w:r>
      <w:r>
        <w:rPr>
          <w:rFonts w:ascii="Simplified Arabic" w:eastAsia="Calibri" w:hAnsi="Simplified Arabic" w:cs="Simplified Arabic" w:hint="cs"/>
          <w:sz w:val="32"/>
          <w:szCs w:val="32"/>
          <w:rtl/>
          <w:lang w:bidi="ar-DZ"/>
        </w:rPr>
        <w:t>أ</w:t>
      </w:r>
      <w:r w:rsidRPr="00135F55">
        <w:rPr>
          <w:rFonts w:ascii="Simplified Arabic" w:eastAsia="Calibri" w:hAnsi="Simplified Arabic" w:cs="Simplified Arabic"/>
          <w:sz w:val="32"/>
          <w:szCs w:val="32"/>
          <w:rtl/>
          <w:lang w:bidi="ar-DZ"/>
        </w:rPr>
        <w:t>كب</w:t>
      </w:r>
      <w:r>
        <w:rPr>
          <w:rFonts w:ascii="Simplified Arabic" w:eastAsia="Calibri" w:hAnsi="Simplified Arabic" w:cs="Simplified Arabic"/>
          <w:sz w:val="32"/>
          <w:szCs w:val="32"/>
          <w:rtl/>
          <w:lang w:bidi="ar-DZ"/>
        </w:rPr>
        <w:t>ر بكثير من الضرر الذي وقع</w:t>
      </w:r>
      <w:r w:rsidR="00E47E4B">
        <w:rPr>
          <w:rFonts w:ascii="Simplified Arabic" w:eastAsia="Calibri" w:hAnsi="Simplified Arabic" w:cs="Simplified Arabic" w:hint="cs"/>
          <w:sz w:val="32"/>
          <w:szCs w:val="32"/>
          <w:rtl/>
          <w:lang w:bidi="ar-DZ"/>
        </w:rPr>
        <w:t>.</w:t>
      </w:r>
    </w:p>
    <w:p w:rsidR="004C41F2" w:rsidRDefault="004C41F2" w:rsidP="008A1DF3">
      <w:pPr>
        <w:tabs>
          <w:tab w:val="right" w:pos="707"/>
        </w:tabs>
        <w:bidi/>
        <w:spacing w:after="0" w:line="360" w:lineRule="auto"/>
        <w:jc w:val="both"/>
        <w:rPr>
          <w:rFonts w:ascii="Calibri" w:eastAsia="Calibri" w:hAnsi="Calibri" w:cs="Simplified Arabic"/>
          <w:sz w:val="32"/>
          <w:szCs w:val="32"/>
          <w:rtl/>
          <w:lang w:bidi="ar-DZ"/>
        </w:rPr>
      </w:pPr>
      <w:r w:rsidRPr="00135F55">
        <w:rPr>
          <w:rFonts w:ascii="Simplified Arabic" w:eastAsia="Calibri" w:hAnsi="Simplified Arabic" w:cs="Simplified Arabic"/>
          <w:sz w:val="32"/>
          <w:szCs w:val="32"/>
          <w:rtl/>
          <w:lang w:bidi="ar-DZ"/>
        </w:rPr>
        <w:t>ج</w:t>
      </w:r>
      <w:r>
        <w:rPr>
          <w:rFonts w:ascii="Calibri" w:eastAsia="Calibri" w:hAnsi="Calibri" w:cs="Simplified Arabic" w:hint="cs"/>
          <w:sz w:val="32"/>
          <w:szCs w:val="32"/>
          <w:rtl/>
          <w:lang w:bidi="ar-DZ"/>
        </w:rPr>
        <w:t xml:space="preserve"> - يجب أن يشترك أكثر من فريق طبي في تقدير الموازنة بين الخطر الذي يتعرض له المريض</w:t>
      </w:r>
      <w:r w:rsidR="00902132">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 والضرر الذي يتعرض له المتنازل(</w:t>
      </w:r>
      <w:r w:rsidR="008A1DF3">
        <w:rPr>
          <w:rFonts w:ascii="Calibri" w:eastAsia="Calibri" w:hAnsi="Calibri" w:cs="Simplified Arabic" w:hint="cs"/>
          <w:sz w:val="32"/>
          <w:szCs w:val="32"/>
          <w:rtl/>
          <w:lang w:bidi="ar-DZ"/>
        </w:rPr>
        <w:t>1</w:t>
      </w:r>
      <w:r>
        <w:rPr>
          <w:rFonts w:ascii="Calibri" w:eastAsia="Calibri" w:hAnsi="Calibri" w:cs="Simplified Arabic" w:hint="cs"/>
          <w:sz w:val="32"/>
          <w:szCs w:val="32"/>
          <w:rtl/>
          <w:lang w:bidi="ar-DZ"/>
        </w:rPr>
        <w:t>).</w:t>
      </w:r>
    </w:p>
    <w:p w:rsidR="004C41F2" w:rsidRDefault="004C41F2" w:rsidP="004C41F2">
      <w:pPr>
        <w:bidi/>
        <w:spacing w:line="360" w:lineRule="auto"/>
        <w:rPr>
          <w:rFonts w:ascii="Simplified Arabic" w:eastAsia="Calibri" w:hAnsi="Simplified Arabic" w:cs="Simplified Arabic"/>
          <w:sz w:val="32"/>
          <w:szCs w:val="32"/>
          <w:rtl/>
          <w:lang w:bidi="ar-DZ"/>
        </w:rPr>
      </w:pPr>
      <w:r w:rsidRPr="00135F55">
        <w:rPr>
          <w:rFonts w:ascii="Simplified Arabic" w:eastAsia="Calibri" w:hAnsi="Simplified Arabic" w:cs="Simplified Arabic"/>
          <w:sz w:val="32"/>
          <w:szCs w:val="32"/>
          <w:rtl/>
          <w:lang w:bidi="ar-DZ"/>
        </w:rPr>
        <w:t xml:space="preserve">د </w:t>
      </w:r>
      <w:r>
        <w:rPr>
          <w:rFonts w:ascii="Simplified Arabic" w:eastAsia="Calibri" w:hAnsi="Simplified Arabic" w:cs="Simplified Arabic"/>
          <w:sz w:val="32"/>
          <w:szCs w:val="32"/>
          <w:rtl/>
          <w:lang w:bidi="ar-DZ"/>
        </w:rPr>
        <w:t xml:space="preserve">– يجب </w:t>
      </w:r>
      <w:r>
        <w:rPr>
          <w:rFonts w:ascii="Simplified Arabic" w:eastAsia="Calibri" w:hAnsi="Simplified Arabic" w:cs="Simplified Arabic" w:hint="cs"/>
          <w:sz w:val="32"/>
          <w:szCs w:val="32"/>
          <w:rtl/>
          <w:lang w:bidi="ar-DZ"/>
        </w:rPr>
        <w:t>أ</w:t>
      </w:r>
      <w:r>
        <w:rPr>
          <w:rFonts w:ascii="Simplified Arabic" w:eastAsia="Calibri" w:hAnsi="Simplified Arabic" w:cs="Simplified Arabic"/>
          <w:sz w:val="32"/>
          <w:szCs w:val="32"/>
          <w:rtl/>
          <w:lang w:bidi="ar-DZ"/>
        </w:rPr>
        <w:t>ن يكون زرع ال</w:t>
      </w:r>
      <w:r>
        <w:rPr>
          <w:rFonts w:ascii="Simplified Arabic" w:eastAsia="Calibri" w:hAnsi="Simplified Arabic" w:cs="Simplified Arabic" w:hint="cs"/>
          <w:sz w:val="32"/>
          <w:szCs w:val="32"/>
          <w:rtl/>
          <w:lang w:bidi="ar-DZ"/>
        </w:rPr>
        <w:t>أ</w:t>
      </w:r>
      <w:r w:rsidRPr="00135F55">
        <w:rPr>
          <w:rFonts w:ascii="Simplified Arabic" w:eastAsia="Calibri" w:hAnsi="Simplified Arabic" w:cs="Simplified Arabic"/>
          <w:sz w:val="32"/>
          <w:szCs w:val="32"/>
          <w:rtl/>
          <w:lang w:bidi="ar-DZ"/>
        </w:rPr>
        <w:t>عضاء الوسيلة الوحيدة التي يمكن</w:t>
      </w:r>
      <w:r>
        <w:rPr>
          <w:rFonts w:ascii="Simplified Arabic" w:eastAsia="Calibri" w:hAnsi="Simplified Arabic" w:cs="Simplified Arabic" w:hint="cs"/>
          <w:sz w:val="32"/>
          <w:szCs w:val="32"/>
          <w:rtl/>
          <w:lang w:bidi="ar-DZ"/>
        </w:rPr>
        <w:t xml:space="preserve"> </w:t>
      </w:r>
      <w:r>
        <w:rPr>
          <w:rFonts w:ascii="Simplified Arabic" w:eastAsia="Calibri" w:hAnsi="Simplified Arabic" w:cs="Simplified Arabic"/>
          <w:sz w:val="32"/>
          <w:szCs w:val="32"/>
          <w:rtl/>
          <w:lang w:bidi="ar-DZ"/>
        </w:rPr>
        <w:t xml:space="preserve">عن طريقها </w:t>
      </w:r>
      <w:r>
        <w:rPr>
          <w:rFonts w:ascii="Simplified Arabic" w:eastAsia="Calibri" w:hAnsi="Simplified Arabic" w:cs="Simplified Arabic" w:hint="cs"/>
          <w:sz w:val="32"/>
          <w:szCs w:val="32"/>
          <w:rtl/>
          <w:lang w:bidi="ar-DZ"/>
        </w:rPr>
        <w:t>إ</w:t>
      </w:r>
      <w:r>
        <w:rPr>
          <w:rFonts w:ascii="Simplified Arabic" w:eastAsia="Calibri" w:hAnsi="Simplified Arabic" w:cs="Simplified Arabic"/>
          <w:sz w:val="32"/>
          <w:szCs w:val="32"/>
          <w:rtl/>
          <w:lang w:bidi="ar-DZ"/>
        </w:rPr>
        <w:t>نقا</w:t>
      </w:r>
      <w:r>
        <w:rPr>
          <w:rFonts w:ascii="Simplified Arabic" w:eastAsia="Calibri" w:hAnsi="Simplified Arabic" w:cs="Simplified Arabic" w:hint="cs"/>
          <w:sz w:val="32"/>
          <w:szCs w:val="32"/>
          <w:rtl/>
          <w:lang w:bidi="ar-DZ"/>
        </w:rPr>
        <w:t>ذ</w:t>
      </w:r>
      <w:r w:rsidRPr="00135F55">
        <w:rPr>
          <w:rFonts w:ascii="Simplified Arabic" w:eastAsia="Calibri" w:hAnsi="Simplified Arabic" w:cs="Simplified Arabic"/>
          <w:sz w:val="32"/>
          <w:szCs w:val="32"/>
          <w:rtl/>
          <w:lang w:bidi="ar-DZ"/>
        </w:rPr>
        <w:t xml:space="preserve"> المريض</w:t>
      </w:r>
      <w:r>
        <w:rPr>
          <w:rFonts w:ascii="Simplified Arabic" w:eastAsia="Calibri" w:hAnsi="Simplified Arabic" w:cs="Simplified Arabic" w:hint="cs"/>
          <w:sz w:val="32"/>
          <w:szCs w:val="32"/>
          <w:rtl/>
          <w:lang w:bidi="ar-DZ"/>
        </w:rPr>
        <w:t>.</w:t>
      </w:r>
      <w:r w:rsidRPr="00135F55">
        <w:rPr>
          <w:rFonts w:ascii="Simplified Arabic" w:eastAsia="Calibri" w:hAnsi="Simplified Arabic" w:cs="Simplified Arabic"/>
          <w:sz w:val="32"/>
          <w:szCs w:val="32"/>
          <w:rtl/>
          <w:lang w:bidi="ar-DZ"/>
        </w:rPr>
        <w:t xml:space="preserve"> </w:t>
      </w:r>
    </w:p>
    <w:p w:rsidR="004C41F2" w:rsidRDefault="004C41F2" w:rsidP="008A1DF3">
      <w:pPr>
        <w:bidi/>
        <w:spacing w:line="360" w:lineRule="auto"/>
        <w:rPr>
          <w:rFonts w:ascii="Simplified Arabic" w:eastAsia="Calibri" w:hAnsi="Simplified Arabic" w:cs="Simplified Arabic"/>
          <w:sz w:val="32"/>
          <w:szCs w:val="32"/>
          <w:rtl/>
          <w:lang w:bidi="ar-DZ"/>
        </w:rPr>
      </w:pPr>
      <w:r>
        <w:rPr>
          <w:rFonts w:ascii="Calibri" w:eastAsia="Calibri" w:hAnsi="Calibri" w:cs="Simplified Arabic" w:hint="cs"/>
          <w:sz w:val="32"/>
          <w:szCs w:val="32"/>
          <w:rtl/>
          <w:lang w:bidi="ar-DZ"/>
        </w:rPr>
        <w:t>هـ</w:t>
      </w:r>
      <w:r w:rsidRPr="00135F55">
        <w:rPr>
          <w:rFonts w:ascii="Simplified Arabic" w:eastAsia="Calibri" w:hAnsi="Simplified Arabic" w:cs="Simplified Arabic"/>
          <w:sz w:val="32"/>
          <w:szCs w:val="32"/>
          <w:rtl/>
          <w:lang w:bidi="ar-DZ"/>
        </w:rPr>
        <w:t xml:space="preserve"> </w:t>
      </w:r>
      <w:r>
        <w:rPr>
          <w:rFonts w:ascii="Simplified Arabic" w:eastAsia="Calibri" w:hAnsi="Simplified Arabic" w:cs="Simplified Arabic"/>
          <w:sz w:val="32"/>
          <w:szCs w:val="32"/>
          <w:rtl/>
          <w:lang w:bidi="ar-DZ"/>
        </w:rPr>
        <w:t xml:space="preserve">– يجب </w:t>
      </w:r>
      <w:r>
        <w:rPr>
          <w:rFonts w:ascii="Simplified Arabic" w:eastAsia="Calibri" w:hAnsi="Simplified Arabic" w:cs="Simplified Arabic" w:hint="cs"/>
          <w:sz w:val="32"/>
          <w:szCs w:val="32"/>
          <w:rtl/>
          <w:lang w:bidi="ar-DZ"/>
        </w:rPr>
        <w:t>أ</w:t>
      </w:r>
      <w:r w:rsidRPr="00135F55">
        <w:rPr>
          <w:rFonts w:ascii="Simplified Arabic" w:eastAsia="Calibri" w:hAnsi="Simplified Arabic" w:cs="Simplified Arabic"/>
          <w:sz w:val="32"/>
          <w:szCs w:val="32"/>
          <w:rtl/>
          <w:lang w:bidi="ar-DZ"/>
        </w:rPr>
        <w:t xml:space="preserve">ن لا يؤدي </w:t>
      </w:r>
      <w:r w:rsidR="004F3D89">
        <w:rPr>
          <w:rFonts w:ascii="Simplified Arabic" w:eastAsia="Calibri" w:hAnsi="Simplified Arabic" w:cs="Simplified Arabic" w:hint="cs"/>
          <w:sz w:val="32"/>
          <w:szCs w:val="32"/>
          <w:rtl/>
          <w:lang w:bidi="ar-DZ"/>
        </w:rPr>
        <w:t>الاستئصال</w:t>
      </w:r>
      <w:r>
        <w:rPr>
          <w:rFonts w:ascii="Simplified Arabic" w:eastAsia="Calibri" w:hAnsi="Simplified Arabic" w:cs="Simplified Arabic"/>
          <w:sz w:val="32"/>
          <w:szCs w:val="32"/>
          <w:rtl/>
          <w:lang w:bidi="ar-DZ"/>
        </w:rPr>
        <w:t xml:space="preserve"> </w:t>
      </w:r>
      <w:r>
        <w:rPr>
          <w:rFonts w:ascii="Simplified Arabic" w:eastAsia="Calibri" w:hAnsi="Simplified Arabic" w:cs="Simplified Arabic" w:hint="cs"/>
          <w:sz w:val="32"/>
          <w:szCs w:val="32"/>
          <w:rtl/>
          <w:lang w:bidi="ar-DZ"/>
        </w:rPr>
        <w:t>إ</w:t>
      </w:r>
      <w:r w:rsidRPr="00135F55">
        <w:rPr>
          <w:rFonts w:ascii="Simplified Arabic" w:eastAsia="Calibri" w:hAnsi="Simplified Arabic" w:cs="Simplified Arabic"/>
          <w:sz w:val="32"/>
          <w:szCs w:val="32"/>
          <w:rtl/>
          <w:lang w:bidi="ar-DZ"/>
        </w:rPr>
        <w:t>لى هلاك المتناز</w:t>
      </w:r>
      <w:r>
        <w:rPr>
          <w:rFonts w:ascii="Simplified Arabic" w:eastAsia="Calibri" w:hAnsi="Simplified Arabic" w:cs="Simplified Arabic"/>
          <w:sz w:val="32"/>
          <w:szCs w:val="32"/>
          <w:rtl/>
          <w:lang w:bidi="ar-DZ"/>
        </w:rPr>
        <w:t xml:space="preserve">ل </w:t>
      </w:r>
      <w:r>
        <w:rPr>
          <w:rFonts w:ascii="Simplified Arabic" w:eastAsia="Calibri" w:hAnsi="Simplified Arabic" w:cs="Simplified Arabic" w:hint="cs"/>
          <w:sz w:val="32"/>
          <w:szCs w:val="32"/>
          <w:rtl/>
          <w:lang w:bidi="ar-DZ"/>
        </w:rPr>
        <w:t>أ</w:t>
      </w:r>
      <w:r>
        <w:rPr>
          <w:rFonts w:ascii="Simplified Arabic" w:eastAsia="Calibri" w:hAnsi="Simplified Arabic" w:cs="Simplified Arabic"/>
          <w:sz w:val="32"/>
          <w:szCs w:val="32"/>
          <w:rtl/>
          <w:lang w:bidi="ar-DZ"/>
        </w:rPr>
        <w:t xml:space="preserve">و </w:t>
      </w:r>
      <w:r>
        <w:rPr>
          <w:rFonts w:ascii="Simplified Arabic" w:eastAsia="Calibri" w:hAnsi="Simplified Arabic" w:cs="Simplified Arabic" w:hint="cs"/>
          <w:sz w:val="32"/>
          <w:szCs w:val="32"/>
          <w:rtl/>
          <w:lang w:bidi="ar-DZ"/>
        </w:rPr>
        <w:t>إ</w:t>
      </w:r>
      <w:r>
        <w:rPr>
          <w:rFonts w:ascii="Simplified Arabic" w:eastAsia="Calibri" w:hAnsi="Simplified Arabic" w:cs="Simplified Arabic"/>
          <w:sz w:val="32"/>
          <w:szCs w:val="32"/>
          <w:rtl/>
          <w:lang w:bidi="ar-DZ"/>
        </w:rPr>
        <w:t xml:space="preserve">لى </w:t>
      </w:r>
      <w:r>
        <w:rPr>
          <w:rFonts w:ascii="Simplified Arabic" w:eastAsia="Calibri" w:hAnsi="Simplified Arabic" w:cs="Simplified Arabic" w:hint="cs"/>
          <w:sz w:val="32"/>
          <w:szCs w:val="32"/>
          <w:rtl/>
          <w:lang w:bidi="ar-DZ"/>
        </w:rPr>
        <w:t>إ</w:t>
      </w:r>
      <w:r>
        <w:rPr>
          <w:rFonts w:ascii="Simplified Arabic" w:eastAsia="Calibri" w:hAnsi="Simplified Arabic" w:cs="Simplified Arabic"/>
          <w:sz w:val="32"/>
          <w:szCs w:val="32"/>
          <w:rtl/>
          <w:lang w:bidi="ar-DZ"/>
        </w:rPr>
        <w:t>صابته بنقص خطير ومستد</w:t>
      </w:r>
      <w:r>
        <w:rPr>
          <w:rFonts w:ascii="Simplified Arabic" w:eastAsia="Calibri" w:hAnsi="Simplified Arabic" w:cs="Simplified Arabic" w:hint="cs"/>
          <w:sz w:val="32"/>
          <w:szCs w:val="32"/>
          <w:rtl/>
          <w:lang w:bidi="ar-DZ"/>
        </w:rPr>
        <w:t>ي</w:t>
      </w:r>
      <w:r w:rsidRPr="00135F55">
        <w:rPr>
          <w:rFonts w:ascii="Simplified Arabic" w:eastAsia="Calibri" w:hAnsi="Simplified Arabic" w:cs="Simplified Arabic"/>
          <w:sz w:val="32"/>
          <w:szCs w:val="32"/>
          <w:rtl/>
          <w:lang w:bidi="ar-DZ"/>
        </w:rPr>
        <w:t>م في وظائف جس</w:t>
      </w:r>
      <w:r>
        <w:rPr>
          <w:rFonts w:ascii="Simplified Arabic" w:eastAsia="Calibri" w:hAnsi="Simplified Arabic" w:cs="Simplified Arabic"/>
          <w:sz w:val="32"/>
          <w:szCs w:val="32"/>
          <w:rtl/>
          <w:lang w:bidi="ar-DZ"/>
        </w:rPr>
        <w:t xml:space="preserve">مه </w:t>
      </w:r>
      <w:r w:rsidRPr="00135F55">
        <w:rPr>
          <w:rFonts w:ascii="Simplified Arabic" w:eastAsia="Calibri" w:hAnsi="Simplified Arabic" w:cs="Simplified Arabic"/>
          <w:sz w:val="32"/>
          <w:szCs w:val="32"/>
          <w:rtl/>
          <w:lang w:bidi="ar-DZ"/>
        </w:rPr>
        <w:t>(</w:t>
      </w:r>
      <w:r w:rsidR="008A1DF3">
        <w:rPr>
          <w:rFonts w:ascii="Simplified Arabic" w:eastAsia="Calibri" w:hAnsi="Simplified Arabic" w:cs="Simplified Arabic" w:hint="cs"/>
          <w:sz w:val="32"/>
          <w:szCs w:val="32"/>
          <w:rtl/>
          <w:lang w:bidi="ar-DZ"/>
        </w:rPr>
        <w:t>2</w:t>
      </w:r>
      <w:r w:rsidRPr="00135F55">
        <w:rPr>
          <w:rFonts w:ascii="Simplified Arabic" w:eastAsia="Calibri" w:hAnsi="Simplified Arabic" w:cs="Simplified Arabic"/>
          <w:sz w:val="32"/>
          <w:szCs w:val="32"/>
          <w:rtl/>
          <w:lang w:bidi="ar-DZ"/>
        </w:rPr>
        <w:t>)</w:t>
      </w:r>
      <w:r w:rsidRPr="005B36BA">
        <w:rPr>
          <w:rFonts w:ascii="Simplified Arabic" w:eastAsia="Calibri" w:hAnsi="Simplified Arabic" w:cs="Simplified Arabic"/>
          <w:sz w:val="32"/>
          <w:szCs w:val="32"/>
          <w:rtl/>
          <w:lang w:bidi="ar-DZ"/>
        </w:rPr>
        <w:t xml:space="preserve"> </w:t>
      </w:r>
      <w:r w:rsidRPr="00135F55">
        <w:rPr>
          <w:rFonts w:ascii="Simplified Arabic" w:eastAsia="Calibri" w:hAnsi="Simplified Arabic" w:cs="Simplified Arabic"/>
          <w:sz w:val="32"/>
          <w:szCs w:val="32"/>
          <w:rtl/>
          <w:lang w:bidi="ar-DZ"/>
        </w:rPr>
        <w:t>.</w:t>
      </w:r>
    </w:p>
    <w:p w:rsidR="008A1DF3" w:rsidRDefault="008A1DF3" w:rsidP="008A1DF3">
      <w:pPr>
        <w:tabs>
          <w:tab w:val="right" w:pos="140"/>
        </w:tabs>
        <w:bidi/>
        <w:spacing w:after="0" w:line="360" w:lineRule="auto"/>
        <w:ind w:left="-2"/>
        <w:jc w:val="both"/>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وقد وجهت لهذه النظرية عدة انتقادات منها مايلي :</w:t>
      </w:r>
    </w:p>
    <w:p w:rsidR="00E72E46" w:rsidRDefault="008A1DF3" w:rsidP="00E72E46">
      <w:pPr>
        <w:tabs>
          <w:tab w:val="right" w:pos="423"/>
        </w:tabs>
        <w:bidi/>
        <w:spacing w:after="0" w:line="360" w:lineRule="auto"/>
        <w:ind w:left="-2"/>
        <w:jc w:val="both"/>
        <w:rPr>
          <w:rFonts w:ascii="Calibri" w:eastAsia="Calibri" w:hAnsi="Calibri" w:cs="Simplified Arabic"/>
          <w:sz w:val="32"/>
          <w:szCs w:val="32"/>
          <w:rtl/>
          <w:lang w:bidi="ar-DZ"/>
        </w:rPr>
      </w:pPr>
      <w:r>
        <w:rPr>
          <w:rFonts w:ascii="Calibri" w:eastAsia="Calibri" w:hAnsi="Calibri" w:cs="Simplified Arabic" w:hint="cs"/>
          <w:sz w:val="32"/>
          <w:szCs w:val="32"/>
          <w:rtl/>
          <w:lang w:bidi="ar-DZ"/>
        </w:rPr>
        <w:t>- أنّ في إباحة انتزاع وزراعة الأعضاء بناء على حالة الضرورة هدر لحماية الحق في سلامة الجسد، حيث يصبح بالإمكان حينذاك انتزاع أعضاء الناس جبرا</w:t>
      </w:r>
      <w:r w:rsidR="00902132">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خصوصا أنّ رضا المعطي ليس عنصرا في حالة الضرورة، وإنما هو شرط يمكن للطبيب استخدامه والتعلل </w:t>
      </w:r>
      <w:r w:rsidR="00E72E46">
        <w:rPr>
          <w:rFonts w:ascii="Calibri" w:eastAsia="Calibri" w:hAnsi="Calibri" w:cs="Simplified Arabic" w:hint="cs"/>
          <w:sz w:val="32"/>
          <w:szCs w:val="32"/>
          <w:rtl/>
          <w:lang w:bidi="ar-DZ"/>
        </w:rPr>
        <w:t>به (3).</w:t>
      </w:r>
    </w:p>
    <w:p w:rsidR="00917094" w:rsidRDefault="00917094" w:rsidP="00917094">
      <w:pPr>
        <w:tabs>
          <w:tab w:val="right" w:pos="423"/>
        </w:tabs>
        <w:bidi/>
        <w:spacing w:after="0" w:line="360" w:lineRule="auto"/>
        <w:ind w:left="-2"/>
        <w:jc w:val="both"/>
        <w:rPr>
          <w:rFonts w:ascii="Calibri" w:eastAsia="Calibri" w:hAnsi="Calibri" w:cs="Simplified Arabic"/>
          <w:sz w:val="32"/>
          <w:szCs w:val="32"/>
          <w:rtl/>
          <w:lang w:bidi="ar-DZ"/>
        </w:rPr>
      </w:pPr>
      <w:r>
        <w:rPr>
          <w:rFonts w:ascii="Calibri" w:eastAsia="Calibri" w:hAnsi="Calibri" w:cs="Simplified Arabic" w:hint="cs"/>
          <w:sz w:val="32"/>
          <w:szCs w:val="32"/>
          <w:rtl/>
          <w:lang w:bidi="ar-DZ"/>
        </w:rPr>
        <w:t>- أنّ نجاح نقل العضو ليس مؤكدا دائما، وبالتالي فلا يمكن قبول تدخل الطبيب لتجنب</w:t>
      </w:r>
    </w:p>
    <w:p w:rsidR="004C41F2" w:rsidRPr="009E6185" w:rsidRDefault="004C41F2" w:rsidP="008A1DF3">
      <w:pPr>
        <w:tabs>
          <w:tab w:val="right" w:pos="281"/>
        </w:tabs>
        <w:bidi/>
        <w:spacing w:after="0" w:line="360" w:lineRule="auto"/>
        <w:jc w:val="both"/>
        <w:rPr>
          <w:rFonts w:ascii="Calibri" w:eastAsia="Calibri" w:hAnsi="Calibri" w:cs="Simplified Arabic"/>
          <w:sz w:val="24"/>
          <w:szCs w:val="24"/>
          <w:rtl/>
          <w:lang w:bidi="ar-DZ"/>
        </w:rPr>
      </w:pPr>
      <w:r>
        <w:rPr>
          <w:rFonts w:ascii="Calibri" w:eastAsia="Calibri" w:hAnsi="Calibri" w:cs="Simplified Arabic" w:hint="cs"/>
          <w:sz w:val="24"/>
          <w:szCs w:val="24"/>
          <w:rtl/>
          <w:lang w:bidi="ar-DZ"/>
        </w:rPr>
        <w:t>ـــــــــــــــــــــــــــــــ</w:t>
      </w:r>
    </w:p>
    <w:p w:rsidR="004C41F2" w:rsidRPr="008A1DF3" w:rsidRDefault="004C41F2" w:rsidP="00A75D18">
      <w:pPr>
        <w:pStyle w:val="Paragraphedeliste"/>
        <w:numPr>
          <w:ilvl w:val="0"/>
          <w:numId w:val="89"/>
        </w:numPr>
        <w:tabs>
          <w:tab w:val="right" w:pos="282"/>
        </w:tabs>
        <w:bidi/>
        <w:spacing w:line="240" w:lineRule="auto"/>
        <w:ind w:left="-1" w:firstLine="1"/>
        <w:rPr>
          <w:rFonts w:ascii="Calibri" w:eastAsia="Calibri" w:hAnsi="Calibri" w:cs="Simplified Arabic"/>
          <w:sz w:val="24"/>
          <w:szCs w:val="24"/>
          <w:lang w:bidi="ar-DZ"/>
        </w:rPr>
      </w:pPr>
      <w:r w:rsidRPr="008A1DF3">
        <w:rPr>
          <w:rFonts w:ascii="Calibri" w:eastAsia="Calibri" w:hAnsi="Calibri" w:cs="Arial" w:hint="cs"/>
          <w:sz w:val="24"/>
          <w:szCs w:val="24"/>
          <w:rtl/>
          <w:lang w:bidi="ar-DZ"/>
        </w:rPr>
        <w:t>سميرة عايد الديات، المرجع السابق،ص76-78</w:t>
      </w:r>
    </w:p>
    <w:p w:rsidR="004C41F2" w:rsidRDefault="004C41F2" w:rsidP="00A75D18">
      <w:pPr>
        <w:pStyle w:val="Paragraphedeliste"/>
        <w:numPr>
          <w:ilvl w:val="0"/>
          <w:numId w:val="89"/>
        </w:numPr>
        <w:tabs>
          <w:tab w:val="right" w:pos="282"/>
        </w:tabs>
        <w:bidi/>
        <w:spacing w:line="240" w:lineRule="auto"/>
        <w:ind w:left="-1" w:firstLine="0"/>
        <w:rPr>
          <w:rFonts w:ascii="Calibri" w:eastAsia="Calibri" w:hAnsi="Calibri" w:cs="Simplified Arabic"/>
          <w:sz w:val="24"/>
          <w:szCs w:val="24"/>
          <w:lang w:bidi="ar-DZ"/>
        </w:rPr>
      </w:pPr>
      <w:r w:rsidRPr="00B55A6A">
        <w:rPr>
          <w:rFonts w:ascii="Calibri" w:eastAsia="Calibri" w:hAnsi="Calibri" w:cs="Simplified Arabic" w:hint="cs"/>
          <w:sz w:val="24"/>
          <w:szCs w:val="24"/>
          <w:rtl/>
          <w:lang w:bidi="ar-DZ"/>
        </w:rPr>
        <w:t xml:space="preserve">حسام الدين الاهواني ، المرجع </w:t>
      </w:r>
      <w:r w:rsidR="009B40AF">
        <w:rPr>
          <w:rFonts w:ascii="Calibri" w:eastAsia="Calibri" w:hAnsi="Calibri" w:cs="Simplified Arabic" w:hint="cs"/>
          <w:sz w:val="24"/>
          <w:szCs w:val="24"/>
          <w:rtl/>
          <w:lang w:bidi="ar-DZ"/>
        </w:rPr>
        <w:t>السابق</w:t>
      </w:r>
      <w:r w:rsidRPr="00B55A6A">
        <w:rPr>
          <w:rFonts w:ascii="Calibri" w:eastAsia="Calibri" w:hAnsi="Calibri" w:cs="Simplified Arabic" w:hint="cs"/>
          <w:sz w:val="24"/>
          <w:szCs w:val="24"/>
          <w:rtl/>
          <w:lang w:bidi="ar-DZ"/>
        </w:rPr>
        <w:t>، ص50-51</w:t>
      </w:r>
    </w:p>
    <w:p w:rsidR="00917094" w:rsidRDefault="00917094" w:rsidP="00A75D18">
      <w:pPr>
        <w:pStyle w:val="Paragraphedeliste"/>
        <w:numPr>
          <w:ilvl w:val="0"/>
          <w:numId w:val="89"/>
        </w:numPr>
        <w:tabs>
          <w:tab w:val="right" w:pos="423"/>
        </w:tabs>
        <w:bidi/>
        <w:spacing w:after="0" w:line="240" w:lineRule="auto"/>
        <w:jc w:val="both"/>
        <w:rPr>
          <w:rFonts w:ascii="Calibri" w:eastAsia="Calibri" w:hAnsi="Calibri" w:cs="Simplified Arabic"/>
          <w:sz w:val="24"/>
          <w:szCs w:val="24"/>
          <w:lang w:bidi="ar-DZ"/>
        </w:rPr>
      </w:pPr>
      <w:r>
        <w:rPr>
          <w:rFonts w:ascii="Calibri" w:eastAsia="Calibri" w:hAnsi="Calibri" w:cs="Simplified Arabic" w:hint="cs"/>
          <w:sz w:val="24"/>
          <w:szCs w:val="24"/>
          <w:rtl/>
          <w:lang w:bidi="ar-DZ"/>
        </w:rPr>
        <w:t>مهند صلاح احمد فتحي العزة ، المرجع السابق، ص 96 -70</w:t>
      </w:r>
    </w:p>
    <w:p w:rsidR="00917094" w:rsidRPr="00917094" w:rsidRDefault="00917094" w:rsidP="00917094">
      <w:pPr>
        <w:tabs>
          <w:tab w:val="right" w:pos="282"/>
        </w:tabs>
        <w:bidi/>
        <w:spacing w:line="240" w:lineRule="auto"/>
        <w:rPr>
          <w:rFonts w:ascii="Calibri" w:eastAsia="Calibri" w:hAnsi="Calibri" w:cs="Simplified Arabic"/>
          <w:sz w:val="24"/>
          <w:szCs w:val="24"/>
          <w:lang w:bidi="ar-DZ"/>
        </w:rPr>
      </w:pPr>
    </w:p>
    <w:p w:rsidR="004C41F2" w:rsidRDefault="004C41F2" w:rsidP="00917094">
      <w:pPr>
        <w:tabs>
          <w:tab w:val="right" w:pos="423"/>
        </w:tabs>
        <w:bidi/>
        <w:spacing w:after="0" w:line="360" w:lineRule="auto"/>
        <w:ind w:left="-2"/>
        <w:jc w:val="both"/>
        <w:rPr>
          <w:rFonts w:ascii="Calibri" w:eastAsia="Calibri" w:hAnsi="Calibri" w:cs="Simplified Arabic"/>
          <w:sz w:val="32"/>
          <w:szCs w:val="32"/>
          <w:rtl/>
          <w:lang w:bidi="ar-DZ"/>
        </w:rPr>
      </w:pPr>
      <w:r>
        <w:rPr>
          <w:rFonts w:ascii="Calibri" w:eastAsia="Calibri" w:hAnsi="Calibri" w:cs="Simplified Arabic" w:hint="cs"/>
          <w:sz w:val="32"/>
          <w:szCs w:val="32"/>
          <w:rtl/>
          <w:lang w:bidi="ar-DZ"/>
        </w:rPr>
        <w:lastRenderedPageBreak/>
        <w:t>خطر حال، لأن ظاهرة لف</w:t>
      </w:r>
      <w:r w:rsidR="0090648F">
        <w:rPr>
          <w:rFonts w:ascii="Calibri" w:eastAsia="Calibri" w:hAnsi="Calibri" w:cs="Simplified Arabic" w:hint="cs"/>
          <w:sz w:val="32"/>
          <w:szCs w:val="32"/>
          <w:rtl/>
          <w:lang w:bidi="ar-DZ"/>
        </w:rPr>
        <w:t>ظ</w:t>
      </w:r>
      <w:r>
        <w:rPr>
          <w:rFonts w:ascii="Calibri" w:eastAsia="Calibri" w:hAnsi="Calibri" w:cs="Simplified Arabic" w:hint="cs"/>
          <w:sz w:val="32"/>
          <w:szCs w:val="32"/>
          <w:rtl/>
          <w:lang w:bidi="ar-DZ"/>
        </w:rPr>
        <w:t xml:space="preserve"> الأجسام الغريبة مازالت مهيمنة على هذه العمليات (</w:t>
      </w:r>
      <w:r w:rsidR="00917094">
        <w:rPr>
          <w:rFonts w:ascii="Calibri" w:eastAsia="Calibri" w:hAnsi="Calibri" w:cs="Simplified Arabic" w:hint="cs"/>
          <w:sz w:val="32"/>
          <w:szCs w:val="32"/>
          <w:rtl/>
          <w:lang w:bidi="ar-DZ"/>
        </w:rPr>
        <w:t>1</w:t>
      </w:r>
      <w:r>
        <w:rPr>
          <w:rFonts w:ascii="Calibri" w:eastAsia="Calibri" w:hAnsi="Calibri" w:cs="Simplified Arabic" w:hint="cs"/>
          <w:sz w:val="32"/>
          <w:szCs w:val="32"/>
          <w:rtl/>
          <w:lang w:bidi="ar-DZ"/>
        </w:rPr>
        <w:t>).</w:t>
      </w:r>
    </w:p>
    <w:p w:rsidR="004C41F2" w:rsidRDefault="004C41F2" w:rsidP="00917094">
      <w:pPr>
        <w:tabs>
          <w:tab w:val="right" w:pos="-1"/>
        </w:tabs>
        <w:bidi/>
        <w:spacing w:after="0" w:line="360" w:lineRule="auto"/>
        <w:ind w:left="-285"/>
        <w:jc w:val="both"/>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لا يمكن </w:t>
      </w:r>
      <w:r w:rsidR="00ED0704">
        <w:rPr>
          <w:rFonts w:ascii="Calibri" w:eastAsia="Calibri" w:hAnsi="Calibri" w:cs="Simplified Arabic" w:hint="cs"/>
          <w:sz w:val="32"/>
          <w:szCs w:val="32"/>
          <w:rtl/>
          <w:lang w:bidi="ar-DZ"/>
        </w:rPr>
        <w:t>الاستناد</w:t>
      </w:r>
      <w:r>
        <w:rPr>
          <w:rFonts w:ascii="Calibri" w:eastAsia="Calibri" w:hAnsi="Calibri" w:cs="Simplified Arabic" w:hint="cs"/>
          <w:sz w:val="32"/>
          <w:szCs w:val="32"/>
          <w:rtl/>
          <w:lang w:bidi="ar-DZ"/>
        </w:rPr>
        <w:t xml:space="preserve"> إلى حالة الضرورة لتبرير جميع عمليات نقل وزرع الأعضاء البشرية،</w:t>
      </w:r>
      <w:r w:rsidR="00D51A0D">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لأنها وإن كانت تصلح لتبرير بعض العمليات كنقل الدم</w:t>
      </w:r>
      <w:r w:rsidR="00D51A0D">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فإنـــها</w:t>
      </w:r>
      <w:r w:rsidR="00ED0704">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لاتصلح لتبـــرير غيرها </w:t>
      </w:r>
      <w:r w:rsidRPr="005A5B01">
        <w:rPr>
          <w:rFonts w:ascii="Calibri" w:eastAsia="Calibri" w:hAnsi="Calibri" w:cs="Simplified Arabic" w:hint="cs"/>
          <w:sz w:val="24"/>
          <w:szCs w:val="24"/>
          <w:rtl/>
          <w:lang w:bidi="ar-DZ"/>
        </w:rPr>
        <w:t>(</w:t>
      </w:r>
      <w:r w:rsidR="00917094">
        <w:rPr>
          <w:rFonts w:ascii="Calibri" w:eastAsia="Calibri" w:hAnsi="Calibri" w:cs="Simplified Arabic" w:hint="cs"/>
          <w:sz w:val="36"/>
          <w:szCs w:val="36"/>
          <w:rtl/>
          <w:lang w:bidi="ar-DZ"/>
        </w:rPr>
        <w:t>2</w:t>
      </w:r>
      <w:r w:rsidRPr="005A5B01">
        <w:rPr>
          <w:rFonts w:ascii="Calibri" w:eastAsia="Calibri" w:hAnsi="Calibri" w:cs="Simplified Arabic" w:hint="cs"/>
          <w:sz w:val="24"/>
          <w:szCs w:val="24"/>
          <w:rtl/>
          <w:lang w:bidi="ar-DZ"/>
        </w:rPr>
        <w:t>).</w:t>
      </w:r>
    </w:p>
    <w:p w:rsidR="00E72E46" w:rsidRDefault="004C41F2" w:rsidP="00E72E46">
      <w:pPr>
        <w:tabs>
          <w:tab w:val="right" w:pos="-1"/>
        </w:tabs>
        <w:bidi/>
        <w:spacing w:after="0" w:line="360" w:lineRule="auto"/>
        <w:ind w:left="-285"/>
        <w:jc w:val="both"/>
        <w:rPr>
          <w:rFonts w:ascii="Calibri" w:eastAsia="Calibri" w:hAnsi="Calibri" w:cs="Simplified Arabic"/>
          <w:sz w:val="32"/>
          <w:szCs w:val="32"/>
          <w:rtl/>
          <w:lang w:bidi="ar-DZ"/>
        </w:rPr>
      </w:pPr>
      <w:r>
        <w:rPr>
          <w:rFonts w:ascii="Calibri" w:eastAsia="Calibri" w:hAnsi="Calibri" w:cs="Simplified Arabic" w:hint="cs"/>
          <w:sz w:val="32"/>
          <w:szCs w:val="32"/>
          <w:rtl/>
          <w:lang w:bidi="ar-DZ"/>
        </w:rPr>
        <w:t>- أنّ نظرية الضرورة في العديد من الحالات لا تجد لها تطبيقا في مجالنا هذا،</w:t>
      </w:r>
      <w:r w:rsidR="00D51A0D">
        <w:rPr>
          <w:rFonts w:ascii="Calibri" w:eastAsia="Calibri" w:hAnsi="Calibri" w:cs="Simplified Arabic" w:hint="cs"/>
          <w:sz w:val="32"/>
          <w:szCs w:val="32"/>
          <w:rtl/>
          <w:lang w:bidi="ar-DZ"/>
        </w:rPr>
        <w:t xml:space="preserve"> و</w:t>
      </w:r>
      <w:r>
        <w:rPr>
          <w:rFonts w:ascii="Calibri" w:eastAsia="Calibri" w:hAnsi="Calibri" w:cs="Simplified Arabic" w:hint="cs"/>
          <w:sz w:val="32"/>
          <w:szCs w:val="32"/>
          <w:rtl/>
          <w:lang w:bidi="ar-DZ"/>
        </w:rPr>
        <w:t xml:space="preserve">ذلك ليس </w:t>
      </w:r>
      <w:r w:rsidR="00ED0704">
        <w:rPr>
          <w:rFonts w:ascii="Calibri" w:eastAsia="Calibri" w:hAnsi="Calibri" w:cs="Simplified Arabic" w:hint="cs"/>
          <w:sz w:val="32"/>
          <w:szCs w:val="32"/>
          <w:rtl/>
          <w:lang w:bidi="ar-DZ"/>
        </w:rPr>
        <w:t>لانعدام</w:t>
      </w:r>
      <w:r>
        <w:rPr>
          <w:rFonts w:ascii="Calibri" w:eastAsia="Calibri" w:hAnsi="Calibri" w:cs="Simplified Arabic" w:hint="cs"/>
          <w:sz w:val="32"/>
          <w:szCs w:val="32"/>
          <w:rtl/>
          <w:lang w:bidi="ar-DZ"/>
        </w:rPr>
        <w:t xml:space="preserve"> الخطر أو عدم توافر حالة الضرورة في أحد الأطراف،</w:t>
      </w:r>
      <w:r w:rsidR="00D51A0D">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وإنما لفقدانها أهم شروط تطبيقها ألا وهو ألا تكون هناك ثمة وسيلة أخرى لدفع الخطر إلا</w:t>
      </w:r>
      <w:r w:rsidR="00A86DAE">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بإيقاع الضرر على شخص آخر،</w:t>
      </w:r>
      <w:r w:rsidR="00D51A0D">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وأن يكون ذلك الضرر أخف</w:t>
      </w:r>
      <w:r w:rsidR="00D51A0D">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وهو ما يعرف بش</w:t>
      </w:r>
      <w:r w:rsidR="002A2216">
        <w:rPr>
          <w:rFonts w:ascii="Calibri" w:eastAsia="Calibri" w:hAnsi="Calibri" w:cs="Simplified Arabic" w:hint="cs"/>
          <w:sz w:val="32"/>
          <w:szCs w:val="32"/>
          <w:rtl/>
          <w:lang w:bidi="ar-DZ"/>
        </w:rPr>
        <w:t>ـ</w:t>
      </w:r>
      <w:r w:rsidR="00D51A0D">
        <w:rPr>
          <w:rFonts w:ascii="Calibri" w:eastAsia="Calibri" w:hAnsi="Calibri" w:cs="Simplified Arabic" w:hint="cs"/>
          <w:sz w:val="32"/>
          <w:szCs w:val="32"/>
          <w:rtl/>
          <w:lang w:bidi="ar-DZ"/>
        </w:rPr>
        <w:t>رط اللزوم والتناسب</w:t>
      </w:r>
      <w:r>
        <w:rPr>
          <w:rFonts w:ascii="Calibri" w:eastAsia="Calibri" w:hAnsi="Calibri" w:cs="Simplified Arabic" w:hint="cs"/>
          <w:sz w:val="32"/>
          <w:szCs w:val="32"/>
          <w:rtl/>
          <w:lang w:bidi="ar-DZ"/>
        </w:rPr>
        <w:t>،</w:t>
      </w:r>
      <w:r w:rsidR="00D51A0D">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الأم</w:t>
      </w:r>
      <w:r w:rsidR="002A2216">
        <w:rPr>
          <w:rFonts w:ascii="Calibri" w:eastAsia="Calibri" w:hAnsi="Calibri" w:cs="Simplified Arabic" w:hint="cs"/>
          <w:sz w:val="32"/>
          <w:szCs w:val="32"/>
          <w:rtl/>
          <w:lang w:bidi="ar-DZ"/>
        </w:rPr>
        <w:t>ــ</w:t>
      </w:r>
      <w:r>
        <w:rPr>
          <w:rFonts w:ascii="Calibri" w:eastAsia="Calibri" w:hAnsi="Calibri" w:cs="Simplified Arabic" w:hint="cs"/>
          <w:sz w:val="32"/>
          <w:szCs w:val="32"/>
          <w:rtl/>
          <w:lang w:bidi="ar-DZ"/>
        </w:rPr>
        <w:t>ر الذي</w:t>
      </w:r>
      <w:r w:rsidR="00E72E46">
        <w:rPr>
          <w:rFonts w:ascii="Calibri" w:eastAsia="Calibri" w:hAnsi="Calibri" w:cs="Simplified Arabic" w:hint="cs"/>
          <w:sz w:val="32"/>
          <w:szCs w:val="32"/>
          <w:rtl/>
          <w:lang w:bidi="ar-DZ"/>
        </w:rPr>
        <w:t xml:space="preserve"> لا يمكن القول بتوافره في بعض عمليات نقل وزراعة الأعضاء (3).</w:t>
      </w:r>
    </w:p>
    <w:p w:rsidR="00C318FD" w:rsidRDefault="00C318FD" w:rsidP="00C318FD">
      <w:pPr>
        <w:tabs>
          <w:tab w:val="right" w:pos="423"/>
        </w:tabs>
        <w:bidi/>
        <w:spacing w:after="0" w:line="360" w:lineRule="auto"/>
        <w:ind w:left="-2"/>
        <w:jc w:val="both"/>
        <w:rPr>
          <w:rFonts w:ascii="Calibri" w:eastAsia="Calibri" w:hAnsi="Calibri" w:cs="Simplified Arabic"/>
          <w:b/>
          <w:bCs/>
          <w:sz w:val="32"/>
          <w:szCs w:val="32"/>
          <w:rtl/>
          <w:lang w:bidi="ar-DZ"/>
        </w:rPr>
      </w:pPr>
      <w:r>
        <w:rPr>
          <w:rFonts w:ascii="Calibri" w:eastAsia="Calibri" w:hAnsi="Calibri" w:cs="Simplified Arabic" w:hint="cs"/>
          <w:b/>
          <w:bCs/>
          <w:sz w:val="32"/>
          <w:szCs w:val="32"/>
          <w:rtl/>
          <w:lang w:bidi="ar-DZ"/>
        </w:rPr>
        <w:t>ثالثا : نظرية المصلحة الا</w:t>
      </w:r>
      <w:r w:rsidRPr="00223224">
        <w:rPr>
          <w:rFonts w:ascii="Calibri" w:eastAsia="Calibri" w:hAnsi="Calibri" w:cs="Simplified Arabic" w:hint="cs"/>
          <w:b/>
          <w:bCs/>
          <w:sz w:val="32"/>
          <w:szCs w:val="32"/>
          <w:rtl/>
          <w:lang w:bidi="ar-DZ"/>
        </w:rPr>
        <w:t xml:space="preserve">جتماعية </w:t>
      </w:r>
    </w:p>
    <w:p w:rsidR="00917094" w:rsidRDefault="00C318FD" w:rsidP="00C318FD">
      <w:pPr>
        <w:tabs>
          <w:tab w:val="right" w:pos="-1"/>
        </w:tabs>
        <w:bidi/>
        <w:spacing w:after="0" w:line="360" w:lineRule="auto"/>
        <w:ind w:left="-285"/>
        <w:jc w:val="both"/>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وتقوم هذه النظرية في تأسيسها لإباحة عمليات نقل وزرع الأعضاء البشرية على أنه للحق في سلامة الجسد جانبين،</w:t>
      </w:r>
      <w:r w:rsidR="00D51A0D">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أولهما يخص الفرد إذ يكون من مصلحة الفرد</w:t>
      </w:r>
      <w:r w:rsidR="00D51A0D">
        <w:rPr>
          <w:rFonts w:ascii="Calibri" w:eastAsia="Calibri" w:hAnsi="Calibri" w:cs="Simplified Arabic" w:hint="cs"/>
          <w:sz w:val="32"/>
          <w:szCs w:val="32"/>
          <w:rtl/>
          <w:lang w:bidi="ar-DZ"/>
        </w:rPr>
        <w:t xml:space="preserve"> ألا تتعطل وظائف الحياة في جسده</w:t>
      </w:r>
      <w:r>
        <w:rPr>
          <w:rFonts w:ascii="Calibri" w:eastAsia="Calibri" w:hAnsi="Calibri" w:cs="Simplified Arabic" w:hint="cs"/>
          <w:sz w:val="32"/>
          <w:szCs w:val="32"/>
          <w:rtl/>
          <w:lang w:bidi="ar-DZ"/>
        </w:rPr>
        <w:t>،</w:t>
      </w:r>
      <w:r w:rsidR="00D51A0D">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كما أنه من مصلحته المحافظة على سلامة هذا الجسد أيضا، في حين أنّ الجانب الثاني لهذا الحق هو جانب اجتماعي</w:t>
      </w:r>
      <w:r w:rsidR="00D51A0D">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يقوم على أساس أنّه لكل فرد وظيفـة</w:t>
      </w:r>
      <w:r w:rsidRPr="00C318FD">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اجتماعية، تتمثل بمجموعة من الواجبات لا يستطيع الفرد  القيام بها إلا إذا كانت سلامــة</w:t>
      </w:r>
    </w:p>
    <w:p w:rsidR="004C41F2" w:rsidRDefault="004C41F2" w:rsidP="004C41F2">
      <w:pPr>
        <w:pStyle w:val="Paragraphedeliste"/>
        <w:tabs>
          <w:tab w:val="right" w:pos="423"/>
        </w:tabs>
        <w:bidi/>
        <w:spacing w:after="0" w:line="240" w:lineRule="auto"/>
        <w:ind w:left="-2"/>
        <w:jc w:val="both"/>
        <w:rPr>
          <w:rFonts w:ascii="Calibri" w:eastAsia="Calibri" w:hAnsi="Calibri" w:cs="Simplified Arabic"/>
          <w:sz w:val="24"/>
          <w:szCs w:val="24"/>
          <w:rtl/>
          <w:lang w:bidi="ar-DZ"/>
        </w:rPr>
      </w:pPr>
      <w:r w:rsidRPr="003A3F07">
        <w:rPr>
          <w:rFonts w:ascii="Calibri" w:eastAsia="Calibri" w:hAnsi="Calibri" w:cs="Simplified Arabic" w:hint="cs"/>
          <w:sz w:val="24"/>
          <w:szCs w:val="24"/>
          <w:rtl/>
          <w:lang w:bidi="ar-DZ"/>
        </w:rPr>
        <w:t>ـــــــــــــــــــــــــــــ</w:t>
      </w:r>
    </w:p>
    <w:p w:rsidR="004C41F2" w:rsidRDefault="004C41F2" w:rsidP="00A75D18">
      <w:pPr>
        <w:pStyle w:val="Paragraphedeliste"/>
        <w:numPr>
          <w:ilvl w:val="0"/>
          <w:numId w:val="10"/>
        </w:numPr>
        <w:tabs>
          <w:tab w:val="right" w:pos="423"/>
        </w:tabs>
        <w:bidi/>
        <w:spacing w:after="0" w:line="240" w:lineRule="auto"/>
        <w:jc w:val="both"/>
        <w:rPr>
          <w:rFonts w:ascii="Calibri" w:eastAsia="Calibri" w:hAnsi="Calibri" w:cs="Simplified Arabic"/>
          <w:sz w:val="24"/>
          <w:szCs w:val="24"/>
          <w:lang w:bidi="ar-DZ"/>
        </w:rPr>
      </w:pPr>
      <w:r>
        <w:rPr>
          <w:rFonts w:ascii="Calibri" w:eastAsia="Calibri" w:hAnsi="Calibri" w:cs="Simplified Arabic" w:hint="cs"/>
          <w:sz w:val="24"/>
          <w:szCs w:val="24"/>
          <w:rtl/>
          <w:lang w:bidi="ar-DZ"/>
        </w:rPr>
        <w:t xml:space="preserve">مروك نصر الدين ، المرجع السابق، ص 85 </w:t>
      </w:r>
    </w:p>
    <w:p w:rsidR="004C41F2" w:rsidRDefault="004C41F2" w:rsidP="00A75D18">
      <w:pPr>
        <w:pStyle w:val="Paragraphedeliste"/>
        <w:numPr>
          <w:ilvl w:val="0"/>
          <w:numId w:val="10"/>
        </w:numPr>
        <w:tabs>
          <w:tab w:val="right" w:pos="423"/>
        </w:tabs>
        <w:bidi/>
        <w:spacing w:after="0" w:line="240" w:lineRule="auto"/>
        <w:jc w:val="both"/>
        <w:rPr>
          <w:rFonts w:ascii="Calibri" w:eastAsia="Calibri" w:hAnsi="Calibri" w:cs="Simplified Arabic"/>
          <w:sz w:val="24"/>
          <w:szCs w:val="24"/>
          <w:lang w:bidi="ar-DZ"/>
        </w:rPr>
      </w:pPr>
      <w:r>
        <w:rPr>
          <w:rFonts w:ascii="Calibri" w:eastAsia="Calibri" w:hAnsi="Calibri" w:cs="Simplified Arabic" w:hint="cs"/>
          <w:sz w:val="24"/>
          <w:szCs w:val="24"/>
          <w:rtl/>
          <w:lang w:bidi="ar-DZ"/>
        </w:rPr>
        <w:t xml:space="preserve">محمد حماد مرهج  الهيتي ، المرجع السابق، ص 37 </w:t>
      </w:r>
    </w:p>
    <w:p w:rsidR="004C41F2" w:rsidRDefault="004C41F2" w:rsidP="00A75D18">
      <w:pPr>
        <w:pStyle w:val="Paragraphedeliste"/>
        <w:numPr>
          <w:ilvl w:val="0"/>
          <w:numId w:val="10"/>
        </w:numPr>
        <w:tabs>
          <w:tab w:val="right" w:pos="423"/>
        </w:tabs>
        <w:bidi/>
        <w:spacing w:after="0" w:line="240" w:lineRule="auto"/>
        <w:jc w:val="both"/>
        <w:rPr>
          <w:rFonts w:ascii="Calibri" w:eastAsia="Calibri" w:hAnsi="Calibri" w:cs="Simplified Arabic"/>
          <w:sz w:val="24"/>
          <w:szCs w:val="24"/>
          <w:lang w:bidi="ar-DZ"/>
        </w:rPr>
      </w:pPr>
      <w:r>
        <w:rPr>
          <w:rFonts w:ascii="Calibri" w:eastAsia="Calibri" w:hAnsi="Calibri" w:cs="Simplified Arabic" w:hint="cs"/>
          <w:sz w:val="24"/>
          <w:szCs w:val="24"/>
          <w:rtl/>
          <w:lang w:bidi="ar-DZ"/>
        </w:rPr>
        <w:t>مهند صلاح احمد فتحي العزة ، المرجع</w:t>
      </w:r>
      <w:r w:rsidR="002A2216">
        <w:rPr>
          <w:rFonts w:ascii="Calibri" w:eastAsia="Calibri" w:hAnsi="Calibri" w:cs="Simplified Arabic" w:hint="cs"/>
          <w:sz w:val="24"/>
          <w:szCs w:val="24"/>
          <w:rtl/>
          <w:lang w:bidi="ar-DZ"/>
        </w:rPr>
        <w:t xml:space="preserve"> السابق</w:t>
      </w:r>
      <w:r>
        <w:rPr>
          <w:rFonts w:ascii="Calibri" w:eastAsia="Calibri" w:hAnsi="Calibri" w:cs="Simplified Arabic" w:hint="cs"/>
          <w:sz w:val="24"/>
          <w:szCs w:val="24"/>
          <w:rtl/>
          <w:lang w:bidi="ar-DZ"/>
        </w:rPr>
        <w:t xml:space="preserve"> ، ص 71  </w:t>
      </w:r>
    </w:p>
    <w:p w:rsidR="004C41F2" w:rsidRDefault="004C41F2" w:rsidP="00F57A1F">
      <w:pPr>
        <w:tabs>
          <w:tab w:val="right" w:pos="566"/>
        </w:tabs>
        <w:bidi/>
        <w:spacing w:after="0" w:line="360" w:lineRule="auto"/>
        <w:ind w:left="-2"/>
        <w:jc w:val="both"/>
        <w:rPr>
          <w:rFonts w:ascii="Calibri" w:eastAsia="Calibri" w:hAnsi="Calibri" w:cs="Simplified Arabic"/>
          <w:sz w:val="32"/>
          <w:szCs w:val="32"/>
          <w:rtl/>
          <w:lang w:bidi="ar-DZ"/>
        </w:rPr>
      </w:pPr>
      <w:r>
        <w:rPr>
          <w:rFonts w:ascii="Calibri" w:eastAsia="Calibri" w:hAnsi="Calibri" w:cs="Simplified Arabic" w:hint="cs"/>
          <w:sz w:val="32"/>
          <w:szCs w:val="32"/>
          <w:rtl/>
          <w:lang w:bidi="ar-DZ"/>
        </w:rPr>
        <w:lastRenderedPageBreak/>
        <w:t>جسمه مصونة،</w:t>
      </w:r>
      <w:r w:rsidR="00D51A0D">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فإذا كان الفرد يهمه كل المزايا المرتبطة بسلامة جسمه ويح</w:t>
      </w:r>
      <w:r w:rsidR="00D51A0D">
        <w:rPr>
          <w:rFonts w:ascii="Calibri" w:eastAsia="Calibri" w:hAnsi="Calibri" w:cs="Simplified Arabic" w:hint="cs"/>
          <w:sz w:val="32"/>
          <w:szCs w:val="32"/>
          <w:rtl/>
          <w:lang w:bidi="ar-DZ"/>
        </w:rPr>
        <w:t xml:space="preserve">رص على المحافظة </w:t>
      </w:r>
      <w:r>
        <w:rPr>
          <w:rFonts w:ascii="Calibri" w:eastAsia="Calibri" w:hAnsi="Calibri" w:cs="Simplified Arabic" w:hint="cs"/>
          <w:sz w:val="32"/>
          <w:szCs w:val="32"/>
          <w:rtl/>
          <w:lang w:bidi="ar-DZ"/>
        </w:rPr>
        <w:t>عليها جميعا،</w:t>
      </w:r>
      <w:r w:rsidR="00D51A0D">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فإن المجتمع لا يعنيه من هذه المزايا إلا القدر الذي يمثل أهمية </w:t>
      </w:r>
      <w:r w:rsidR="00F34574">
        <w:rPr>
          <w:rFonts w:ascii="Calibri" w:eastAsia="Calibri" w:hAnsi="Calibri" w:cs="Simplified Arabic" w:hint="cs"/>
          <w:sz w:val="32"/>
          <w:szCs w:val="32"/>
          <w:rtl/>
          <w:lang w:bidi="ar-DZ"/>
        </w:rPr>
        <w:t>اجتماعية</w:t>
      </w:r>
      <w:r>
        <w:rPr>
          <w:rFonts w:ascii="Calibri" w:eastAsia="Calibri" w:hAnsi="Calibri" w:cs="Simplified Arabic" w:hint="cs"/>
          <w:sz w:val="32"/>
          <w:szCs w:val="32"/>
          <w:rtl/>
          <w:lang w:bidi="ar-DZ"/>
        </w:rPr>
        <w:t xml:space="preserve"> (1) .</w:t>
      </w:r>
    </w:p>
    <w:p w:rsidR="004C41F2" w:rsidRDefault="004C41F2" w:rsidP="00ED0704">
      <w:pPr>
        <w:tabs>
          <w:tab w:val="right" w:pos="566"/>
        </w:tabs>
        <w:bidi/>
        <w:spacing w:after="0" w:line="360" w:lineRule="auto"/>
        <w:ind w:left="-2"/>
        <w:jc w:val="both"/>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00F57A1F">
        <w:rPr>
          <w:rFonts w:ascii="Calibri" w:eastAsia="Calibri" w:hAnsi="Calibri" w:cs="Simplified Arabic" w:hint="cs"/>
          <w:sz w:val="32"/>
          <w:szCs w:val="32"/>
          <w:rtl/>
          <w:lang w:bidi="ar-DZ"/>
        </w:rPr>
        <w:t xml:space="preserve"> </w:t>
      </w:r>
      <w:r w:rsidR="00D51A0D">
        <w:rPr>
          <w:rFonts w:ascii="Calibri" w:eastAsia="Calibri" w:hAnsi="Calibri" w:cs="Simplified Arabic" w:hint="cs"/>
          <w:sz w:val="32"/>
          <w:szCs w:val="32"/>
          <w:rtl/>
          <w:lang w:bidi="ar-DZ"/>
        </w:rPr>
        <w:t xml:space="preserve"> لم تنج</w:t>
      </w:r>
      <w:r>
        <w:rPr>
          <w:rFonts w:ascii="Calibri" w:eastAsia="Calibri" w:hAnsi="Calibri" w:cs="Simplified Arabic" w:hint="cs"/>
          <w:sz w:val="32"/>
          <w:szCs w:val="32"/>
          <w:rtl/>
          <w:lang w:bidi="ar-DZ"/>
        </w:rPr>
        <w:t xml:space="preserve"> هذه النظرية هي الأخرى من بعض </w:t>
      </w:r>
      <w:r w:rsidR="00ED0704">
        <w:rPr>
          <w:rFonts w:ascii="Calibri" w:eastAsia="Calibri" w:hAnsi="Calibri" w:cs="Simplified Arabic" w:hint="cs"/>
          <w:sz w:val="32"/>
          <w:szCs w:val="32"/>
          <w:rtl/>
          <w:lang w:bidi="ar-DZ"/>
        </w:rPr>
        <w:t>الانتقادات</w:t>
      </w:r>
      <w:r>
        <w:rPr>
          <w:rFonts w:ascii="Calibri" w:eastAsia="Calibri" w:hAnsi="Calibri" w:cs="Simplified Arabic" w:hint="cs"/>
          <w:sz w:val="32"/>
          <w:szCs w:val="32"/>
          <w:rtl/>
          <w:lang w:bidi="ar-DZ"/>
        </w:rPr>
        <w:t xml:space="preserve"> التي لها وجهتها</w:t>
      </w:r>
      <w:r w:rsidR="00ED0704">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ومن أهمها :</w:t>
      </w:r>
    </w:p>
    <w:p w:rsidR="004C41F2" w:rsidRDefault="004C41F2" w:rsidP="004C41F2">
      <w:pPr>
        <w:tabs>
          <w:tab w:val="right" w:pos="423"/>
        </w:tabs>
        <w:bidi/>
        <w:spacing w:after="0" w:line="360" w:lineRule="auto"/>
        <w:ind w:left="-2"/>
        <w:jc w:val="both"/>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أنّ معيار المصلحة </w:t>
      </w:r>
      <w:r w:rsidR="00ED0704">
        <w:rPr>
          <w:rFonts w:ascii="Calibri" w:eastAsia="Calibri" w:hAnsi="Calibri" w:cs="Simplified Arabic" w:hint="cs"/>
          <w:sz w:val="32"/>
          <w:szCs w:val="32"/>
          <w:rtl/>
          <w:lang w:bidi="ar-DZ"/>
        </w:rPr>
        <w:t>الاجتماعية</w:t>
      </w:r>
      <w:r>
        <w:rPr>
          <w:rFonts w:ascii="Calibri" w:eastAsia="Calibri" w:hAnsi="Calibri" w:cs="Simplified Arabic" w:hint="cs"/>
          <w:sz w:val="32"/>
          <w:szCs w:val="32"/>
          <w:rtl/>
          <w:lang w:bidi="ar-DZ"/>
        </w:rPr>
        <w:t xml:space="preserve"> يرتكز</w:t>
      </w:r>
      <w:r w:rsidR="00ED0704">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على فكرة غامضة،</w:t>
      </w:r>
      <w:r w:rsidR="00BA014C">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بل ويمكن أن يترتب عليها آثار خطيرة إن كتب لها التوفيق</w:t>
      </w:r>
      <w:r w:rsidR="00DC76B8">
        <w:rPr>
          <w:rFonts w:ascii="Calibri" w:eastAsia="Calibri" w:hAnsi="Calibri" w:cs="Simplified Arabic" w:hint="cs"/>
          <w:sz w:val="32"/>
          <w:szCs w:val="32"/>
          <w:rtl/>
          <w:lang w:bidi="ar-DZ"/>
        </w:rPr>
        <w:t>،</w:t>
      </w:r>
      <w:r w:rsidR="00BA014C">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والتي تتجلى في إمكانية إجراء عمليات نقل الأعضاء عنوة تحت شعار المصلحة </w:t>
      </w:r>
      <w:r w:rsidR="00ED0704">
        <w:rPr>
          <w:rFonts w:ascii="Calibri" w:eastAsia="Calibri" w:hAnsi="Calibri" w:cs="Simplified Arabic" w:hint="cs"/>
          <w:sz w:val="32"/>
          <w:szCs w:val="32"/>
          <w:rtl/>
          <w:lang w:bidi="ar-DZ"/>
        </w:rPr>
        <w:t>الاجتماعية</w:t>
      </w:r>
      <w:r>
        <w:rPr>
          <w:rFonts w:ascii="Calibri" w:eastAsia="Calibri" w:hAnsi="Calibri" w:cs="Simplified Arabic" w:hint="cs"/>
          <w:sz w:val="32"/>
          <w:szCs w:val="32"/>
          <w:rtl/>
          <w:lang w:bidi="ar-DZ"/>
        </w:rPr>
        <w:t>(2) .</w:t>
      </w:r>
    </w:p>
    <w:p w:rsidR="004C41F2" w:rsidRDefault="004C41F2" w:rsidP="007A0B50">
      <w:pPr>
        <w:tabs>
          <w:tab w:val="right" w:pos="423"/>
        </w:tabs>
        <w:bidi/>
        <w:spacing w:after="0" w:line="360" w:lineRule="auto"/>
        <w:ind w:left="-2"/>
        <w:jc w:val="both"/>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أنّ فكرة المنفعة </w:t>
      </w:r>
      <w:r w:rsidR="00ED0704">
        <w:rPr>
          <w:rFonts w:ascii="Calibri" w:eastAsia="Calibri" w:hAnsi="Calibri" w:cs="Simplified Arabic" w:hint="cs"/>
          <w:sz w:val="32"/>
          <w:szCs w:val="32"/>
          <w:rtl/>
          <w:lang w:bidi="ar-DZ"/>
        </w:rPr>
        <w:t>الاجتماعية</w:t>
      </w:r>
      <w:r>
        <w:rPr>
          <w:rFonts w:ascii="Calibri" w:eastAsia="Calibri" w:hAnsi="Calibri" w:cs="Simplified Arabic" w:hint="cs"/>
          <w:sz w:val="32"/>
          <w:szCs w:val="32"/>
          <w:rtl/>
          <w:lang w:bidi="ar-DZ"/>
        </w:rPr>
        <w:t xml:space="preserve"> الكلية</w:t>
      </w:r>
      <w:r w:rsidR="00ED0704">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هي الأخرى فكرة واسعة يصعب تحديدها</w:t>
      </w:r>
      <w:r w:rsidR="00ED0704">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لأن الأمر</w:t>
      </w:r>
      <w:r w:rsidR="007657B8">
        <w:rPr>
          <w:rFonts w:ascii="Calibri" w:eastAsia="Calibri" w:hAnsi="Calibri" w:cs="Simplified Arabic" w:hint="cs"/>
          <w:sz w:val="32"/>
          <w:szCs w:val="32"/>
          <w:rtl/>
          <w:lang w:bidi="ar-DZ"/>
        </w:rPr>
        <w:t xml:space="preserve"> يختلف من حالة لأخرى</w:t>
      </w:r>
      <w:r>
        <w:rPr>
          <w:rFonts w:ascii="Calibri" w:eastAsia="Calibri" w:hAnsi="Calibri" w:cs="Simplified Arabic" w:hint="cs"/>
          <w:sz w:val="32"/>
          <w:szCs w:val="32"/>
          <w:rtl/>
          <w:lang w:bidi="ar-DZ"/>
        </w:rPr>
        <w:t>،</w:t>
      </w:r>
      <w:r w:rsidR="00BA014C">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فلا يمكن الجزم بتحسن حالة المريض بعد عملية الزرع</w:t>
      </w:r>
      <w:r w:rsidR="007657B8">
        <w:rPr>
          <w:rFonts w:ascii="Calibri" w:eastAsia="Calibri" w:hAnsi="Calibri" w:cs="Simplified Arabic" w:hint="cs"/>
          <w:sz w:val="32"/>
          <w:szCs w:val="32"/>
          <w:rtl/>
          <w:lang w:bidi="ar-DZ"/>
        </w:rPr>
        <w:t>،</w:t>
      </w:r>
      <w:r w:rsidR="00BA014C">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لأن صحة الإنسان النفسية والعقلية تتأثر بظروف وعوامل مختلفة يمكن التنبؤ ببعضها بخلاف البعض الآخر،</w:t>
      </w:r>
      <w:r w:rsidR="00BA014C">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وهو مالا يسمح بتحديد النسب الحسابية بدقة في هذا المجال،</w:t>
      </w:r>
      <w:r w:rsidR="00BA014C">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إذ يمكن أن تنجح عملية الزرع في بداية الأمر ثم تتدهور حالة المستقبل فيما بعد،</w:t>
      </w:r>
      <w:r w:rsidR="00BA014C">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كما أنه قد لا</w:t>
      </w:r>
      <w:r w:rsidR="00ED0704">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تتأثر الوظيفة </w:t>
      </w:r>
      <w:r w:rsidR="00ED0704">
        <w:rPr>
          <w:rFonts w:ascii="Calibri" w:eastAsia="Calibri" w:hAnsi="Calibri" w:cs="Simplified Arabic" w:hint="cs"/>
          <w:sz w:val="32"/>
          <w:szCs w:val="32"/>
          <w:rtl/>
          <w:lang w:bidi="ar-DZ"/>
        </w:rPr>
        <w:t>الاجتماعية</w:t>
      </w:r>
      <w:r>
        <w:rPr>
          <w:rFonts w:ascii="Calibri" w:eastAsia="Calibri" w:hAnsi="Calibri" w:cs="Simplified Arabic" w:hint="cs"/>
          <w:sz w:val="32"/>
          <w:szCs w:val="32"/>
          <w:rtl/>
          <w:lang w:bidi="ar-DZ"/>
        </w:rPr>
        <w:t xml:space="preserve"> للمتبرع عقب العملية مباشرة،</w:t>
      </w:r>
      <w:r w:rsidR="00BA014C">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ولكن يتعرض لأمراض تضاعف من مخاطر العملية مستقبلا(</w:t>
      </w:r>
      <w:r w:rsidR="007A0B50">
        <w:rPr>
          <w:rFonts w:ascii="Calibri" w:eastAsia="Calibri" w:hAnsi="Calibri" w:cs="Simplified Arabic" w:hint="cs"/>
          <w:sz w:val="32"/>
          <w:szCs w:val="32"/>
          <w:rtl/>
          <w:lang w:bidi="ar-DZ"/>
        </w:rPr>
        <w:t>3</w:t>
      </w:r>
      <w:r>
        <w:rPr>
          <w:rFonts w:ascii="Calibri" w:eastAsia="Calibri" w:hAnsi="Calibri" w:cs="Simplified Arabic" w:hint="cs"/>
          <w:sz w:val="32"/>
          <w:szCs w:val="32"/>
          <w:rtl/>
          <w:lang w:bidi="ar-DZ"/>
        </w:rPr>
        <w:t xml:space="preserve">). </w:t>
      </w:r>
    </w:p>
    <w:p w:rsidR="007A0B50" w:rsidRDefault="004C41F2" w:rsidP="004C41F2">
      <w:pPr>
        <w:tabs>
          <w:tab w:val="right" w:pos="423"/>
        </w:tabs>
        <w:bidi/>
        <w:spacing w:after="0" w:line="360" w:lineRule="auto"/>
        <w:ind w:left="-2"/>
        <w:jc w:val="both"/>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 أنّ الأخذ بمعيار المنفعة </w:t>
      </w:r>
      <w:r w:rsidR="00ED0704">
        <w:rPr>
          <w:rFonts w:ascii="Calibri" w:eastAsia="Calibri" w:hAnsi="Calibri" w:cs="Simplified Arabic" w:hint="cs"/>
          <w:sz w:val="32"/>
          <w:szCs w:val="32"/>
          <w:rtl/>
          <w:lang w:bidi="ar-DZ"/>
        </w:rPr>
        <w:t>الاجتماعية</w:t>
      </w:r>
      <w:r>
        <w:rPr>
          <w:rFonts w:ascii="Calibri" w:eastAsia="Calibri" w:hAnsi="Calibri" w:cs="Simplified Arabic" w:hint="cs"/>
          <w:sz w:val="32"/>
          <w:szCs w:val="32"/>
          <w:rtl/>
          <w:lang w:bidi="ar-DZ"/>
        </w:rPr>
        <w:t xml:space="preserve"> في عمليات نقل وزراعة الأعضاء سوف يؤدي </w:t>
      </w:r>
    </w:p>
    <w:p w:rsidR="007A0B50" w:rsidRDefault="007A0B50" w:rsidP="007A0B50">
      <w:pPr>
        <w:tabs>
          <w:tab w:val="right" w:pos="423"/>
        </w:tabs>
        <w:bidi/>
        <w:spacing w:after="0" w:line="240" w:lineRule="auto"/>
        <w:ind w:left="-2"/>
        <w:rPr>
          <w:rFonts w:ascii="Calibri" w:eastAsia="Calibri" w:hAnsi="Calibri" w:cs="Simplified Arabic"/>
          <w:rtl/>
          <w:lang w:bidi="ar-DZ"/>
        </w:rPr>
      </w:pPr>
      <w:r w:rsidRPr="009828AD">
        <w:rPr>
          <w:rFonts w:ascii="Calibri" w:eastAsia="Calibri" w:hAnsi="Calibri" w:cs="Simplified Arabic" w:hint="cs"/>
          <w:rtl/>
          <w:lang w:bidi="ar-DZ"/>
        </w:rPr>
        <w:t>ـــ</w:t>
      </w:r>
      <w:r>
        <w:rPr>
          <w:rFonts w:ascii="Calibri" w:eastAsia="Calibri" w:hAnsi="Calibri" w:cs="Simplified Arabic" w:hint="cs"/>
          <w:rtl/>
          <w:lang w:bidi="ar-DZ"/>
        </w:rPr>
        <w:t>ــــــــــــــــ</w:t>
      </w:r>
      <w:r w:rsidRPr="009828AD">
        <w:rPr>
          <w:rFonts w:ascii="Calibri" w:eastAsia="Calibri" w:hAnsi="Calibri" w:cs="Simplified Arabic" w:hint="cs"/>
          <w:rtl/>
          <w:lang w:bidi="ar-DZ"/>
        </w:rPr>
        <w:t>ــــــــــ</w:t>
      </w:r>
    </w:p>
    <w:p w:rsidR="007A0B50" w:rsidRPr="007A0B50" w:rsidRDefault="007A0B50" w:rsidP="00A75D18">
      <w:pPr>
        <w:pStyle w:val="Paragraphedeliste"/>
        <w:numPr>
          <w:ilvl w:val="0"/>
          <w:numId w:val="90"/>
        </w:numPr>
        <w:tabs>
          <w:tab w:val="right" w:pos="282"/>
        </w:tabs>
        <w:bidi/>
        <w:spacing w:after="0" w:line="240" w:lineRule="auto"/>
        <w:ind w:left="-1" w:firstLine="0"/>
        <w:rPr>
          <w:rFonts w:ascii="Calibri" w:eastAsia="Calibri" w:hAnsi="Calibri" w:cs="Simplified Arabic"/>
          <w:rtl/>
          <w:lang w:bidi="ar-DZ"/>
        </w:rPr>
      </w:pPr>
      <w:r w:rsidRPr="007A0B50">
        <w:rPr>
          <w:rFonts w:ascii="Calibri" w:eastAsia="Calibri" w:hAnsi="Calibri" w:cs="Simplified Arabic" w:hint="cs"/>
          <w:sz w:val="24"/>
          <w:szCs w:val="24"/>
          <w:rtl/>
          <w:lang w:bidi="ar-DZ"/>
        </w:rPr>
        <w:t xml:space="preserve"> هيثم حامد المصاروة ، المرجع السابق ، ص 118</w:t>
      </w:r>
    </w:p>
    <w:p w:rsidR="007A0B50" w:rsidRPr="007A0B50" w:rsidRDefault="007A0B50" w:rsidP="00A75D18">
      <w:pPr>
        <w:pStyle w:val="Paragraphedeliste"/>
        <w:numPr>
          <w:ilvl w:val="0"/>
          <w:numId w:val="90"/>
        </w:numPr>
        <w:tabs>
          <w:tab w:val="right" w:pos="423"/>
        </w:tabs>
        <w:bidi/>
        <w:spacing w:after="0" w:line="240" w:lineRule="auto"/>
        <w:jc w:val="both"/>
        <w:rPr>
          <w:rFonts w:ascii="Calibri" w:eastAsia="Calibri" w:hAnsi="Calibri" w:cs="Simplified Arabic"/>
          <w:sz w:val="24"/>
          <w:szCs w:val="24"/>
          <w:lang w:bidi="ar-DZ"/>
        </w:rPr>
      </w:pPr>
      <w:r w:rsidRPr="007A0B50">
        <w:rPr>
          <w:rFonts w:ascii="Calibri" w:eastAsia="Calibri" w:hAnsi="Calibri" w:cs="Simplified Arabic" w:hint="cs"/>
          <w:sz w:val="24"/>
          <w:szCs w:val="24"/>
          <w:rtl/>
          <w:lang w:bidi="ar-DZ"/>
        </w:rPr>
        <w:t>مروك نصر الدين ، المرجع السابق ، ص 82 .</w:t>
      </w:r>
    </w:p>
    <w:p w:rsidR="007A0B50" w:rsidRDefault="007A0B50" w:rsidP="00A75D18">
      <w:pPr>
        <w:pStyle w:val="Paragraphedeliste"/>
        <w:numPr>
          <w:ilvl w:val="0"/>
          <w:numId w:val="90"/>
        </w:numPr>
        <w:tabs>
          <w:tab w:val="right" w:pos="423"/>
        </w:tabs>
        <w:bidi/>
        <w:spacing w:after="0" w:line="240" w:lineRule="auto"/>
        <w:jc w:val="both"/>
        <w:rPr>
          <w:rFonts w:ascii="Calibri" w:eastAsia="Calibri" w:hAnsi="Calibri" w:cs="Simplified Arabic"/>
          <w:sz w:val="24"/>
          <w:szCs w:val="24"/>
          <w:lang w:bidi="ar-DZ"/>
        </w:rPr>
      </w:pPr>
      <w:r w:rsidRPr="004557CE">
        <w:rPr>
          <w:rFonts w:ascii="Calibri" w:eastAsia="Calibri" w:hAnsi="Calibri" w:cs="Simplified Arabic" w:hint="cs"/>
          <w:sz w:val="24"/>
          <w:szCs w:val="24"/>
          <w:rtl/>
          <w:lang w:bidi="ar-DZ"/>
        </w:rPr>
        <w:t xml:space="preserve">مامون عبد الكريم ، المرجع السابق ، ص 432 </w:t>
      </w:r>
      <w:r w:rsidRPr="004557CE">
        <w:rPr>
          <w:rFonts w:ascii="Calibri" w:eastAsia="Calibri" w:hAnsi="Calibri" w:cs="Simplified Arabic"/>
          <w:sz w:val="24"/>
          <w:szCs w:val="24"/>
          <w:rtl/>
          <w:lang w:bidi="ar-DZ"/>
        </w:rPr>
        <w:t>–</w:t>
      </w:r>
      <w:r w:rsidRPr="004557CE">
        <w:rPr>
          <w:rFonts w:ascii="Calibri" w:eastAsia="Calibri" w:hAnsi="Calibri" w:cs="Simplified Arabic" w:hint="cs"/>
          <w:sz w:val="24"/>
          <w:szCs w:val="24"/>
          <w:rtl/>
          <w:lang w:bidi="ar-DZ"/>
        </w:rPr>
        <w:t xml:space="preserve"> 433 .</w:t>
      </w:r>
    </w:p>
    <w:p w:rsidR="007A0B50" w:rsidRPr="007A0B50" w:rsidRDefault="007A0B50" w:rsidP="007A0B50">
      <w:pPr>
        <w:tabs>
          <w:tab w:val="right" w:pos="423"/>
        </w:tabs>
        <w:bidi/>
        <w:spacing w:after="0" w:line="240" w:lineRule="auto"/>
        <w:ind w:left="-2"/>
        <w:jc w:val="both"/>
        <w:rPr>
          <w:rFonts w:ascii="Calibri" w:eastAsia="Calibri" w:hAnsi="Calibri" w:cs="Simplified Arabic"/>
          <w:sz w:val="24"/>
          <w:szCs w:val="24"/>
          <w:rtl/>
          <w:lang w:bidi="ar-DZ"/>
        </w:rPr>
      </w:pPr>
    </w:p>
    <w:p w:rsidR="004C41F2" w:rsidRDefault="004C41F2" w:rsidP="00EC302D">
      <w:pPr>
        <w:tabs>
          <w:tab w:val="right" w:pos="423"/>
        </w:tabs>
        <w:bidi/>
        <w:spacing w:after="0" w:line="360" w:lineRule="auto"/>
        <w:ind w:left="-2"/>
        <w:jc w:val="both"/>
        <w:rPr>
          <w:rFonts w:ascii="Calibri" w:eastAsia="Calibri" w:hAnsi="Calibri" w:cs="Simplified Arabic"/>
          <w:sz w:val="32"/>
          <w:szCs w:val="32"/>
          <w:rtl/>
          <w:lang w:bidi="ar-DZ"/>
        </w:rPr>
      </w:pPr>
      <w:r>
        <w:rPr>
          <w:rFonts w:ascii="Calibri" w:eastAsia="Calibri" w:hAnsi="Calibri" w:cs="Simplified Arabic" w:hint="cs"/>
          <w:sz w:val="32"/>
          <w:szCs w:val="32"/>
          <w:rtl/>
          <w:lang w:bidi="ar-DZ"/>
        </w:rPr>
        <w:lastRenderedPageBreak/>
        <w:t>إلى نتائج ر</w:t>
      </w:r>
      <w:r w:rsidR="00BA014C">
        <w:rPr>
          <w:rFonts w:ascii="Calibri" w:eastAsia="Calibri" w:hAnsi="Calibri" w:cs="Simplified Arabic" w:hint="cs"/>
          <w:sz w:val="32"/>
          <w:szCs w:val="32"/>
          <w:rtl/>
          <w:lang w:bidi="ar-DZ"/>
        </w:rPr>
        <w:t>بما تتناقص وبعض القيم الإنسانية</w:t>
      </w:r>
      <w:r>
        <w:rPr>
          <w:rFonts w:ascii="Calibri" w:eastAsia="Calibri" w:hAnsi="Calibri" w:cs="Simplified Arabic" w:hint="cs"/>
          <w:sz w:val="32"/>
          <w:szCs w:val="32"/>
          <w:rtl/>
          <w:lang w:bidi="ar-DZ"/>
        </w:rPr>
        <w:t>، ذلك أنّ الموازنة في هذا الصدد سوف يكون مناطها دائما الفائدة والمنفعة التي سوف تعود على المجتمع</w:t>
      </w:r>
      <w:r w:rsidR="009D683F">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بغض النظر عن </w:t>
      </w:r>
      <w:r w:rsidR="00ED0704">
        <w:rPr>
          <w:rFonts w:ascii="Calibri" w:eastAsia="Calibri" w:hAnsi="Calibri" w:cs="Simplified Arabic" w:hint="cs"/>
          <w:sz w:val="32"/>
          <w:szCs w:val="32"/>
          <w:rtl/>
          <w:lang w:bidi="ar-DZ"/>
        </w:rPr>
        <w:t>الاعتبارات</w:t>
      </w:r>
      <w:r>
        <w:rPr>
          <w:rFonts w:ascii="Calibri" w:eastAsia="Calibri" w:hAnsi="Calibri" w:cs="Simplified Arabic" w:hint="cs"/>
          <w:sz w:val="32"/>
          <w:szCs w:val="32"/>
          <w:rtl/>
          <w:lang w:bidi="ar-DZ"/>
        </w:rPr>
        <w:t xml:space="preserve"> الفردية الإنسانية (</w:t>
      </w:r>
      <w:r w:rsidR="00EC302D">
        <w:rPr>
          <w:rFonts w:ascii="Calibri" w:eastAsia="Calibri" w:hAnsi="Calibri" w:cs="Simplified Arabic" w:hint="cs"/>
          <w:sz w:val="32"/>
          <w:szCs w:val="32"/>
          <w:rtl/>
          <w:lang w:bidi="ar-DZ"/>
        </w:rPr>
        <w:t>1</w:t>
      </w:r>
      <w:r>
        <w:rPr>
          <w:rFonts w:ascii="Calibri" w:eastAsia="Calibri" w:hAnsi="Calibri" w:cs="Simplified Arabic" w:hint="cs"/>
          <w:sz w:val="32"/>
          <w:szCs w:val="32"/>
          <w:rtl/>
          <w:lang w:bidi="ar-DZ"/>
        </w:rPr>
        <w:t>) .</w:t>
      </w:r>
    </w:p>
    <w:p w:rsidR="004C41F2" w:rsidRDefault="004C41F2" w:rsidP="0019117C">
      <w:pPr>
        <w:tabs>
          <w:tab w:val="right" w:pos="566"/>
        </w:tabs>
        <w:bidi/>
        <w:spacing w:after="0" w:line="360" w:lineRule="auto"/>
        <w:ind w:left="-2"/>
        <w:jc w:val="both"/>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0019117C">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ومن خلال ماسبق يلاحظ أنّ هذه النظريات جميعها تعرضت للنقد،</w:t>
      </w:r>
      <w:r w:rsidR="00BA014C">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مما يجعلها غير صالحة لأن تكون أساسا</w:t>
      </w:r>
      <w:r w:rsidR="00ED0704">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لإباحة عمليات نقل وزرع الأعضاء البشرية،</w:t>
      </w:r>
      <w:r w:rsidR="00BA014C">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الأمر الذي دفع بالفقه إلى البحث عن مبرر آخر لهذه العمليات يكون شاملا وصالحا للتطبيق على كل حالات </w:t>
      </w:r>
      <w:r w:rsidR="00ED0704">
        <w:rPr>
          <w:rFonts w:ascii="Calibri" w:eastAsia="Calibri" w:hAnsi="Calibri" w:cs="Simplified Arabic" w:hint="cs"/>
          <w:sz w:val="32"/>
          <w:szCs w:val="32"/>
          <w:rtl/>
          <w:lang w:bidi="ar-DZ"/>
        </w:rPr>
        <w:t>الاستقطاع</w:t>
      </w:r>
      <w:r>
        <w:rPr>
          <w:rFonts w:ascii="Calibri" w:eastAsia="Calibri" w:hAnsi="Calibri" w:cs="Simplified Arabic" w:hint="cs"/>
          <w:sz w:val="32"/>
          <w:szCs w:val="32"/>
          <w:rtl/>
          <w:lang w:bidi="ar-DZ"/>
        </w:rPr>
        <w:t xml:space="preserve"> والزرع.</w:t>
      </w:r>
    </w:p>
    <w:p w:rsidR="00EC302D" w:rsidRPr="0019117C" w:rsidRDefault="00EC302D" w:rsidP="00EC302D">
      <w:pPr>
        <w:tabs>
          <w:tab w:val="right" w:pos="423"/>
        </w:tabs>
        <w:bidi/>
        <w:spacing w:after="0" w:line="360" w:lineRule="auto"/>
        <w:ind w:left="-2"/>
        <w:jc w:val="both"/>
        <w:rPr>
          <w:rFonts w:ascii="Calibri" w:eastAsia="Calibri" w:hAnsi="Calibri" w:cs="Simplified Arabic"/>
          <w:b/>
          <w:bCs/>
          <w:sz w:val="32"/>
          <w:szCs w:val="32"/>
          <w:rtl/>
          <w:lang w:bidi="ar-DZ"/>
        </w:rPr>
      </w:pPr>
      <w:r w:rsidRPr="0019117C">
        <w:rPr>
          <w:rFonts w:ascii="Calibri" w:eastAsia="Calibri" w:hAnsi="Calibri" w:cs="Simplified Arabic" w:hint="cs"/>
          <w:b/>
          <w:bCs/>
          <w:sz w:val="32"/>
          <w:szCs w:val="32"/>
          <w:rtl/>
          <w:lang w:bidi="ar-DZ"/>
        </w:rPr>
        <w:t>الفرع الثاني</w:t>
      </w:r>
      <w:r>
        <w:rPr>
          <w:rFonts w:ascii="Calibri" w:eastAsia="Calibri" w:hAnsi="Calibri" w:cs="Simplified Arabic" w:hint="cs"/>
          <w:b/>
          <w:bCs/>
          <w:sz w:val="32"/>
          <w:szCs w:val="32"/>
          <w:rtl/>
          <w:lang w:bidi="ar-DZ"/>
        </w:rPr>
        <w:t xml:space="preserve"> </w:t>
      </w:r>
      <w:r w:rsidRPr="0019117C">
        <w:rPr>
          <w:rFonts w:ascii="Calibri" w:eastAsia="Calibri" w:hAnsi="Calibri" w:cs="Simplified Arabic" w:hint="cs"/>
          <w:b/>
          <w:bCs/>
          <w:sz w:val="32"/>
          <w:szCs w:val="32"/>
          <w:rtl/>
          <w:lang w:bidi="ar-DZ"/>
        </w:rPr>
        <w:t xml:space="preserve">: مشروعية عمليات نقل وزرع الأعضاء البشرية استنادا إلى إذن القانون </w:t>
      </w:r>
    </w:p>
    <w:p w:rsidR="00EC302D" w:rsidRDefault="00EC302D" w:rsidP="00EC302D">
      <w:pPr>
        <w:tabs>
          <w:tab w:val="right" w:pos="566"/>
        </w:tabs>
        <w:bidi/>
        <w:spacing w:after="0" w:line="360" w:lineRule="auto"/>
        <w:ind w:left="-2"/>
        <w:jc w:val="both"/>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سعيا للقضاء على الفراغ الذي ميز الأساس القانوني لعمليات نقل الأعضاء، وبالنظر إلى التطور السريع الذي عرفه هذا الميدان في منتصف القرن الماضي، أصبح تدخل المشرع والنص صراحة على إجازة عمليات نقل وزرع الأعضاء البشرية أمرا حتميا لحماية جميع الأطراف المعني</w:t>
      </w:r>
      <w:r w:rsidR="00BA014C">
        <w:rPr>
          <w:rFonts w:ascii="Calibri" w:eastAsia="Calibri" w:hAnsi="Calibri" w:cs="Simplified Arabic" w:hint="cs"/>
          <w:sz w:val="32"/>
          <w:szCs w:val="32"/>
          <w:rtl/>
          <w:lang w:bidi="ar-DZ"/>
        </w:rPr>
        <w:t>ة بهذا النوع من التدخلات الطبية</w:t>
      </w:r>
      <w:r>
        <w:rPr>
          <w:rFonts w:ascii="Calibri" w:eastAsia="Calibri" w:hAnsi="Calibri" w:cs="Simplified Arabic" w:hint="cs"/>
          <w:sz w:val="32"/>
          <w:szCs w:val="32"/>
          <w:rtl/>
          <w:lang w:bidi="ar-DZ"/>
        </w:rPr>
        <w:t>، وعليه سأتطرق في هذا الصدد إلى التشريع الفرنسي باعتباره مصدرا تاريخيا للقانون الجزائري(أولا)،</w:t>
      </w:r>
      <w:r w:rsidR="00BA014C">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ثم التشريع الكويتي لأنه أول قانون عربي نظم عمليات نقل وزرع الكلى(ثانيا)،</w:t>
      </w:r>
      <w:r w:rsidR="00BA014C">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وأخيرا سأتطرق إلى التشريع الجزائري(ثالثا).</w:t>
      </w:r>
    </w:p>
    <w:p w:rsidR="00EC302D" w:rsidRDefault="00EC302D" w:rsidP="0019117C">
      <w:pPr>
        <w:tabs>
          <w:tab w:val="right" w:pos="423"/>
        </w:tabs>
        <w:bidi/>
        <w:spacing w:after="0" w:line="240" w:lineRule="auto"/>
        <w:jc w:val="both"/>
        <w:rPr>
          <w:rFonts w:ascii="Calibri" w:eastAsia="Calibri" w:hAnsi="Calibri" w:cs="Simplified Arabic"/>
          <w:sz w:val="24"/>
          <w:szCs w:val="24"/>
          <w:rtl/>
          <w:lang w:bidi="ar-DZ"/>
        </w:rPr>
      </w:pPr>
    </w:p>
    <w:p w:rsidR="00EC302D" w:rsidRDefault="00EC302D" w:rsidP="00EC302D">
      <w:pPr>
        <w:tabs>
          <w:tab w:val="right" w:pos="423"/>
        </w:tabs>
        <w:bidi/>
        <w:spacing w:after="0" w:line="240" w:lineRule="auto"/>
        <w:jc w:val="both"/>
        <w:rPr>
          <w:rFonts w:ascii="Calibri" w:eastAsia="Calibri" w:hAnsi="Calibri" w:cs="Simplified Arabic"/>
          <w:sz w:val="24"/>
          <w:szCs w:val="24"/>
          <w:rtl/>
          <w:lang w:bidi="ar-DZ"/>
        </w:rPr>
      </w:pPr>
    </w:p>
    <w:p w:rsidR="004C41F2" w:rsidRPr="008057D6" w:rsidRDefault="004C41F2" w:rsidP="00EC302D">
      <w:pPr>
        <w:tabs>
          <w:tab w:val="right" w:pos="423"/>
        </w:tabs>
        <w:bidi/>
        <w:spacing w:after="0" w:line="240" w:lineRule="auto"/>
        <w:jc w:val="both"/>
        <w:rPr>
          <w:rFonts w:ascii="Calibri" w:eastAsia="Calibri" w:hAnsi="Calibri" w:cs="Simplified Arabic"/>
          <w:sz w:val="24"/>
          <w:szCs w:val="24"/>
          <w:rtl/>
          <w:lang w:bidi="ar-DZ"/>
        </w:rPr>
      </w:pPr>
      <w:r w:rsidRPr="008057D6">
        <w:rPr>
          <w:rFonts w:ascii="Calibri" w:eastAsia="Calibri" w:hAnsi="Calibri" w:cs="Simplified Arabic" w:hint="cs"/>
          <w:sz w:val="24"/>
          <w:szCs w:val="24"/>
          <w:rtl/>
          <w:lang w:bidi="ar-DZ"/>
        </w:rPr>
        <w:t>ـــــــــــــــــــــــــــ</w:t>
      </w:r>
    </w:p>
    <w:p w:rsidR="004C41F2" w:rsidRPr="007A0B50" w:rsidRDefault="004C41F2" w:rsidP="00A75D18">
      <w:pPr>
        <w:pStyle w:val="Paragraphedeliste"/>
        <w:numPr>
          <w:ilvl w:val="0"/>
          <w:numId w:val="67"/>
        </w:numPr>
        <w:tabs>
          <w:tab w:val="right" w:pos="423"/>
        </w:tabs>
        <w:bidi/>
        <w:spacing w:after="0" w:line="240" w:lineRule="auto"/>
        <w:jc w:val="both"/>
        <w:rPr>
          <w:rFonts w:ascii="Calibri" w:eastAsia="Calibri" w:hAnsi="Calibri" w:cs="Simplified Arabic"/>
          <w:sz w:val="24"/>
          <w:szCs w:val="24"/>
          <w:rtl/>
          <w:lang w:bidi="ar-DZ"/>
        </w:rPr>
      </w:pPr>
      <w:r w:rsidRPr="007A0B50">
        <w:rPr>
          <w:rFonts w:ascii="Calibri" w:eastAsia="Calibri" w:hAnsi="Calibri" w:cs="Simplified Arabic" w:hint="cs"/>
          <w:sz w:val="24"/>
          <w:szCs w:val="24"/>
          <w:rtl/>
          <w:lang w:bidi="ar-DZ"/>
        </w:rPr>
        <w:t xml:space="preserve"> مهند صلاح احمد فتحي العزة ، المرجع السابق ، ص 79 </w:t>
      </w:r>
    </w:p>
    <w:p w:rsidR="004C41F2" w:rsidRPr="008B7947" w:rsidRDefault="004C41F2" w:rsidP="004C41F2">
      <w:pPr>
        <w:tabs>
          <w:tab w:val="right" w:pos="423"/>
        </w:tabs>
        <w:bidi/>
        <w:spacing w:after="0" w:line="360" w:lineRule="auto"/>
        <w:jc w:val="both"/>
        <w:rPr>
          <w:rFonts w:ascii="Calibri" w:eastAsia="Calibri" w:hAnsi="Calibri" w:cs="Simplified Arabic"/>
          <w:b/>
          <w:bCs/>
          <w:sz w:val="34"/>
          <w:szCs w:val="34"/>
          <w:rtl/>
          <w:lang w:bidi="ar-DZ"/>
        </w:rPr>
      </w:pPr>
      <w:r w:rsidRPr="008B7947">
        <w:rPr>
          <w:rFonts w:ascii="Calibri" w:eastAsia="Calibri" w:hAnsi="Calibri" w:cs="Simplified Arabic" w:hint="cs"/>
          <w:b/>
          <w:bCs/>
          <w:sz w:val="34"/>
          <w:szCs w:val="34"/>
          <w:rtl/>
          <w:lang w:bidi="ar-DZ"/>
        </w:rPr>
        <w:lastRenderedPageBreak/>
        <w:t>أولا</w:t>
      </w:r>
      <w:r w:rsidR="009555BF">
        <w:rPr>
          <w:rFonts w:ascii="Calibri" w:eastAsia="Calibri" w:hAnsi="Calibri" w:cs="Simplified Arabic" w:hint="cs"/>
          <w:b/>
          <w:bCs/>
          <w:sz w:val="34"/>
          <w:szCs w:val="34"/>
          <w:rtl/>
          <w:lang w:bidi="ar-DZ"/>
        </w:rPr>
        <w:t xml:space="preserve"> </w:t>
      </w:r>
      <w:r w:rsidRPr="008B7947">
        <w:rPr>
          <w:rFonts w:ascii="Calibri" w:eastAsia="Calibri" w:hAnsi="Calibri" w:cs="Simplified Arabic" w:hint="cs"/>
          <w:b/>
          <w:bCs/>
          <w:sz w:val="34"/>
          <w:szCs w:val="34"/>
          <w:rtl/>
          <w:lang w:bidi="ar-DZ"/>
        </w:rPr>
        <w:t>: التشريع الفرنسي</w:t>
      </w:r>
    </w:p>
    <w:p w:rsidR="004C41F2" w:rsidRDefault="004C41F2" w:rsidP="0019117C">
      <w:pPr>
        <w:pStyle w:val="Paragraphedeliste"/>
        <w:tabs>
          <w:tab w:val="right" w:pos="566"/>
        </w:tabs>
        <w:bidi/>
        <w:spacing w:after="0" w:line="360" w:lineRule="auto"/>
        <w:ind w:left="-2"/>
        <w:jc w:val="both"/>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0019117C">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إنّ </w:t>
      </w:r>
      <w:r w:rsidR="00ED0704">
        <w:rPr>
          <w:rFonts w:ascii="Calibri" w:eastAsia="Calibri" w:hAnsi="Calibri" w:cs="Simplified Arabic" w:hint="cs"/>
          <w:sz w:val="32"/>
          <w:szCs w:val="32"/>
          <w:rtl/>
          <w:lang w:bidi="ar-DZ"/>
        </w:rPr>
        <w:t>الاستفادة</w:t>
      </w:r>
      <w:r>
        <w:rPr>
          <w:rFonts w:ascii="Calibri" w:eastAsia="Calibri" w:hAnsi="Calibri" w:cs="Simplified Arabic" w:hint="cs"/>
          <w:sz w:val="32"/>
          <w:szCs w:val="32"/>
          <w:rtl/>
          <w:lang w:bidi="ar-DZ"/>
        </w:rPr>
        <w:t xml:space="preserve"> من جسم الإنسان سواء تعلق الأمر</w:t>
      </w:r>
      <w:r w:rsidR="00ED0704">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بالأعضاء كالكليتين أو</w:t>
      </w:r>
      <w:r w:rsidR="00ED0704">
        <w:rPr>
          <w:rFonts w:ascii="Calibri" w:eastAsia="Calibri" w:hAnsi="Calibri" w:cs="Simplified Arabic" w:hint="cs"/>
          <w:sz w:val="32"/>
          <w:szCs w:val="32"/>
          <w:rtl/>
          <w:lang w:bidi="ar-DZ"/>
        </w:rPr>
        <w:t xml:space="preserve"> </w:t>
      </w:r>
      <w:r w:rsidR="009555BF">
        <w:rPr>
          <w:rFonts w:ascii="Calibri" w:eastAsia="Calibri" w:hAnsi="Calibri" w:cs="Simplified Arabic" w:hint="cs"/>
          <w:sz w:val="32"/>
          <w:szCs w:val="32"/>
          <w:rtl/>
          <w:lang w:bidi="ar-DZ"/>
        </w:rPr>
        <w:t xml:space="preserve">بالأنسجة كالدم </w:t>
      </w:r>
      <w:r>
        <w:rPr>
          <w:rFonts w:ascii="Calibri" w:eastAsia="Calibri" w:hAnsi="Calibri" w:cs="Simplified Arabic" w:hint="cs"/>
          <w:sz w:val="32"/>
          <w:szCs w:val="32"/>
          <w:rtl/>
          <w:lang w:bidi="ar-DZ"/>
        </w:rPr>
        <w:t>في فرنسا،</w:t>
      </w:r>
      <w:r w:rsidR="009555BF">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تندرج ضمن تقاليد التضامن والترابط </w:t>
      </w:r>
      <w:r w:rsidR="00F34574">
        <w:rPr>
          <w:rFonts w:ascii="Calibri" w:eastAsia="Calibri" w:hAnsi="Calibri" w:cs="Simplified Arabic" w:hint="cs"/>
          <w:sz w:val="32"/>
          <w:szCs w:val="32"/>
          <w:rtl/>
          <w:lang w:bidi="ar-DZ"/>
        </w:rPr>
        <w:t>الاجتماعي</w:t>
      </w:r>
      <w:r>
        <w:rPr>
          <w:rFonts w:ascii="Calibri" w:eastAsia="Calibri" w:hAnsi="Calibri" w:cs="Simplified Arabic" w:hint="cs"/>
          <w:sz w:val="32"/>
          <w:szCs w:val="32"/>
          <w:rtl/>
          <w:lang w:bidi="ar-DZ"/>
        </w:rPr>
        <w:t xml:space="preserve"> للحفاظ على صحة الإنسان نفسه(1).</w:t>
      </w:r>
    </w:p>
    <w:p w:rsidR="00EC302D" w:rsidRDefault="00EC302D" w:rsidP="00EC302D">
      <w:pPr>
        <w:pStyle w:val="Paragraphedeliste"/>
        <w:tabs>
          <w:tab w:val="right" w:pos="566"/>
        </w:tabs>
        <w:bidi/>
        <w:spacing w:after="0" w:line="360" w:lineRule="auto"/>
        <w:ind w:left="-2"/>
        <w:jc w:val="both"/>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ولم يتضمن التشريع الفرنسي تنظيما عا</w:t>
      </w:r>
      <w:r w:rsidR="00BA014C">
        <w:rPr>
          <w:rFonts w:ascii="Calibri" w:eastAsia="Calibri" w:hAnsi="Calibri" w:cs="Simplified Arabic" w:hint="cs"/>
          <w:sz w:val="32"/>
          <w:szCs w:val="32"/>
          <w:rtl/>
          <w:lang w:bidi="ar-DZ"/>
        </w:rPr>
        <w:t>ما لمسألة نقل الأعضاء إلا حديثا</w:t>
      </w:r>
      <w:r>
        <w:rPr>
          <w:rFonts w:ascii="Calibri" w:eastAsia="Calibri" w:hAnsi="Calibri" w:cs="Simplified Arabic" w:hint="cs"/>
          <w:sz w:val="32"/>
          <w:szCs w:val="32"/>
          <w:rtl/>
          <w:lang w:bidi="ar-DZ"/>
        </w:rPr>
        <w:t>، فقد صدرت عن المشرع عدة نصوص قانونية متعلقة بهذا المجال ابتداء من سنة 1949،</w:t>
      </w:r>
      <w:r w:rsidR="00BA014C">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أهمها القانون رقم 76/1181 المعروف بقانون "</w:t>
      </w:r>
      <w:r>
        <w:rPr>
          <w:rFonts w:ascii="Times New Roman" w:eastAsia="Calibri" w:hAnsi="Times New Roman" w:cs="Times New Roman"/>
          <w:sz w:val="28"/>
          <w:szCs w:val="28"/>
          <w:lang w:bidi="ar-DZ"/>
        </w:rPr>
        <w:t>caillavet</w:t>
      </w:r>
      <w:r>
        <w:rPr>
          <w:rFonts w:ascii="Calibri" w:eastAsia="Calibri" w:hAnsi="Calibri" w:cs="Simplified Arabic" w:hint="cs"/>
          <w:sz w:val="32"/>
          <w:szCs w:val="32"/>
          <w:rtl/>
          <w:lang w:bidi="ar-DZ"/>
        </w:rPr>
        <w:t>"الصادر بتاريخ 22 ديسمبر 1976 المتعلق بنزع الأعضاء،</w:t>
      </w:r>
      <w:r w:rsidR="00BA014C">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والذي دخل حيز التطبيق بالمرسوم التنفيذي رقم 78-501                  الصادرة بتاريخ 31/03/1978 ،</w:t>
      </w:r>
      <w:r w:rsidR="00BA014C">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وكذا القانون رقم 94-654 الصادر بتاريخ 29/07/1994 المتعلق بشروط التبرع باستعمال منتوجات جسم الإنسان والمساعدة الطبية للإنجاب والتشخيص قبل الولادة (2).</w:t>
      </w:r>
    </w:p>
    <w:p w:rsidR="00EC302D" w:rsidRDefault="00EC302D" w:rsidP="00EC302D">
      <w:pPr>
        <w:pStyle w:val="Paragraphedeliste"/>
        <w:tabs>
          <w:tab w:val="right" w:pos="566"/>
        </w:tabs>
        <w:bidi/>
        <w:spacing w:after="0" w:line="360" w:lineRule="auto"/>
        <w:ind w:left="-2"/>
        <w:jc w:val="both"/>
        <w:rPr>
          <w:rFonts w:ascii="Calibri" w:eastAsia="Calibri" w:hAnsi="Calibri" w:cs="Simplified Arabic"/>
          <w:sz w:val="32"/>
          <w:szCs w:val="32"/>
          <w:rtl/>
          <w:lang w:bidi="ar-DZ"/>
        </w:rPr>
      </w:pPr>
      <w:r>
        <w:rPr>
          <w:rFonts w:ascii="Calibri" w:eastAsia="Calibri" w:hAnsi="Calibri" w:cs="Simplified Arabic" w:hint="cs"/>
          <w:sz w:val="32"/>
          <w:szCs w:val="32"/>
          <w:rtl/>
          <w:lang w:bidi="ar-DZ"/>
        </w:rPr>
        <w:t>وقد تناول القانون رقم 76/1181 نقل وزرع الأعضاء بين الأحياء في المادة الأولى،</w:t>
      </w:r>
      <w:r w:rsidR="00BA014C">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ثم تناول في المادة الثانية عمليات نقل الأعضاء من جثث الموتى، واستبعد في المادة الثالثة المقابل المالي،</w:t>
      </w:r>
      <w:r w:rsidR="00BA014C">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واعتبر عمليات نقل وزرع الأعضاء غير ممكن أن تكون محلا للمعاملات المالية والتجارية (3).</w:t>
      </w:r>
    </w:p>
    <w:p w:rsidR="004C41F2" w:rsidRPr="00BD34AA" w:rsidRDefault="004C41F2" w:rsidP="00EC302D">
      <w:pPr>
        <w:pStyle w:val="Paragraphedeliste"/>
        <w:tabs>
          <w:tab w:val="right" w:pos="423"/>
        </w:tabs>
        <w:bidi/>
        <w:spacing w:after="0" w:line="240" w:lineRule="auto"/>
        <w:ind w:left="-2"/>
        <w:jc w:val="both"/>
        <w:rPr>
          <w:rFonts w:ascii="Calibri" w:eastAsia="Calibri" w:hAnsi="Calibri" w:cs="Simplified Arabic"/>
          <w:sz w:val="24"/>
          <w:szCs w:val="24"/>
          <w:rtl/>
          <w:lang w:bidi="ar-DZ"/>
        </w:rPr>
      </w:pPr>
      <w:r w:rsidRPr="00BD34AA">
        <w:rPr>
          <w:rFonts w:ascii="Calibri" w:eastAsia="Calibri" w:hAnsi="Calibri" w:cs="Simplified Arabic" w:hint="cs"/>
          <w:sz w:val="24"/>
          <w:szCs w:val="24"/>
          <w:rtl/>
          <w:lang w:bidi="ar-DZ"/>
        </w:rPr>
        <w:t>ــــــــــــــ</w:t>
      </w:r>
      <w:r>
        <w:rPr>
          <w:rFonts w:ascii="Calibri" w:eastAsia="Calibri" w:hAnsi="Calibri" w:cs="Simplified Arabic" w:hint="cs"/>
          <w:sz w:val="24"/>
          <w:szCs w:val="24"/>
          <w:rtl/>
          <w:lang w:bidi="ar-DZ"/>
        </w:rPr>
        <w:t>ـــــــ</w:t>
      </w:r>
      <w:r w:rsidRPr="00BD34AA">
        <w:rPr>
          <w:rFonts w:ascii="Calibri" w:eastAsia="Calibri" w:hAnsi="Calibri" w:cs="Simplified Arabic" w:hint="cs"/>
          <w:sz w:val="24"/>
          <w:szCs w:val="24"/>
          <w:rtl/>
          <w:lang w:bidi="ar-DZ"/>
        </w:rPr>
        <w:t>ــــــــــــــــــــــــ</w:t>
      </w:r>
    </w:p>
    <w:p w:rsidR="004C41F2" w:rsidRPr="00EC302D" w:rsidRDefault="00F34574" w:rsidP="00A75D18">
      <w:pPr>
        <w:pStyle w:val="Paragraphedeliste"/>
        <w:numPr>
          <w:ilvl w:val="0"/>
          <w:numId w:val="91"/>
        </w:numPr>
        <w:tabs>
          <w:tab w:val="right" w:pos="423"/>
        </w:tabs>
        <w:bidi/>
        <w:spacing w:after="0" w:line="240" w:lineRule="auto"/>
        <w:jc w:val="both"/>
        <w:rPr>
          <w:rFonts w:ascii="Calibri" w:eastAsia="Calibri" w:hAnsi="Calibri" w:cs="Simplified Arabic"/>
          <w:sz w:val="24"/>
          <w:szCs w:val="24"/>
          <w:lang w:bidi="ar-DZ"/>
        </w:rPr>
      </w:pPr>
      <w:r w:rsidRPr="00EC302D">
        <w:rPr>
          <w:rFonts w:ascii="Calibri" w:eastAsia="Calibri" w:hAnsi="Calibri" w:cs="Simplified Arabic" w:hint="cs"/>
          <w:sz w:val="24"/>
          <w:szCs w:val="24"/>
          <w:rtl/>
          <w:lang w:bidi="ar-DZ"/>
        </w:rPr>
        <w:t>إيهاب</w:t>
      </w:r>
      <w:r w:rsidR="004C41F2" w:rsidRPr="00EC302D">
        <w:rPr>
          <w:rFonts w:ascii="Calibri" w:eastAsia="Calibri" w:hAnsi="Calibri" w:cs="Simplified Arabic" w:hint="cs"/>
          <w:sz w:val="24"/>
          <w:szCs w:val="24"/>
          <w:rtl/>
          <w:lang w:bidi="ar-DZ"/>
        </w:rPr>
        <w:t xml:space="preserve"> مصطفى عبد الغاني، الوجيز في نقل وزراعة الأعضاء، دار الفكر</w:t>
      </w:r>
      <w:r w:rsidRPr="00EC302D">
        <w:rPr>
          <w:rFonts w:ascii="Calibri" w:eastAsia="Calibri" w:hAnsi="Calibri" w:cs="Simplified Arabic" w:hint="cs"/>
          <w:sz w:val="24"/>
          <w:szCs w:val="24"/>
          <w:rtl/>
          <w:lang w:bidi="ar-DZ"/>
        </w:rPr>
        <w:t xml:space="preserve"> </w:t>
      </w:r>
      <w:r w:rsidR="004C41F2" w:rsidRPr="00EC302D">
        <w:rPr>
          <w:rFonts w:ascii="Calibri" w:eastAsia="Calibri" w:hAnsi="Calibri" w:cs="Simplified Arabic" w:hint="cs"/>
          <w:sz w:val="24"/>
          <w:szCs w:val="24"/>
          <w:rtl/>
          <w:lang w:bidi="ar-DZ"/>
        </w:rPr>
        <w:t>الجامعي، الإسكندرية ،2011، ص40</w:t>
      </w:r>
    </w:p>
    <w:p w:rsidR="004C41F2" w:rsidRPr="00EC302D" w:rsidRDefault="00EC302D" w:rsidP="00A75D18">
      <w:pPr>
        <w:pStyle w:val="Paragraphedeliste"/>
        <w:numPr>
          <w:ilvl w:val="0"/>
          <w:numId w:val="91"/>
        </w:numPr>
        <w:tabs>
          <w:tab w:val="right" w:pos="566"/>
        </w:tabs>
        <w:bidi/>
        <w:spacing w:after="0" w:line="240" w:lineRule="auto"/>
        <w:jc w:val="both"/>
        <w:rPr>
          <w:rFonts w:ascii="Calibri" w:eastAsia="Calibri" w:hAnsi="Calibri" w:cs="Simplified Arabic"/>
          <w:sz w:val="24"/>
          <w:szCs w:val="24"/>
          <w:lang w:bidi="ar-DZ"/>
        </w:rPr>
      </w:pPr>
      <w:r w:rsidRPr="00EC302D">
        <w:rPr>
          <w:rFonts w:ascii="Calibri" w:eastAsia="Calibri" w:hAnsi="Calibri" w:cs="Simplified Arabic" w:hint="cs"/>
          <w:sz w:val="16"/>
          <w:szCs w:val="16"/>
          <w:rtl/>
          <w:lang w:bidi="ar-DZ"/>
        </w:rPr>
        <w:t xml:space="preserve"> </w:t>
      </w:r>
      <w:r w:rsidR="004C41F2" w:rsidRPr="00EC302D">
        <w:rPr>
          <w:rFonts w:ascii="Calibri" w:eastAsia="Calibri" w:hAnsi="Calibri" w:cs="Simplified Arabic" w:hint="cs"/>
          <w:sz w:val="16"/>
          <w:szCs w:val="16"/>
          <w:rtl/>
          <w:lang w:bidi="ar-DZ"/>
        </w:rPr>
        <w:t xml:space="preserve"> </w:t>
      </w:r>
      <w:r w:rsidR="004C41F2" w:rsidRPr="00EC302D">
        <w:rPr>
          <w:rFonts w:ascii="Calibri" w:eastAsia="Calibri" w:hAnsi="Calibri" w:cs="Simplified Arabic" w:hint="cs"/>
          <w:sz w:val="24"/>
          <w:szCs w:val="24"/>
          <w:rtl/>
          <w:lang w:bidi="ar-DZ"/>
        </w:rPr>
        <w:t xml:space="preserve">مأمون عبد الكريم ، المرجع السابق ، ص446 </w:t>
      </w:r>
    </w:p>
    <w:p w:rsidR="004C41F2" w:rsidRPr="00EC302D" w:rsidRDefault="004C41F2" w:rsidP="00A75D18">
      <w:pPr>
        <w:pStyle w:val="Paragraphedeliste"/>
        <w:numPr>
          <w:ilvl w:val="0"/>
          <w:numId w:val="91"/>
        </w:numPr>
        <w:tabs>
          <w:tab w:val="right" w:pos="423"/>
        </w:tabs>
        <w:bidi/>
        <w:spacing w:after="0" w:line="240" w:lineRule="auto"/>
        <w:jc w:val="both"/>
        <w:rPr>
          <w:rFonts w:ascii="Calibri" w:eastAsia="Calibri" w:hAnsi="Calibri" w:cs="Simplified Arabic"/>
          <w:sz w:val="24"/>
          <w:szCs w:val="24"/>
          <w:lang w:bidi="ar-DZ"/>
        </w:rPr>
      </w:pPr>
      <w:r w:rsidRPr="00EC302D">
        <w:rPr>
          <w:rFonts w:ascii="Calibri" w:eastAsia="Calibri" w:hAnsi="Calibri" w:cs="Simplified Arabic" w:hint="cs"/>
          <w:sz w:val="24"/>
          <w:szCs w:val="24"/>
          <w:rtl/>
          <w:lang w:bidi="ar-DZ"/>
        </w:rPr>
        <w:t>مروك  نصر الدين ،المرجع السابق، ص 86 .</w:t>
      </w:r>
    </w:p>
    <w:p w:rsidR="00E72E46" w:rsidRDefault="004C41F2" w:rsidP="00E72E46">
      <w:pPr>
        <w:pStyle w:val="Paragraphedeliste"/>
        <w:tabs>
          <w:tab w:val="right" w:pos="423"/>
        </w:tabs>
        <w:bidi/>
        <w:spacing w:after="0" w:line="360" w:lineRule="auto"/>
        <w:ind w:left="-2"/>
        <w:jc w:val="both"/>
        <w:rPr>
          <w:rFonts w:ascii="Calibri" w:eastAsia="Calibri" w:hAnsi="Calibri" w:cs="Simplified Arabic"/>
          <w:sz w:val="32"/>
          <w:szCs w:val="32"/>
          <w:rtl/>
          <w:lang w:bidi="ar-DZ"/>
        </w:rPr>
      </w:pPr>
      <w:r>
        <w:rPr>
          <w:rFonts w:ascii="Calibri" w:eastAsia="Calibri" w:hAnsi="Calibri" w:cs="Simplified Arabic" w:hint="cs"/>
          <w:sz w:val="32"/>
          <w:szCs w:val="32"/>
          <w:rtl/>
          <w:lang w:bidi="ar-DZ"/>
        </w:rPr>
        <w:lastRenderedPageBreak/>
        <w:t xml:space="preserve">   </w:t>
      </w:r>
      <w:r w:rsidR="00DC3737">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كما نص القانون رقم 94/654 في مادته الأولى كذلك على أن عمليات </w:t>
      </w:r>
      <w:r w:rsidR="00F7281B">
        <w:rPr>
          <w:rFonts w:ascii="Calibri" w:eastAsia="Calibri" w:hAnsi="Calibri" w:cs="Simplified Arabic" w:hint="cs"/>
          <w:sz w:val="32"/>
          <w:szCs w:val="32"/>
          <w:rtl/>
          <w:lang w:bidi="ar-DZ"/>
        </w:rPr>
        <w:t>انتزاع</w:t>
      </w:r>
      <w:r>
        <w:rPr>
          <w:rFonts w:ascii="Calibri" w:eastAsia="Calibri" w:hAnsi="Calibri" w:cs="Simplified Arabic" w:hint="cs"/>
          <w:sz w:val="32"/>
          <w:szCs w:val="32"/>
          <w:rtl/>
          <w:lang w:bidi="ar-DZ"/>
        </w:rPr>
        <w:t xml:space="preserve"> الأعضاء يجب أن يكون الهدف منها تحقيق غاية علاجية،</w:t>
      </w:r>
      <w:r w:rsidR="00F7281B">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ولا بد أن يكون من ينتزع منه العضو بالغا وعاقلا،</w:t>
      </w:r>
      <w:r w:rsidR="00F7281B">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ويجب أن يعلن بكامل إرادته وبرضائه الحر المستنير عن موافقته على إجراء العملية</w:t>
      </w:r>
      <w:r w:rsidR="00F7281B">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كذلك لا يجوز </w:t>
      </w:r>
      <w:r w:rsidR="00ED0704">
        <w:rPr>
          <w:rFonts w:ascii="Calibri" w:eastAsia="Calibri" w:hAnsi="Calibri" w:cs="Simplified Arabic" w:hint="cs"/>
          <w:sz w:val="32"/>
          <w:szCs w:val="32"/>
          <w:rtl/>
          <w:lang w:bidi="ar-DZ"/>
        </w:rPr>
        <w:t>انتزاع</w:t>
      </w:r>
      <w:r>
        <w:rPr>
          <w:rFonts w:ascii="Calibri" w:eastAsia="Calibri" w:hAnsi="Calibri" w:cs="Simplified Arabic" w:hint="cs"/>
          <w:sz w:val="32"/>
          <w:szCs w:val="32"/>
          <w:rtl/>
          <w:lang w:bidi="ar-DZ"/>
        </w:rPr>
        <w:t xml:space="preserve"> الأعضاء من القصر إلا بعد موافقة الممثل القانوني على أن يكون ذلك لمصلحة الأخ أو</w:t>
      </w:r>
      <w:r w:rsidR="00ED0704">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الأخت، وبعد عرض الأمر على لجنة من الخبراء لتقييم موافقة الق</w:t>
      </w:r>
      <w:r w:rsidR="00BA014C">
        <w:rPr>
          <w:rFonts w:ascii="Calibri" w:eastAsia="Calibri" w:hAnsi="Calibri" w:cs="Simplified Arabic" w:hint="cs"/>
          <w:sz w:val="32"/>
          <w:szCs w:val="32"/>
          <w:rtl/>
          <w:lang w:bidi="ar-DZ"/>
        </w:rPr>
        <w:t>ــ</w:t>
      </w:r>
      <w:r>
        <w:rPr>
          <w:rFonts w:ascii="Calibri" w:eastAsia="Calibri" w:hAnsi="Calibri" w:cs="Simplified Arabic" w:hint="cs"/>
          <w:sz w:val="32"/>
          <w:szCs w:val="32"/>
          <w:rtl/>
          <w:lang w:bidi="ar-DZ"/>
        </w:rPr>
        <w:t>اصر</w:t>
      </w:r>
      <w:r w:rsidR="00F7281B">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والآث</w:t>
      </w:r>
      <w:r w:rsidR="00BA014C">
        <w:rPr>
          <w:rFonts w:ascii="Calibri" w:eastAsia="Calibri" w:hAnsi="Calibri" w:cs="Simplified Arabic" w:hint="cs"/>
          <w:sz w:val="32"/>
          <w:szCs w:val="32"/>
          <w:rtl/>
          <w:lang w:bidi="ar-DZ"/>
        </w:rPr>
        <w:t>ــ</w:t>
      </w:r>
      <w:r>
        <w:rPr>
          <w:rFonts w:ascii="Calibri" w:eastAsia="Calibri" w:hAnsi="Calibri" w:cs="Simplified Arabic" w:hint="cs"/>
          <w:sz w:val="32"/>
          <w:szCs w:val="32"/>
          <w:rtl/>
          <w:lang w:bidi="ar-DZ"/>
        </w:rPr>
        <w:t>ار المترتبة على إج</w:t>
      </w:r>
      <w:r w:rsidR="00BA014C">
        <w:rPr>
          <w:rFonts w:ascii="Calibri" w:eastAsia="Calibri" w:hAnsi="Calibri" w:cs="Simplified Arabic" w:hint="cs"/>
          <w:sz w:val="32"/>
          <w:szCs w:val="32"/>
          <w:rtl/>
          <w:lang w:bidi="ar-DZ"/>
        </w:rPr>
        <w:t>ــ</w:t>
      </w:r>
      <w:r>
        <w:rPr>
          <w:rFonts w:ascii="Calibri" w:eastAsia="Calibri" w:hAnsi="Calibri" w:cs="Simplified Arabic" w:hint="cs"/>
          <w:sz w:val="32"/>
          <w:szCs w:val="32"/>
          <w:rtl/>
          <w:lang w:bidi="ar-DZ"/>
        </w:rPr>
        <w:t>راء العملية سواء ك</w:t>
      </w:r>
      <w:r w:rsidR="00BA014C">
        <w:rPr>
          <w:rFonts w:ascii="Calibri" w:eastAsia="Calibri" w:hAnsi="Calibri" w:cs="Simplified Arabic" w:hint="cs"/>
          <w:sz w:val="32"/>
          <w:szCs w:val="32"/>
          <w:rtl/>
          <w:lang w:bidi="ar-DZ"/>
        </w:rPr>
        <w:t>ــ</w:t>
      </w:r>
      <w:r>
        <w:rPr>
          <w:rFonts w:ascii="Calibri" w:eastAsia="Calibri" w:hAnsi="Calibri" w:cs="Simplified Arabic" w:hint="cs"/>
          <w:sz w:val="32"/>
          <w:szCs w:val="32"/>
          <w:rtl/>
          <w:lang w:bidi="ar-DZ"/>
        </w:rPr>
        <w:t xml:space="preserve">انت نفسية أو </w:t>
      </w:r>
      <w:r w:rsidR="00E72E46">
        <w:rPr>
          <w:rFonts w:ascii="Calibri" w:eastAsia="Calibri" w:hAnsi="Calibri" w:cs="Simplified Arabic" w:hint="cs"/>
          <w:sz w:val="32"/>
          <w:szCs w:val="32"/>
          <w:rtl/>
          <w:lang w:bidi="ar-DZ"/>
        </w:rPr>
        <w:t>جسدية(1)، واشترط القانون الفرنسي الموافقة الخطية المسبقة من المتبرع ومن المستفيد،</w:t>
      </w:r>
      <w:r w:rsidR="00E72E46" w:rsidRPr="00E72E46">
        <w:rPr>
          <w:rFonts w:ascii="Calibri" w:eastAsia="Calibri" w:hAnsi="Calibri" w:cs="Simplified Arabic" w:hint="cs"/>
          <w:sz w:val="32"/>
          <w:szCs w:val="32"/>
          <w:rtl/>
          <w:lang w:bidi="ar-DZ"/>
        </w:rPr>
        <w:t xml:space="preserve"> </w:t>
      </w:r>
      <w:r w:rsidR="00E72E46">
        <w:rPr>
          <w:rFonts w:ascii="Calibri" w:eastAsia="Calibri" w:hAnsi="Calibri" w:cs="Simplified Arabic" w:hint="cs"/>
          <w:sz w:val="32"/>
          <w:szCs w:val="32"/>
          <w:rtl/>
          <w:lang w:bidi="ar-DZ"/>
        </w:rPr>
        <w:t>ويمكن الرجوع عن هذه الموافقة في أي لحظة قبل إجراء العمل الجراحي دون أية</w:t>
      </w:r>
      <w:r w:rsidR="00E72E46" w:rsidRPr="00E72E46">
        <w:rPr>
          <w:rFonts w:ascii="Calibri" w:eastAsia="Calibri" w:hAnsi="Calibri" w:cs="Simplified Arabic" w:hint="cs"/>
          <w:sz w:val="32"/>
          <w:szCs w:val="32"/>
          <w:rtl/>
          <w:lang w:bidi="ar-DZ"/>
        </w:rPr>
        <w:t xml:space="preserve"> </w:t>
      </w:r>
      <w:r w:rsidR="00E72E46">
        <w:rPr>
          <w:rFonts w:ascii="Calibri" w:eastAsia="Calibri" w:hAnsi="Calibri" w:cs="Simplified Arabic" w:hint="cs"/>
          <w:sz w:val="32"/>
          <w:szCs w:val="32"/>
          <w:rtl/>
          <w:lang w:bidi="ar-DZ"/>
        </w:rPr>
        <w:t>مسؤولية (2)، وقد سنّ المشرع أيضا مبدأ السرية، وذلك لحماية الأشخاص الذين يقبلون اقتطاع الأعضاء من جسمهم إلى أقصى حد (3).</w:t>
      </w:r>
    </w:p>
    <w:p w:rsidR="004C41F2" w:rsidRDefault="004C41F2" w:rsidP="004C41F2">
      <w:pPr>
        <w:pStyle w:val="Paragraphedeliste"/>
        <w:tabs>
          <w:tab w:val="right" w:pos="423"/>
        </w:tabs>
        <w:bidi/>
        <w:spacing w:after="0" w:line="360" w:lineRule="auto"/>
        <w:ind w:left="-2"/>
        <w:jc w:val="both"/>
        <w:rPr>
          <w:rFonts w:ascii="Calibri" w:eastAsia="Calibri" w:hAnsi="Calibri" w:cs="Simplified Arabic"/>
          <w:b/>
          <w:bCs/>
          <w:sz w:val="34"/>
          <w:szCs w:val="34"/>
          <w:rtl/>
          <w:lang w:bidi="ar-DZ"/>
        </w:rPr>
      </w:pPr>
      <w:r>
        <w:rPr>
          <w:rFonts w:ascii="Calibri" w:eastAsia="Calibri" w:hAnsi="Calibri" w:cs="Simplified Arabic" w:hint="cs"/>
          <w:b/>
          <w:bCs/>
          <w:sz w:val="34"/>
          <w:szCs w:val="34"/>
          <w:rtl/>
          <w:lang w:bidi="ar-DZ"/>
        </w:rPr>
        <w:t>ثانيا</w:t>
      </w:r>
      <w:r w:rsidRPr="00AB4D85">
        <w:rPr>
          <w:rFonts w:ascii="Calibri" w:eastAsia="Calibri" w:hAnsi="Calibri" w:cs="Simplified Arabic" w:hint="cs"/>
          <w:b/>
          <w:bCs/>
          <w:sz w:val="34"/>
          <w:szCs w:val="34"/>
          <w:rtl/>
          <w:lang w:bidi="ar-DZ"/>
        </w:rPr>
        <w:t xml:space="preserve">: التشريع الكويتي </w:t>
      </w:r>
    </w:p>
    <w:p w:rsidR="004C41F2" w:rsidRDefault="004C41F2" w:rsidP="0098038F">
      <w:pPr>
        <w:tabs>
          <w:tab w:val="right" w:pos="423"/>
          <w:tab w:val="right" w:pos="566"/>
        </w:tabs>
        <w:bidi/>
        <w:spacing w:after="0" w:line="360" w:lineRule="auto"/>
        <w:ind w:left="142"/>
        <w:jc w:val="both"/>
        <w:rPr>
          <w:rFonts w:ascii="Calibri" w:eastAsia="Calibri" w:hAnsi="Calibri" w:cs="Simplified Arabic"/>
          <w:sz w:val="32"/>
          <w:szCs w:val="32"/>
          <w:rtl/>
          <w:lang w:bidi="ar-DZ"/>
        </w:rPr>
      </w:pPr>
      <w:r>
        <w:rPr>
          <w:rFonts w:ascii="Calibri" w:eastAsia="Calibri" w:hAnsi="Calibri" w:cs="Simplified Arabic" w:hint="cs"/>
          <w:b/>
          <w:bCs/>
          <w:sz w:val="34"/>
          <w:szCs w:val="34"/>
          <w:rtl/>
          <w:lang w:bidi="ar-DZ"/>
        </w:rPr>
        <w:t xml:space="preserve"> </w:t>
      </w:r>
      <w:r w:rsidR="0098038F">
        <w:rPr>
          <w:rFonts w:ascii="Calibri" w:eastAsia="Calibri" w:hAnsi="Calibri" w:cs="Simplified Arabic" w:hint="cs"/>
          <w:b/>
          <w:bCs/>
          <w:sz w:val="34"/>
          <w:szCs w:val="34"/>
          <w:rtl/>
          <w:lang w:bidi="ar-DZ"/>
        </w:rPr>
        <w:t xml:space="preserve">   </w:t>
      </w:r>
      <w:r w:rsidRPr="00C43031">
        <w:rPr>
          <w:rFonts w:ascii="Calibri" w:eastAsia="Calibri" w:hAnsi="Calibri" w:cs="Simplified Arabic" w:hint="cs"/>
          <w:b/>
          <w:bCs/>
          <w:sz w:val="34"/>
          <w:szCs w:val="34"/>
          <w:rtl/>
          <w:lang w:bidi="ar-DZ"/>
        </w:rPr>
        <w:t xml:space="preserve"> </w:t>
      </w:r>
      <w:r w:rsidRPr="00C43031">
        <w:rPr>
          <w:rFonts w:ascii="Calibri" w:eastAsia="Calibri" w:hAnsi="Calibri" w:cs="Simplified Arabic" w:hint="cs"/>
          <w:sz w:val="32"/>
          <w:szCs w:val="32"/>
          <w:rtl/>
          <w:lang w:bidi="ar-DZ"/>
        </w:rPr>
        <w:t>تعتبر دولة الكويت أول دولة عربية تصدر قانونا خاصا تتعرض فيه لموضوع عمليات نقل وزرع الأعضاء</w:t>
      </w:r>
      <w:r>
        <w:rPr>
          <w:rFonts w:ascii="Calibri" w:eastAsia="Calibri" w:hAnsi="Calibri" w:cs="Simplified Arabic" w:hint="cs"/>
          <w:sz w:val="32"/>
          <w:szCs w:val="32"/>
          <w:rtl/>
          <w:lang w:bidi="ar-DZ"/>
        </w:rPr>
        <w:t xml:space="preserve"> البشرية،</w:t>
      </w:r>
      <w:r w:rsidR="00926E2A">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حيث</w:t>
      </w:r>
      <w:r w:rsidRPr="00C43031">
        <w:rPr>
          <w:rFonts w:ascii="Calibri" w:eastAsia="Calibri" w:hAnsi="Calibri" w:cs="Simplified Arabic" w:hint="cs"/>
          <w:sz w:val="32"/>
          <w:szCs w:val="32"/>
          <w:rtl/>
          <w:lang w:bidi="ar-DZ"/>
        </w:rPr>
        <w:t xml:space="preserve"> أصدرت القانون رقم 7 لسنة 1983 المتعلق بنقل وزرع الكلى</w:t>
      </w:r>
      <w:r>
        <w:rPr>
          <w:rFonts w:ascii="Calibri" w:eastAsia="Calibri" w:hAnsi="Calibri" w:cs="Simplified Arabic" w:hint="cs"/>
          <w:sz w:val="32"/>
          <w:szCs w:val="32"/>
          <w:rtl/>
          <w:lang w:bidi="ar-DZ"/>
        </w:rPr>
        <w:t>،</w:t>
      </w:r>
      <w:r w:rsidRPr="00C43031">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كما تعتبر أيضا</w:t>
      </w:r>
      <w:r w:rsidRPr="00C43031">
        <w:rPr>
          <w:rFonts w:ascii="Calibri" w:eastAsia="Calibri" w:hAnsi="Calibri" w:cs="Simplified Arabic" w:hint="cs"/>
          <w:sz w:val="32"/>
          <w:szCs w:val="32"/>
          <w:rtl/>
          <w:lang w:bidi="ar-DZ"/>
        </w:rPr>
        <w:t xml:space="preserve"> من أكثر الدول ال</w:t>
      </w:r>
      <w:r>
        <w:rPr>
          <w:rFonts w:ascii="Calibri" w:eastAsia="Calibri" w:hAnsi="Calibri" w:cs="Simplified Arabic" w:hint="cs"/>
          <w:sz w:val="32"/>
          <w:szCs w:val="32"/>
          <w:rtl/>
          <w:lang w:bidi="ar-DZ"/>
        </w:rPr>
        <w:t xml:space="preserve">عربية </w:t>
      </w:r>
      <w:r w:rsidR="00ED0704">
        <w:rPr>
          <w:rFonts w:ascii="Calibri" w:eastAsia="Calibri" w:hAnsi="Calibri" w:cs="Simplified Arabic" w:hint="cs"/>
          <w:sz w:val="32"/>
          <w:szCs w:val="32"/>
          <w:rtl/>
          <w:lang w:bidi="ar-DZ"/>
        </w:rPr>
        <w:t>اهتماما</w:t>
      </w:r>
      <w:r>
        <w:rPr>
          <w:rFonts w:ascii="Calibri" w:eastAsia="Calibri" w:hAnsi="Calibri" w:cs="Simplified Arabic" w:hint="cs"/>
          <w:sz w:val="32"/>
          <w:szCs w:val="32"/>
          <w:rtl/>
          <w:lang w:bidi="ar-DZ"/>
        </w:rPr>
        <w:t xml:space="preserve"> بهذا الموضوع،</w:t>
      </w:r>
      <w:r w:rsidR="008112B3" w:rsidRPr="008112B3">
        <w:rPr>
          <w:rFonts w:ascii="Calibri" w:eastAsia="Calibri" w:hAnsi="Calibri" w:cs="Simplified Arabic" w:hint="cs"/>
          <w:sz w:val="32"/>
          <w:szCs w:val="32"/>
          <w:rtl/>
          <w:lang w:bidi="ar-DZ"/>
        </w:rPr>
        <w:t xml:space="preserve"> </w:t>
      </w:r>
      <w:r w:rsidR="008112B3">
        <w:rPr>
          <w:rFonts w:ascii="Calibri" w:eastAsia="Calibri" w:hAnsi="Calibri" w:cs="Simplified Arabic" w:hint="cs"/>
          <w:sz w:val="32"/>
          <w:szCs w:val="32"/>
          <w:rtl/>
          <w:lang w:bidi="ar-DZ"/>
        </w:rPr>
        <w:t>ويشهد على ذلك ا</w:t>
      </w:r>
      <w:r w:rsidR="008112B3" w:rsidRPr="00C43031">
        <w:rPr>
          <w:rFonts w:ascii="Calibri" w:eastAsia="Calibri" w:hAnsi="Calibri" w:cs="Simplified Arabic" w:hint="cs"/>
          <w:sz w:val="32"/>
          <w:szCs w:val="32"/>
          <w:rtl/>
          <w:lang w:bidi="ar-DZ"/>
        </w:rPr>
        <w:t>حتضانها للعدي</w:t>
      </w:r>
      <w:r w:rsidR="008112B3">
        <w:rPr>
          <w:rFonts w:ascii="Calibri" w:eastAsia="Calibri" w:hAnsi="Calibri" w:cs="Simplified Arabic" w:hint="cs"/>
          <w:sz w:val="32"/>
          <w:szCs w:val="32"/>
          <w:rtl/>
          <w:lang w:bidi="ar-DZ"/>
        </w:rPr>
        <w:t>د من المؤتمرات والندوات الدولية</w:t>
      </w:r>
      <w:r w:rsidR="008112B3" w:rsidRPr="00C43031">
        <w:rPr>
          <w:rFonts w:ascii="Calibri" w:eastAsia="Calibri" w:hAnsi="Calibri" w:cs="Simplified Arabic" w:hint="cs"/>
          <w:sz w:val="32"/>
          <w:szCs w:val="32"/>
          <w:rtl/>
          <w:lang w:bidi="ar-DZ"/>
        </w:rPr>
        <w:t>،</w:t>
      </w:r>
      <w:r w:rsidR="00926E2A">
        <w:rPr>
          <w:rFonts w:ascii="Calibri" w:eastAsia="Calibri" w:hAnsi="Calibri" w:cs="Simplified Arabic" w:hint="cs"/>
          <w:sz w:val="32"/>
          <w:szCs w:val="32"/>
          <w:rtl/>
          <w:lang w:bidi="ar-DZ"/>
        </w:rPr>
        <w:t xml:space="preserve"> </w:t>
      </w:r>
      <w:r w:rsidR="008112B3" w:rsidRPr="00C43031">
        <w:rPr>
          <w:rFonts w:ascii="Calibri" w:eastAsia="Calibri" w:hAnsi="Calibri" w:cs="Simplified Arabic" w:hint="cs"/>
          <w:sz w:val="32"/>
          <w:szCs w:val="32"/>
          <w:rtl/>
          <w:lang w:bidi="ar-DZ"/>
        </w:rPr>
        <w:t>وذلك قصد الوقوف</w:t>
      </w:r>
      <w:r w:rsidRPr="00C43031">
        <w:rPr>
          <w:rFonts w:ascii="Calibri" w:eastAsia="Calibri" w:hAnsi="Calibri" w:cs="Simplified Arabic" w:hint="cs"/>
          <w:sz w:val="32"/>
          <w:szCs w:val="32"/>
          <w:rtl/>
          <w:lang w:bidi="ar-DZ"/>
        </w:rPr>
        <w:t xml:space="preserve"> </w:t>
      </w:r>
    </w:p>
    <w:p w:rsidR="004C41F2" w:rsidRPr="00C43031" w:rsidRDefault="004C41F2" w:rsidP="004C41F2">
      <w:pPr>
        <w:tabs>
          <w:tab w:val="right" w:pos="423"/>
        </w:tabs>
        <w:bidi/>
        <w:spacing w:after="0" w:line="240" w:lineRule="auto"/>
        <w:ind w:left="142"/>
        <w:jc w:val="both"/>
        <w:rPr>
          <w:rFonts w:ascii="Calibri" w:eastAsia="Calibri" w:hAnsi="Calibri" w:cs="Simplified Arabic"/>
          <w:sz w:val="16"/>
          <w:szCs w:val="16"/>
          <w:lang w:bidi="ar-DZ"/>
        </w:rPr>
      </w:pPr>
      <w:r w:rsidRPr="00C43031">
        <w:rPr>
          <w:rFonts w:ascii="Calibri" w:eastAsia="Calibri" w:hAnsi="Calibri" w:cs="Simplified Arabic" w:hint="cs"/>
          <w:sz w:val="24"/>
          <w:szCs w:val="24"/>
          <w:rtl/>
          <w:lang w:bidi="ar-DZ"/>
        </w:rPr>
        <w:t>ــــــــــــــــــــــــ</w:t>
      </w:r>
      <w:r w:rsidR="008C0579">
        <w:rPr>
          <w:rFonts w:ascii="Calibri" w:eastAsia="Calibri" w:hAnsi="Calibri" w:cs="Simplified Arabic" w:hint="cs"/>
          <w:sz w:val="24"/>
          <w:szCs w:val="24"/>
          <w:rtl/>
          <w:lang w:bidi="ar-DZ"/>
        </w:rPr>
        <w:t>ــــــــــ</w:t>
      </w:r>
    </w:p>
    <w:p w:rsidR="004C41F2" w:rsidRPr="007B5FBE" w:rsidRDefault="004C41F2" w:rsidP="00A75D18">
      <w:pPr>
        <w:pStyle w:val="Paragraphedeliste"/>
        <w:numPr>
          <w:ilvl w:val="0"/>
          <w:numId w:val="68"/>
        </w:numPr>
        <w:tabs>
          <w:tab w:val="right" w:pos="282"/>
        </w:tabs>
        <w:bidi/>
        <w:spacing w:after="0" w:line="240" w:lineRule="auto"/>
        <w:ind w:left="-1" w:firstLine="0"/>
        <w:jc w:val="both"/>
        <w:rPr>
          <w:rFonts w:ascii="Calibri" w:eastAsia="Calibri" w:hAnsi="Calibri" w:cs="Simplified Arabic"/>
          <w:sz w:val="24"/>
          <w:szCs w:val="24"/>
          <w:lang w:bidi="ar-DZ"/>
        </w:rPr>
      </w:pPr>
      <w:r w:rsidRPr="007B5FBE">
        <w:rPr>
          <w:rFonts w:ascii="Calibri" w:eastAsia="Calibri" w:hAnsi="Calibri" w:cs="Simplified Arabic" w:hint="cs"/>
          <w:sz w:val="24"/>
          <w:szCs w:val="24"/>
          <w:rtl/>
          <w:lang w:bidi="ar-DZ"/>
        </w:rPr>
        <w:t xml:space="preserve">مهند صلاح احمد فتحي العزة ، المرجع السابق ، ص 117-118 </w:t>
      </w:r>
    </w:p>
    <w:p w:rsidR="004C41F2" w:rsidRPr="00C43031" w:rsidRDefault="004C41F2" w:rsidP="00A75D18">
      <w:pPr>
        <w:pStyle w:val="Paragraphedeliste"/>
        <w:numPr>
          <w:ilvl w:val="0"/>
          <w:numId w:val="68"/>
        </w:numPr>
        <w:tabs>
          <w:tab w:val="right" w:pos="282"/>
        </w:tabs>
        <w:bidi/>
        <w:spacing w:after="0" w:line="240" w:lineRule="auto"/>
        <w:ind w:left="-1" w:firstLine="0"/>
        <w:jc w:val="both"/>
        <w:rPr>
          <w:rFonts w:ascii="Calibri" w:eastAsia="Calibri" w:hAnsi="Calibri" w:cs="Simplified Arabic"/>
          <w:sz w:val="24"/>
          <w:szCs w:val="24"/>
          <w:lang w:bidi="ar-DZ"/>
        </w:rPr>
      </w:pPr>
      <w:r>
        <w:rPr>
          <w:rFonts w:ascii="Calibri" w:eastAsia="Calibri" w:hAnsi="Calibri" w:cs="Simplified Arabic" w:hint="cs"/>
          <w:sz w:val="24"/>
          <w:szCs w:val="24"/>
          <w:rtl/>
          <w:lang w:bidi="ar-DZ"/>
        </w:rPr>
        <w:t xml:space="preserve"> </w:t>
      </w:r>
      <w:r w:rsidRPr="00C43031">
        <w:rPr>
          <w:rFonts w:ascii="Calibri" w:eastAsia="Calibri" w:hAnsi="Calibri" w:cs="Simplified Arabic" w:hint="cs"/>
          <w:sz w:val="24"/>
          <w:szCs w:val="24"/>
          <w:rtl/>
          <w:lang w:bidi="ar-DZ"/>
        </w:rPr>
        <w:t xml:space="preserve">إيهاب مصطفى عبد الغني ، المرجع السابق ، ص 41 </w:t>
      </w:r>
    </w:p>
    <w:p w:rsidR="004C41F2" w:rsidRPr="00C43031" w:rsidRDefault="004C41F2" w:rsidP="00A75D18">
      <w:pPr>
        <w:pStyle w:val="Paragraphedeliste"/>
        <w:numPr>
          <w:ilvl w:val="0"/>
          <w:numId w:val="68"/>
        </w:numPr>
        <w:tabs>
          <w:tab w:val="right" w:pos="281"/>
        </w:tabs>
        <w:bidi/>
        <w:spacing w:after="0" w:line="240" w:lineRule="auto"/>
        <w:ind w:left="-1" w:firstLine="0"/>
        <w:jc w:val="both"/>
        <w:rPr>
          <w:rFonts w:ascii="Calibri" w:eastAsia="Calibri" w:hAnsi="Calibri" w:cs="Simplified Arabic"/>
          <w:sz w:val="24"/>
          <w:szCs w:val="24"/>
          <w:lang w:bidi="ar-DZ"/>
        </w:rPr>
      </w:pPr>
      <w:r>
        <w:rPr>
          <w:rFonts w:ascii="Calibri" w:eastAsia="Calibri" w:hAnsi="Calibri" w:cs="Simplified Arabic" w:hint="cs"/>
          <w:sz w:val="24"/>
          <w:szCs w:val="24"/>
          <w:rtl/>
          <w:lang w:bidi="ar-DZ"/>
        </w:rPr>
        <w:t xml:space="preserve"> </w:t>
      </w:r>
      <w:r w:rsidRPr="00C43031">
        <w:rPr>
          <w:rFonts w:ascii="Calibri" w:eastAsia="Calibri" w:hAnsi="Calibri" w:cs="Simplified Arabic" w:hint="cs"/>
          <w:sz w:val="24"/>
          <w:szCs w:val="24"/>
          <w:rtl/>
          <w:lang w:bidi="ar-DZ"/>
        </w:rPr>
        <w:t>احمد عبد الدائم ،المرجع السابق ، ص 111 .</w:t>
      </w:r>
    </w:p>
    <w:p w:rsidR="004C41F2" w:rsidRPr="00C43031" w:rsidRDefault="004C41F2" w:rsidP="008112B3">
      <w:pPr>
        <w:tabs>
          <w:tab w:val="right" w:pos="281"/>
        </w:tabs>
        <w:bidi/>
        <w:spacing w:after="0" w:line="240" w:lineRule="auto"/>
        <w:ind w:left="-1"/>
        <w:jc w:val="both"/>
        <w:rPr>
          <w:rFonts w:ascii="Calibri" w:eastAsia="Calibri" w:hAnsi="Calibri" w:cs="Simplified Arabic"/>
          <w:sz w:val="24"/>
          <w:szCs w:val="24"/>
          <w:rtl/>
          <w:lang w:bidi="ar-DZ"/>
        </w:rPr>
      </w:pPr>
    </w:p>
    <w:p w:rsidR="004C41F2" w:rsidRPr="00926E2A" w:rsidRDefault="004C41F2" w:rsidP="00926E2A">
      <w:pPr>
        <w:tabs>
          <w:tab w:val="right" w:pos="423"/>
        </w:tabs>
        <w:bidi/>
        <w:spacing w:after="0" w:line="360" w:lineRule="auto"/>
        <w:ind w:left="142"/>
        <w:jc w:val="both"/>
        <w:rPr>
          <w:rFonts w:ascii="Calibri" w:eastAsia="Calibri" w:hAnsi="Calibri" w:cs="Simplified Arabic"/>
          <w:sz w:val="32"/>
          <w:szCs w:val="32"/>
          <w:lang w:bidi="ar-DZ"/>
        </w:rPr>
      </w:pPr>
      <w:r w:rsidRPr="00C43031">
        <w:rPr>
          <w:rFonts w:ascii="Calibri" w:eastAsia="Calibri" w:hAnsi="Calibri" w:cs="Simplified Arabic" w:hint="cs"/>
          <w:sz w:val="32"/>
          <w:szCs w:val="32"/>
          <w:rtl/>
          <w:lang w:bidi="ar-DZ"/>
        </w:rPr>
        <w:lastRenderedPageBreak/>
        <w:t>على مدى مشروعية عمل</w:t>
      </w:r>
      <w:r w:rsidR="002A2216">
        <w:rPr>
          <w:rFonts w:ascii="Calibri" w:eastAsia="Calibri" w:hAnsi="Calibri" w:cs="Simplified Arabic" w:hint="cs"/>
          <w:sz w:val="32"/>
          <w:szCs w:val="32"/>
          <w:rtl/>
          <w:lang w:bidi="ar-DZ"/>
        </w:rPr>
        <w:t>ـ</w:t>
      </w:r>
      <w:r w:rsidRPr="00C43031">
        <w:rPr>
          <w:rFonts w:ascii="Calibri" w:eastAsia="Calibri" w:hAnsi="Calibri" w:cs="Simplified Arabic" w:hint="cs"/>
          <w:sz w:val="32"/>
          <w:szCs w:val="32"/>
          <w:rtl/>
          <w:lang w:bidi="ar-DZ"/>
        </w:rPr>
        <w:t>يات نقل وزرع الأعض</w:t>
      </w:r>
      <w:r w:rsidR="002A2216">
        <w:rPr>
          <w:rFonts w:ascii="Calibri" w:eastAsia="Calibri" w:hAnsi="Calibri" w:cs="Simplified Arabic" w:hint="cs"/>
          <w:sz w:val="32"/>
          <w:szCs w:val="32"/>
          <w:rtl/>
          <w:lang w:bidi="ar-DZ"/>
        </w:rPr>
        <w:t>ــ</w:t>
      </w:r>
      <w:r w:rsidRPr="00C43031">
        <w:rPr>
          <w:rFonts w:ascii="Calibri" w:eastAsia="Calibri" w:hAnsi="Calibri" w:cs="Simplified Arabic" w:hint="cs"/>
          <w:sz w:val="32"/>
          <w:szCs w:val="32"/>
          <w:rtl/>
          <w:lang w:bidi="ar-DZ"/>
        </w:rPr>
        <w:t>اء البشرية</w:t>
      </w:r>
      <w:r w:rsidR="003235DE">
        <w:rPr>
          <w:rFonts w:ascii="Calibri" w:eastAsia="Calibri" w:hAnsi="Calibri" w:cs="Simplified Arabic" w:hint="cs"/>
          <w:sz w:val="32"/>
          <w:szCs w:val="32"/>
          <w:rtl/>
          <w:lang w:bidi="ar-DZ"/>
        </w:rPr>
        <w:t xml:space="preserve"> من الن</w:t>
      </w:r>
      <w:r w:rsidR="002A2216">
        <w:rPr>
          <w:rFonts w:ascii="Calibri" w:eastAsia="Calibri" w:hAnsi="Calibri" w:cs="Simplified Arabic" w:hint="cs"/>
          <w:sz w:val="32"/>
          <w:szCs w:val="32"/>
          <w:rtl/>
          <w:lang w:bidi="ar-DZ"/>
        </w:rPr>
        <w:t>ـ</w:t>
      </w:r>
      <w:r w:rsidR="003235DE">
        <w:rPr>
          <w:rFonts w:ascii="Calibri" w:eastAsia="Calibri" w:hAnsi="Calibri" w:cs="Simplified Arabic" w:hint="cs"/>
          <w:sz w:val="32"/>
          <w:szCs w:val="32"/>
          <w:rtl/>
          <w:lang w:bidi="ar-DZ"/>
        </w:rPr>
        <w:t xml:space="preserve">احية الشرعية </w:t>
      </w:r>
      <w:r w:rsidR="00926E2A">
        <w:rPr>
          <w:rFonts w:ascii="Calibri" w:eastAsia="Calibri" w:hAnsi="Calibri" w:cs="Simplified Arabic" w:hint="cs"/>
          <w:sz w:val="32"/>
          <w:szCs w:val="32"/>
          <w:rtl/>
          <w:lang w:bidi="ar-DZ"/>
        </w:rPr>
        <w:t>و</w:t>
      </w:r>
      <w:r w:rsidR="003235DE">
        <w:rPr>
          <w:rFonts w:ascii="Calibri" w:eastAsia="Calibri" w:hAnsi="Calibri" w:cs="Simplified Arabic" w:hint="cs"/>
          <w:sz w:val="32"/>
          <w:szCs w:val="32"/>
          <w:rtl/>
          <w:lang w:bidi="ar-DZ"/>
        </w:rPr>
        <w:t>القانونية</w:t>
      </w:r>
      <w:r>
        <w:rPr>
          <w:rFonts w:ascii="Calibri" w:eastAsia="Calibri" w:hAnsi="Calibri" w:cs="Simplified Arabic" w:hint="cs"/>
          <w:sz w:val="32"/>
          <w:szCs w:val="32"/>
          <w:rtl/>
          <w:lang w:bidi="ar-DZ"/>
        </w:rPr>
        <w:t>.</w:t>
      </w:r>
    </w:p>
    <w:p w:rsidR="004C41F2" w:rsidRDefault="004C41F2" w:rsidP="006E7CBE">
      <w:pPr>
        <w:pStyle w:val="Paragraphedeliste"/>
        <w:tabs>
          <w:tab w:val="right" w:pos="423"/>
          <w:tab w:val="right" w:pos="566"/>
        </w:tabs>
        <w:bidi/>
        <w:spacing w:after="0" w:line="360" w:lineRule="auto"/>
        <w:ind w:left="-2"/>
        <w:jc w:val="both"/>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006E7CBE">
        <w:rPr>
          <w:rFonts w:ascii="Calibri" w:eastAsia="Calibri" w:hAnsi="Calibri" w:cs="Simplified Arabic" w:hint="cs"/>
          <w:sz w:val="32"/>
          <w:szCs w:val="32"/>
          <w:rtl/>
          <w:lang w:bidi="ar-DZ"/>
        </w:rPr>
        <w:t xml:space="preserve">   </w:t>
      </w:r>
      <w:r w:rsidRPr="000431DD">
        <w:rPr>
          <w:rFonts w:ascii="Calibri" w:eastAsia="Calibri" w:hAnsi="Calibri" w:cs="Simplified Arabic" w:hint="cs"/>
          <w:sz w:val="32"/>
          <w:szCs w:val="32"/>
          <w:rtl/>
          <w:lang w:bidi="ar-DZ"/>
        </w:rPr>
        <w:t>وقد تناول القانون المذ</w:t>
      </w:r>
      <w:r w:rsidR="003235DE">
        <w:rPr>
          <w:rFonts w:ascii="Calibri" w:eastAsia="Calibri" w:hAnsi="Calibri" w:cs="Simplified Arabic" w:hint="cs"/>
          <w:sz w:val="32"/>
          <w:szCs w:val="32"/>
          <w:rtl/>
          <w:lang w:bidi="ar-DZ"/>
        </w:rPr>
        <w:t>كور أعلاه عمليات نقل وزرع الكلى</w:t>
      </w:r>
      <w:r w:rsidRPr="000431DD">
        <w:rPr>
          <w:rFonts w:ascii="Calibri" w:eastAsia="Calibri" w:hAnsi="Calibri" w:cs="Simplified Arabic" w:hint="cs"/>
          <w:sz w:val="32"/>
          <w:szCs w:val="32"/>
          <w:rtl/>
          <w:lang w:bidi="ar-DZ"/>
        </w:rPr>
        <w:t>، فنص في المادة الأولى على أن يكون الهدف من العملية علاجيا</w:t>
      </w:r>
      <w:r w:rsidR="003235DE">
        <w:rPr>
          <w:rFonts w:ascii="Calibri" w:eastAsia="Calibri" w:hAnsi="Calibri" w:cs="Simplified Arabic" w:hint="cs"/>
          <w:sz w:val="32"/>
          <w:szCs w:val="32"/>
          <w:rtl/>
          <w:lang w:bidi="ar-DZ"/>
        </w:rPr>
        <w:t>،</w:t>
      </w:r>
      <w:r w:rsidRPr="000431DD">
        <w:rPr>
          <w:rFonts w:ascii="Calibri" w:eastAsia="Calibri" w:hAnsi="Calibri" w:cs="Simplified Arabic" w:hint="cs"/>
          <w:sz w:val="32"/>
          <w:szCs w:val="32"/>
          <w:rtl/>
          <w:lang w:bidi="ar-DZ"/>
        </w:rPr>
        <w:t xml:space="preserve"> وحدد مصادر الحصول على الكل</w:t>
      </w:r>
      <w:r>
        <w:rPr>
          <w:rFonts w:ascii="Calibri" w:eastAsia="Calibri" w:hAnsi="Calibri" w:cs="Simplified Arabic" w:hint="cs"/>
          <w:sz w:val="32"/>
          <w:szCs w:val="32"/>
          <w:rtl/>
          <w:lang w:bidi="ar-DZ"/>
        </w:rPr>
        <w:t>ى</w:t>
      </w:r>
      <w:r w:rsidRPr="000431DD">
        <w:rPr>
          <w:rFonts w:ascii="Calibri" w:eastAsia="Calibri" w:hAnsi="Calibri" w:cs="Simplified Arabic" w:hint="cs"/>
          <w:sz w:val="32"/>
          <w:szCs w:val="32"/>
          <w:rtl/>
          <w:lang w:bidi="ar-DZ"/>
        </w:rPr>
        <w:t xml:space="preserve"> في المادة الثانية</w:t>
      </w:r>
      <w:r>
        <w:rPr>
          <w:rFonts w:ascii="Calibri" w:eastAsia="Calibri" w:hAnsi="Calibri" w:cs="Simplified Arabic" w:hint="cs"/>
          <w:sz w:val="32"/>
          <w:szCs w:val="32"/>
          <w:rtl/>
          <w:lang w:bidi="ar-DZ"/>
        </w:rPr>
        <w:t>،</w:t>
      </w:r>
      <w:r w:rsidR="003235DE">
        <w:rPr>
          <w:rFonts w:ascii="Calibri" w:eastAsia="Calibri" w:hAnsi="Calibri" w:cs="Simplified Arabic" w:hint="cs"/>
          <w:sz w:val="32"/>
          <w:szCs w:val="32"/>
          <w:rtl/>
          <w:lang w:bidi="ar-DZ"/>
        </w:rPr>
        <w:t xml:space="preserve"> </w:t>
      </w:r>
      <w:r w:rsidRPr="000431DD">
        <w:rPr>
          <w:rFonts w:ascii="Calibri" w:eastAsia="Calibri" w:hAnsi="Calibri" w:cs="Simplified Arabic" w:hint="cs"/>
          <w:sz w:val="32"/>
          <w:szCs w:val="32"/>
          <w:rtl/>
          <w:lang w:bidi="ar-DZ"/>
        </w:rPr>
        <w:t>كما تناول الشروط الواجب توافرها</w:t>
      </w:r>
      <w:r>
        <w:rPr>
          <w:rFonts w:ascii="Calibri" w:eastAsia="Calibri" w:hAnsi="Calibri" w:cs="Simplified Arabic" w:hint="cs"/>
          <w:sz w:val="32"/>
          <w:szCs w:val="32"/>
          <w:rtl/>
          <w:lang w:bidi="ar-DZ"/>
        </w:rPr>
        <w:t xml:space="preserve"> في المتنازل في نفس المادة</w:t>
      </w:r>
      <w:r w:rsidR="00926E2A">
        <w:rPr>
          <w:rFonts w:ascii="Calibri" w:eastAsia="Calibri" w:hAnsi="Calibri" w:cs="Simplified Arabic" w:hint="cs"/>
          <w:sz w:val="32"/>
          <w:szCs w:val="32"/>
          <w:rtl/>
          <w:lang w:bidi="ar-DZ"/>
        </w:rPr>
        <w:t>،</w:t>
      </w:r>
      <w:r w:rsidR="004B3ADB">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وأفرد</w:t>
      </w:r>
      <w:r w:rsidR="00F34574">
        <w:rPr>
          <w:rFonts w:ascii="Calibri" w:eastAsia="Calibri" w:hAnsi="Calibri" w:cs="Simplified Arabic" w:hint="cs"/>
          <w:sz w:val="32"/>
          <w:szCs w:val="32"/>
          <w:rtl/>
          <w:lang w:bidi="ar-DZ"/>
        </w:rPr>
        <w:t xml:space="preserve"> </w:t>
      </w:r>
      <w:r w:rsidRPr="007052AD">
        <w:rPr>
          <w:rFonts w:ascii="Calibri" w:eastAsia="Calibri" w:hAnsi="Calibri" w:cs="Simplified Arabic" w:hint="cs"/>
          <w:sz w:val="32"/>
          <w:szCs w:val="32"/>
          <w:rtl/>
          <w:lang w:bidi="ar-DZ"/>
        </w:rPr>
        <w:t>عقوبات لمن يخالف أحكا</w:t>
      </w:r>
      <w:r w:rsidR="00926E2A">
        <w:rPr>
          <w:rFonts w:ascii="Calibri" w:eastAsia="Calibri" w:hAnsi="Calibri" w:cs="Simplified Arabic" w:hint="cs"/>
          <w:sz w:val="32"/>
          <w:szCs w:val="32"/>
          <w:rtl/>
          <w:lang w:bidi="ar-DZ"/>
        </w:rPr>
        <w:t>م هذا القانون في المادة الخامسة</w:t>
      </w:r>
      <w:r w:rsidRPr="007052AD">
        <w:rPr>
          <w:rFonts w:ascii="Calibri" w:eastAsia="Calibri" w:hAnsi="Calibri" w:cs="Simplified Arabic" w:hint="cs"/>
          <w:sz w:val="32"/>
          <w:szCs w:val="32"/>
          <w:rtl/>
          <w:lang w:bidi="ar-DZ"/>
        </w:rPr>
        <w:t>(1)</w:t>
      </w:r>
      <w:r>
        <w:rPr>
          <w:rFonts w:ascii="Calibri" w:eastAsia="Calibri" w:hAnsi="Calibri" w:cs="Simplified Arabic" w:hint="cs"/>
          <w:sz w:val="32"/>
          <w:szCs w:val="32"/>
          <w:rtl/>
          <w:lang w:bidi="ar-DZ"/>
        </w:rPr>
        <w:t>،</w:t>
      </w:r>
      <w:r w:rsidRPr="007052AD">
        <w:rPr>
          <w:rFonts w:ascii="Calibri" w:eastAsia="Calibri" w:hAnsi="Calibri" w:cs="Simplified Arabic" w:hint="cs"/>
          <w:sz w:val="32"/>
          <w:szCs w:val="32"/>
          <w:rtl/>
          <w:lang w:bidi="ar-DZ"/>
        </w:rPr>
        <w:t xml:space="preserve"> ثم صدر مرسوم بقانون يحمل رقم 55 </w:t>
      </w:r>
      <w:r w:rsidR="003235DE">
        <w:rPr>
          <w:rFonts w:ascii="Calibri" w:eastAsia="Calibri" w:hAnsi="Calibri" w:cs="Simplified Arabic" w:hint="cs"/>
          <w:sz w:val="32"/>
          <w:szCs w:val="32"/>
          <w:rtl/>
          <w:lang w:bidi="ar-DZ"/>
        </w:rPr>
        <w:t>لسنة 1987 يتعلق بزراعة الأعضاء</w:t>
      </w:r>
      <w:r>
        <w:rPr>
          <w:rFonts w:ascii="Calibri" w:eastAsia="Calibri" w:hAnsi="Calibri" w:cs="Simplified Arabic" w:hint="cs"/>
          <w:sz w:val="32"/>
          <w:szCs w:val="32"/>
          <w:rtl/>
          <w:lang w:bidi="ar-DZ"/>
        </w:rPr>
        <w:t>،</w:t>
      </w:r>
      <w:r w:rsidR="003235DE">
        <w:rPr>
          <w:rFonts w:ascii="Calibri" w:eastAsia="Calibri" w:hAnsi="Calibri" w:cs="Simplified Arabic" w:hint="cs"/>
          <w:sz w:val="32"/>
          <w:szCs w:val="32"/>
          <w:rtl/>
          <w:lang w:bidi="ar-DZ"/>
        </w:rPr>
        <w:t xml:space="preserve"> </w:t>
      </w:r>
      <w:r w:rsidRPr="007052AD">
        <w:rPr>
          <w:rFonts w:ascii="Calibri" w:eastAsia="Calibri" w:hAnsi="Calibri" w:cs="Simplified Arabic" w:hint="cs"/>
          <w:sz w:val="32"/>
          <w:szCs w:val="32"/>
          <w:rtl/>
          <w:lang w:bidi="ar-DZ"/>
        </w:rPr>
        <w:t>بحيث تناول في المادة الأولى منه مشروعية التنازل عن الأعضاء بين الأحياء ومن جثث الموتى</w:t>
      </w:r>
      <w:r w:rsidR="003235DE">
        <w:rPr>
          <w:rFonts w:ascii="Calibri" w:eastAsia="Calibri" w:hAnsi="Calibri" w:cs="Simplified Arabic" w:hint="cs"/>
          <w:sz w:val="32"/>
          <w:szCs w:val="32"/>
          <w:rtl/>
          <w:lang w:bidi="ar-DZ"/>
        </w:rPr>
        <w:t>،</w:t>
      </w:r>
      <w:r w:rsidRPr="007052AD">
        <w:rPr>
          <w:rFonts w:ascii="Calibri" w:eastAsia="Calibri" w:hAnsi="Calibri" w:cs="Simplified Arabic" w:hint="cs"/>
          <w:sz w:val="32"/>
          <w:szCs w:val="32"/>
          <w:rtl/>
          <w:lang w:bidi="ar-DZ"/>
        </w:rPr>
        <w:t xml:space="preserve"> وجعل المصلحة العلاجية هي</w:t>
      </w:r>
      <w:r>
        <w:rPr>
          <w:rFonts w:ascii="Calibri" w:eastAsia="Calibri" w:hAnsi="Calibri" w:cs="Simplified Arabic" w:hint="cs"/>
          <w:sz w:val="32"/>
          <w:szCs w:val="32"/>
          <w:rtl/>
          <w:lang w:bidi="ar-DZ"/>
        </w:rPr>
        <w:t xml:space="preserve"> الغاية من عمليات النقل والزرع،</w:t>
      </w:r>
      <w:r w:rsidR="00926E2A">
        <w:rPr>
          <w:rFonts w:ascii="Calibri" w:eastAsia="Calibri" w:hAnsi="Calibri" w:cs="Simplified Arabic" w:hint="cs"/>
          <w:sz w:val="32"/>
          <w:szCs w:val="32"/>
          <w:rtl/>
          <w:lang w:bidi="ar-DZ"/>
        </w:rPr>
        <w:t xml:space="preserve"> </w:t>
      </w:r>
      <w:r w:rsidRPr="007052AD">
        <w:rPr>
          <w:rFonts w:ascii="Calibri" w:eastAsia="Calibri" w:hAnsi="Calibri" w:cs="Simplified Arabic" w:hint="cs"/>
          <w:sz w:val="32"/>
          <w:szCs w:val="32"/>
          <w:rtl/>
          <w:lang w:bidi="ar-DZ"/>
        </w:rPr>
        <w:t>وفي بقية المواد تناول الشر</w:t>
      </w:r>
      <w:r w:rsidR="003235DE">
        <w:rPr>
          <w:rFonts w:ascii="Calibri" w:eastAsia="Calibri" w:hAnsi="Calibri" w:cs="Simplified Arabic" w:hint="cs"/>
          <w:sz w:val="32"/>
          <w:szCs w:val="32"/>
          <w:rtl/>
          <w:lang w:bidi="ar-DZ"/>
        </w:rPr>
        <w:t>و</w:t>
      </w:r>
      <w:r w:rsidRPr="007052AD">
        <w:rPr>
          <w:rFonts w:ascii="Calibri" w:eastAsia="Calibri" w:hAnsi="Calibri" w:cs="Simplified Arabic" w:hint="cs"/>
          <w:sz w:val="32"/>
          <w:szCs w:val="32"/>
          <w:rtl/>
          <w:lang w:bidi="ar-DZ"/>
        </w:rPr>
        <w:t>ط الواجب توافرها لعمليات نقل الأعضاء</w:t>
      </w:r>
      <w:r>
        <w:rPr>
          <w:rFonts w:ascii="Calibri" w:eastAsia="Calibri" w:hAnsi="Calibri" w:cs="Simplified Arabic" w:hint="cs"/>
          <w:sz w:val="32"/>
          <w:szCs w:val="32"/>
          <w:rtl/>
          <w:lang w:bidi="ar-DZ"/>
        </w:rPr>
        <w:t xml:space="preserve"> في المواد (3-4-5-6)،</w:t>
      </w:r>
      <w:r w:rsidR="00926E2A">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وما يلاحظ على هذا القانون أنّه منح للأطباء</w:t>
      </w:r>
      <w:r w:rsidRPr="007052AD">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سلطة نقل الأعضاء إذا كان للضرورة (م6)،</w:t>
      </w:r>
      <w:r w:rsidR="00926E2A">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ومنع في المادة 7بيع وشراء الأعضاء،</w:t>
      </w:r>
      <w:r w:rsidR="00926E2A">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وحدد أماكن إجراء هذه العمليات في المستشفيات التي تح</w:t>
      </w:r>
      <w:r w:rsidR="006B08D5">
        <w:rPr>
          <w:rFonts w:ascii="Calibri" w:eastAsia="Calibri" w:hAnsi="Calibri" w:cs="Simplified Arabic" w:hint="cs"/>
          <w:sz w:val="32"/>
          <w:szCs w:val="32"/>
          <w:rtl/>
          <w:lang w:bidi="ar-DZ"/>
        </w:rPr>
        <w:t>ـــ</w:t>
      </w:r>
      <w:r>
        <w:rPr>
          <w:rFonts w:ascii="Calibri" w:eastAsia="Calibri" w:hAnsi="Calibri" w:cs="Simplified Arabic" w:hint="cs"/>
          <w:sz w:val="32"/>
          <w:szCs w:val="32"/>
          <w:rtl/>
          <w:lang w:bidi="ar-DZ"/>
        </w:rPr>
        <w:t>ددها وزارة الصحة (م8 ) (2).</w:t>
      </w:r>
    </w:p>
    <w:p w:rsidR="004C41F2" w:rsidRDefault="0073310A" w:rsidP="0073310A">
      <w:pPr>
        <w:tabs>
          <w:tab w:val="right" w:pos="281"/>
          <w:tab w:val="right" w:pos="566"/>
        </w:tabs>
        <w:bidi/>
        <w:spacing w:after="0" w:line="360" w:lineRule="auto"/>
        <w:jc w:val="both"/>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كما تناول المشرع الكويتي الجانب الجزائي لمخالفة هذا القانون في نص المادة8</w:t>
      </w:r>
      <w:r w:rsidR="00926E2A">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كما يلي :"" مع عدم الإخلال بأية عقوبة أشد تنص عليها ال</w:t>
      </w:r>
      <w:r w:rsidR="00926E2A">
        <w:rPr>
          <w:rFonts w:ascii="Calibri" w:eastAsia="Calibri" w:hAnsi="Calibri" w:cs="Simplified Arabic" w:hint="cs"/>
          <w:sz w:val="32"/>
          <w:szCs w:val="32"/>
          <w:rtl/>
          <w:lang w:bidi="ar-DZ"/>
        </w:rPr>
        <w:t>قوانين الأخرى</w:t>
      </w:r>
      <w:r>
        <w:rPr>
          <w:rFonts w:ascii="Calibri" w:eastAsia="Calibri" w:hAnsi="Calibri" w:cs="Simplified Arabic" w:hint="cs"/>
          <w:sz w:val="32"/>
          <w:szCs w:val="32"/>
          <w:rtl/>
          <w:lang w:bidi="ar-DZ"/>
        </w:rPr>
        <w:t>،</w:t>
      </w:r>
      <w:r w:rsidR="00926E2A">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يعاقب كل من</w:t>
      </w:r>
    </w:p>
    <w:p w:rsidR="0073310A" w:rsidRDefault="0073310A" w:rsidP="0073310A">
      <w:pPr>
        <w:tabs>
          <w:tab w:val="right" w:pos="281"/>
          <w:tab w:val="right" w:pos="566"/>
        </w:tabs>
        <w:bidi/>
        <w:spacing w:after="0" w:line="360" w:lineRule="auto"/>
        <w:jc w:val="both"/>
        <w:rPr>
          <w:rFonts w:ascii="Calibri" w:eastAsia="Calibri" w:hAnsi="Calibri" w:cs="Simplified Arabic"/>
          <w:sz w:val="32"/>
          <w:szCs w:val="32"/>
          <w:rtl/>
          <w:lang w:bidi="ar-DZ"/>
        </w:rPr>
      </w:pPr>
      <w:r>
        <w:rPr>
          <w:rFonts w:ascii="Calibri" w:eastAsia="Calibri" w:hAnsi="Calibri" w:cs="Simplified Arabic" w:hint="cs"/>
          <w:sz w:val="32"/>
          <w:szCs w:val="32"/>
          <w:rtl/>
          <w:lang w:bidi="ar-DZ"/>
        </w:rPr>
        <w:t>يخالف أحكام هذا القانون والقرارات المتخذة له بالحبس مدة لا تجاوز ثلاث سنوات</w:t>
      </w:r>
      <w:r w:rsidR="00653924">
        <w:rPr>
          <w:rFonts w:ascii="Calibri" w:eastAsia="Calibri" w:hAnsi="Calibri" w:cs="Simplified Arabic" w:hint="cs"/>
          <w:sz w:val="32"/>
          <w:szCs w:val="32"/>
          <w:rtl/>
          <w:lang w:bidi="ar-DZ"/>
        </w:rPr>
        <w:t xml:space="preserve">      وبغرامة لا تزيد على ثلاث ألاف دينار أو بإحدى هاتين العقوبتين،</w:t>
      </w:r>
      <w:r w:rsidR="00926E2A">
        <w:rPr>
          <w:rFonts w:ascii="Calibri" w:eastAsia="Calibri" w:hAnsi="Calibri" w:cs="Simplified Arabic" w:hint="cs"/>
          <w:sz w:val="32"/>
          <w:szCs w:val="32"/>
          <w:rtl/>
          <w:lang w:bidi="ar-DZ"/>
        </w:rPr>
        <w:t xml:space="preserve"> </w:t>
      </w:r>
      <w:r w:rsidR="00653924">
        <w:rPr>
          <w:rFonts w:ascii="Calibri" w:eastAsia="Calibri" w:hAnsi="Calibri" w:cs="Simplified Arabic" w:hint="cs"/>
          <w:sz w:val="32"/>
          <w:szCs w:val="32"/>
          <w:rtl/>
          <w:lang w:bidi="ar-DZ"/>
        </w:rPr>
        <w:t>وتضاعف العقوبــة</w:t>
      </w:r>
    </w:p>
    <w:p w:rsidR="004C41F2" w:rsidRPr="008B7947" w:rsidRDefault="004C41F2" w:rsidP="00653924">
      <w:pPr>
        <w:tabs>
          <w:tab w:val="right" w:pos="423"/>
        </w:tabs>
        <w:bidi/>
        <w:spacing w:after="0" w:line="240" w:lineRule="auto"/>
        <w:jc w:val="both"/>
        <w:rPr>
          <w:rFonts w:ascii="Calibri" w:eastAsia="Calibri" w:hAnsi="Calibri" w:cs="Simplified Arabic"/>
          <w:sz w:val="24"/>
          <w:szCs w:val="24"/>
          <w:rtl/>
          <w:lang w:bidi="ar-DZ"/>
        </w:rPr>
      </w:pPr>
      <w:r w:rsidRPr="008B7947">
        <w:rPr>
          <w:rFonts w:ascii="Calibri" w:eastAsia="Calibri" w:hAnsi="Calibri" w:cs="Simplified Arabic" w:hint="cs"/>
          <w:sz w:val="24"/>
          <w:szCs w:val="24"/>
          <w:rtl/>
          <w:lang w:bidi="ar-DZ"/>
        </w:rPr>
        <w:t>ـــــــــــــــــــــــــــــــــ</w:t>
      </w:r>
    </w:p>
    <w:p w:rsidR="004C41F2" w:rsidRDefault="004C41F2" w:rsidP="00A75D18">
      <w:pPr>
        <w:pStyle w:val="Paragraphedeliste"/>
        <w:numPr>
          <w:ilvl w:val="0"/>
          <w:numId w:val="11"/>
        </w:numPr>
        <w:tabs>
          <w:tab w:val="right" w:pos="281"/>
        </w:tabs>
        <w:bidi/>
        <w:spacing w:after="0" w:line="240" w:lineRule="auto"/>
        <w:jc w:val="both"/>
        <w:rPr>
          <w:rFonts w:ascii="Calibri" w:eastAsia="Calibri" w:hAnsi="Calibri" w:cs="Simplified Arabic"/>
          <w:sz w:val="24"/>
          <w:szCs w:val="24"/>
          <w:lang w:bidi="ar-DZ"/>
        </w:rPr>
      </w:pPr>
      <w:r>
        <w:rPr>
          <w:rFonts w:ascii="Calibri" w:eastAsia="Calibri" w:hAnsi="Calibri" w:cs="Simplified Arabic" w:hint="cs"/>
          <w:sz w:val="24"/>
          <w:szCs w:val="24"/>
          <w:rtl/>
          <w:lang w:bidi="ar-DZ"/>
        </w:rPr>
        <w:t xml:space="preserve">مروك نصر الدين ، المرجع السابق ، ص 89 </w:t>
      </w:r>
    </w:p>
    <w:p w:rsidR="004C41F2" w:rsidRPr="00243679" w:rsidRDefault="004C41F2" w:rsidP="00A75D18">
      <w:pPr>
        <w:pStyle w:val="Paragraphedeliste"/>
        <w:numPr>
          <w:ilvl w:val="0"/>
          <w:numId w:val="11"/>
        </w:numPr>
        <w:tabs>
          <w:tab w:val="right" w:pos="281"/>
        </w:tabs>
        <w:bidi/>
        <w:spacing w:after="0" w:line="240" w:lineRule="auto"/>
        <w:jc w:val="both"/>
        <w:rPr>
          <w:rFonts w:ascii="Calibri" w:eastAsia="Calibri" w:hAnsi="Calibri" w:cs="Simplified Arabic"/>
          <w:sz w:val="24"/>
          <w:szCs w:val="24"/>
          <w:rtl/>
          <w:lang w:bidi="ar-DZ"/>
        </w:rPr>
      </w:pPr>
      <w:r w:rsidRPr="00243679">
        <w:rPr>
          <w:rFonts w:ascii="Calibri" w:eastAsia="Calibri" w:hAnsi="Calibri" w:cs="Simplified Arabic" w:hint="cs"/>
          <w:sz w:val="24"/>
          <w:szCs w:val="24"/>
          <w:rtl/>
          <w:lang w:bidi="ar-DZ"/>
        </w:rPr>
        <w:t xml:space="preserve"> المرجع </w:t>
      </w:r>
      <w:r>
        <w:rPr>
          <w:rFonts w:ascii="Calibri" w:eastAsia="Calibri" w:hAnsi="Calibri" w:cs="Simplified Arabic" w:hint="cs"/>
          <w:sz w:val="24"/>
          <w:szCs w:val="24"/>
          <w:rtl/>
          <w:lang w:bidi="ar-DZ"/>
        </w:rPr>
        <w:t>نفسه</w:t>
      </w:r>
      <w:r w:rsidRPr="00243679">
        <w:rPr>
          <w:rFonts w:ascii="Calibri" w:eastAsia="Calibri" w:hAnsi="Calibri" w:cs="Simplified Arabic" w:hint="cs"/>
          <w:sz w:val="24"/>
          <w:szCs w:val="24"/>
          <w:rtl/>
          <w:lang w:bidi="ar-DZ"/>
        </w:rPr>
        <w:t xml:space="preserve"> ، ص90 .</w:t>
      </w:r>
    </w:p>
    <w:p w:rsidR="004C41F2" w:rsidRDefault="004C41F2" w:rsidP="0073310A">
      <w:pPr>
        <w:tabs>
          <w:tab w:val="right" w:pos="281"/>
          <w:tab w:val="right" w:pos="566"/>
        </w:tabs>
        <w:bidi/>
        <w:spacing w:after="0" w:line="360" w:lineRule="auto"/>
        <w:jc w:val="both"/>
        <w:rPr>
          <w:rFonts w:ascii="Calibri" w:eastAsia="Calibri" w:hAnsi="Calibri" w:cs="Simplified Arabic"/>
          <w:sz w:val="32"/>
          <w:szCs w:val="32"/>
          <w:rtl/>
          <w:lang w:bidi="ar-DZ"/>
        </w:rPr>
      </w:pPr>
      <w:r>
        <w:rPr>
          <w:rFonts w:ascii="Calibri" w:eastAsia="Calibri" w:hAnsi="Calibri" w:cs="Simplified Arabic" w:hint="cs"/>
          <w:sz w:val="32"/>
          <w:szCs w:val="32"/>
          <w:rtl/>
          <w:lang w:bidi="ar-DZ"/>
        </w:rPr>
        <w:lastRenderedPageBreak/>
        <w:t>في حالة العود خلال سنتين من تاريخ الحكم في الجريمة الأولى "(1).</w:t>
      </w:r>
    </w:p>
    <w:p w:rsidR="004C41F2" w:rsidRDefault="004C41F2" w:rsidP="004C41F2">
      <w:pPr>
        <w:tabs>
          <w:tab w:val="right" w:pos="281"/>
        </w:tabs>
        <w:bidi/>
        <w:spacing w:after="0" w:line="360" w:lineRule="auto"/>
        <w:jc w:val="both"/>
        <w:rPr>
          <w:rFonts w:ascii="Calibri" w:eastAsia="Calibri" w:hAnsi="Calibri" w:cs="Simplified Arabic"/>
          <w:b/>
          <w:bCs/>
          <w:sz w:val="32"/>
          <w:szCs w:val="32"/>
          <w:rtl/>
          <w:lang w:bidi="ar-DZ"/>
        </w:rPr>
      </w:pPr>
      <w:r>
        <w:rPr>
          <w:rFonts w:ascii="Calibri" w:eastAsia="Calibri" w:hAnsi="Calibri" w:cs="Simplified Arabic" w:hint="cs"/>
          <w:b/>
          <w:bCs/>
          <w:sz w:val="32"/>
          <w:szCs w:val="32"/>
          <w:rtl/>
          <w:lang w:bidi="ar-DZ"/>
        </w:rPr>
        <w:t>ثالثا</w:t>
      </w:r>
      <w:r w:rsidR="00C46A22">
        <w:rPr>
          <w:rFonts w:ascii="Calibri" w:eastAsia="Calibri" w:hAnsi="Calibri" w:cs="Simplified Arabic" w:hint="cs"/>
          <w:b/>
          <w:bCs/>
          <w:sz w:val="32"/>
          <w:szCs w:val="32"/>
          <w:rtl/>
          <w:lang w:bidi="ar-DZ"/>
        </w:rPr>
        <w:t xml:space="preserve"> </w:t>
      </w:r>
      <w:r w:rsidRPr="00A5197E">
        <w:rPr>
          <w:rFonts w:ascii="Calibri" w:eastAsia="Calibri" w:hAnsi="Calibri" w:cs="Simplified Arabic" w:hint="cs"/>
          <w:b/>
          <w:bCs/>
          <w:sz w:val="32"/>
          <w:szCs w:val="32"/>
          <w:rtl/>
          <w:lang w:bidi="ar-DZ"/>
        </w:rPr>
        <w:t xml:space="preserve">: التشريع الجزائري </w:t>
      </w:r>
    </w:p>
    <w:p w:rsidR="004C41F2" w:rsidRDefault="004C41F2" w:rsidP="00B30539">
      <w:pPr>
        <w:tabs>
          <w:tab w:val="right" w:pos="281"/>
          <w:tab w:val="right" w:pos="566"/>
        </w:tabs>
        <w:bidi/>
        <w:spacing w:after="0" w:line="360" w:lineRule="auto"/>
        <w:jc w:val="both"/>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عالج المشرع الجزائري عمليات نقل وزرع الأعضاء البشرية بموجب قانون حماية الصحة وترقيتها رقم 85/05 (2)، بتاريخ 16/02/1985 في الفصل الثالث من الباب الرابع منه تحت عنوان ""انتزاع أعضاء</w:t>
      </w:r>
      <w:r w:rsidR="004B3ADB">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الإنسان وزرعها "" من المادة 161 إلى 168 أي أنه يتضمن ثماني مواد، </w:t>
      </w:r>
      <w:r w:rsidR="004B3ADB">
        <w:rPr>
          <w:rFonts w:ascii="Calibri" w:eastAsia="Calibri" w:hAnsi="Calibri" w:cs="Simplified Arabic" w:hint="cs"/>
          <w:sz w:val="32"/>
          <w:szCs w:val="32"/>
          <w:rtl/>
          <w:lang w:bidi="ar-DZ"/>
        </w:rPr>
        <w:t>اشترطت</w:t>
      </w:r>
      <w:r>
        <w:rPr>
          <w:rFonts w:ascii="Calibri" w:eastAsia="Calibri" w:hAnsi="Calibri" w:cs="Simplified Arabic" w:hint="cs"/>
          <w:sz w:val="32"/>
          <w:szCs w:val="32"/>
          <w:rtl/>
          <w:lang w:bidi="ar-DZ"/>
        </w:rPr>
        <w:t xml:space="preserve"> المادة 161 من هذا القانون بأنه يقتصر موضوع وغرض استئصال الأعضاء البشرية على الأغراض العلاجية أو التشخيصية،</w:t>
      </w:r>
      <w:r w:rsidR="00926E2A">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ومنعت تماما التعامل فيها بالمقابل المالي،</w:t>
      </w:r>
      <w:r w:rsidR="00926E2A">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وتضمنت المادتين162 و163الشروط الواجب توافرها في المتبرع الحي</w:t>
      </w:r>
      <w:r w:rsidR="00926E2A">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كما استبعدت المادة 163 القصر ومن في حكمهم من عمليات نقل وزرع الأعضاء</w:t>
      </w:r>
      <w:r w:rsidR="00926E2A">
        <w:rPr>
          <w:rFonts w:ascii="Calibri" w:eastAsia="Calibri" w:hAnsi="Calibri" w:cs="Simplified Arabic" w:hint="cs"/>
          <w:sz w:val="32"/>
          <w:szCs w:val="32"/>
          <w:rtl/>
          <w:lang w:bidi="ar-DZ"/>
        </w:rPr>
        <w:t>،</w:t>
      </w:r>
      <w:r w:rsidR="00B30539">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وتعرضت أيضا لعمليات نقل الأعضاء من جثث الموتى في المواد 164 إلى168،</w:t>
      </w:r>
      <w:r w:rsidR="00926E2A">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وكذلك الشروط الواجب توافرها في حالة </w:t>
      </w:r>
      <w:r w:rsidR="00B30539">
        <w:rPr>
          <w:rFonts w:ascii="Calibri" w:eastAsia="Calibri" w:hAnsi="Calibri" w:cs="Simplified Arabic" w:hint="cs"/>
          <w:sz w:val="32"/>
          <w:szCs w:val="32"/>
          <w:rtl/>
          <w:lang w:bidi="ar-DZ"/>
        </w:rPr>
        <w:t>انتزاع</w:t>
      </w:r>
      <w:r>
        <w:rPr>
          <w:rFonts w:ascii="Calibri" w:eastAsia="Calibri" w:hAnsi="Calibri" w:cs="Simplified Arabic" w:hint="cs"/>
          <w:sz w:val="32"/>
          <w:szCs w:val="32"/>
          <w:rtl/>
          <w:lang w:bidi="ar-DZ"/>
        </w:rPr>
        <w:t xml:space="preserve"> الأعضاء  منها .</w:t>
      </w:r>
    </w:p>
    <w:p w:rsidR="00175793" w:rsidRDefault="00175793" w:rsidP="00175793">
      <w:pPr>
        <w:tabs>
          <w:tab w:val="right" w:pos="281"/>
          <w:tab w:val="right" w:pos="566"/>
        </w:tabs>
        <w:bidi/>
        <w:spacing w:after="0" w:line="360" w:lineRule="auto"/>
        <w:jc w:val="both"/>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وما تجدر الإشارة إليه أن هذا القانون قد عدّل بموجب القانون رقم 90/17 وبموجبه عدلت المادتي</w:t>
      </w:r>
      <w:r w:rsidR="00926E2A">
        <w:rPr>
          <w:rFonts w:ascii="Calibri" w:eastAsia="Calibri" w:hAnsi="Calibri" w:cs="Simplified Arabic" w:hint="cs"/>
          <w:sz w:val="32"/>
          <w:szCs w:val="32"/>
          <w:rtl/>
          <w:lang w:bidi="ar-DZ"/>
        </w:rPr>
        <w:t xml:space="preserve">ن 164 و165 من القانون رقم 85/05، </w:t>
      </w:r>
      <w:r>
        <w:rPr>
          <w:rFonts w:ascii="Calibri" w:eastAsia="Calibri" w:hAnsi="Calibri" w:cs="Simplified Arabic" w:hint="cs"/>
          <w:sz w:val="32"/>
          <w:szCs w:val="32"/>
          <w:rtl/>
          <w:lang w:bidi="ar-DZ"/>
        </w:rPr>
        <w:t>كما تم إضافة أربع مواد جديدة</w:t>
      </w:r>
      <w:r w:rsidRPr="00175793">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وهي من المادة 168 مكرر 1 إلى 168 مكرر 4،</w:t>
      </w:r>
      <w:r w:rsidR="00926E2A">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والتي بموجبها أنش</w:t>
      </w:r>
      <w:r w:rsidR="00926E2A">
        <w:rPr>
          <w:rFonts w:ascii="Calibri" w:eastAsia="Calibri" w:hAnsi="Calibri" w:cs="Simplified Arabic" w:hint="cs"/>
          <w:sz w:val="32"/>
          <w:szCs w:val="32"/>
          <w:rtl/>
          <w:lang w:bidi="ar-DZ"/>
        </w:rPr>
        <w:t>أ مجلس وطني لأخلاقيات مهنة الطب</w:t>
      </w:r>
      <w:r>
        <w:rPr>
          <w:rFonts w:ascii="Calibri" w:eastAsia="Calibri" w:hAnsi="Calibri" w:cs="Simplified Arabic" w:hint="cs"/>
          <w:sz w:val="32"/>
          <w:szCs w:val="32"/>
          <w:rtl/>
          <w:lang w:bidi="ar-DZ"/>
        </w:rPr>
        <w:t>، ودور هذا المجلس هو تقديم الآراء في مواضيع عمليات نقل</w:t>
      </w:r>
    </w:p>
    <w:p w:rsidR="004C41F2" w:rsidRPr="00B83C00" w:rsidRDefault="004C41F2" w:rsidP="004C41F2">
      <w:pPr>
        <w:tabs>
          <w:tab w:val="right" w:pos="281"/>
        </w:tabs>
        <w:bidi/>
        <w:spacing w:after="0" w:line="240" w:lineRule="auto"/>
        <w:jc w:val="both"/>
        <w:rPr>
          <w:rFonts w:ascii="Calibri" w:eastAsia="Calibri" w:hAnsi="Calibri" w:cs="Simplified Arabic"/>
          <w:sz w:val="24"/>
          <w:szCs w:val="24"/>
          <w:rtl/>
          <w:lang w:bidi="ar-DZ"/>
        </w:rPr>
      </w:pPr>
      <w:r>
        <w:rPr>
          <w:rFonts w:ascii="Calibri" w:eastAsia="Calibri" w:hAnsi="Calibri" w:cs="Simplified Arabic" w:hint="cs"/>
          <w:sz w:val="24"/>
          <w:szCs w:val="24"/>
          <w:rtl/>
          <w:lang w:bidi="ar-DZ"/>
        </w:rPr>
        <w:t>ــــــــــــــــــــــــــــــ</w:t>
      </w:r>
    </w:p>
    <w:p w:rsidR="004C41F2" w:rsidRPr="00095158" w:rsidRDefault="004C41F2" w:rsidP="00A75D18">
      <w:pPr>
        <w:pStyle w:val="Paragraphedeliste"/>
        <w:numPr>
          <w:ilvl w:val="0"/>
          <w:numId w:val="41"/>
        </w:numPr>
        <w:tabs>
          <w:tab w:val="right" w:pos="281"/>
        </w:tabs>
        <w:bidi/>
        <w:spacing w:after="0" w:line="240" w:lineRule="auto"/>
        <w:ind w:left="-1" w:firstLine="0"/>
        <w:jc w:val="both"/>
        <w:rPr>
          <w:rFonts w:ascii="Calibri" w:eastAsia="Calibri" w:hAnsi="Calibri" w:cs="Simplified Arabic"/>
          <w:sz w:val="24"/>
          <w:szCs w:val="24"/>
          <w:rtl/>
          <w:lang w:bidi="ar-DZ"/>
        </w:rPr>
      </w:pPr>
      <w:r w:rsidRPr="00095158">
        <w:rPr>
          <w:rFonts w:ascii="Calibri" w:eastAsia="Calibri" w:hAnsi="Calibri" w:cs="Simplified Arabic" w:hint="cs"/>
          <w:sz w:val="24"/>
          <w:szCs w:val="24"/>
          <w:rtl/>
          <w:lang w:bidi="ar-DZ"/>
        </w:rPr>
        <w:t xml:space="preserve"> مأمون عبد الكريم ، المرجع السابق ، ص 667 .</w:t>
      </w:r>
    </w:p>
    <w:p w:rsidR="004C41F2" w:rsidRPr="00095158" w:rsidRDefault="004C41F2" w:rsidP="00A75D18">
      <w:pPr>
        <w:pStyle w:val="Paragraphedeliste"/>
        <w:numPr>
          <w:ilvl w:val="0"/>
          <w:numId w:val="41"/>
        </w:numPr>
        <w:tabs>
          <w:tab w:val="right" w:pos="282"/>
        </w:tabs>
        <w:bidi/>
        <w:spacing w:after="0" w:line="240" w:lineRule="auto"/>
        <w:ind w:left="-1" w:firstLine="0"/>
        <w:jc w:val="both"/>
        <w:rPr>
          <w:rFonts w:ascii="Calibri" w:eastAsia="Calibri" w:hAnsi="Calibri" w:cs="Simplified Arabic"/>
          <w:sz w:val="24"/>
          <w:szCs w:val="24"/>
          <w:lang w:bidi="ar-DZ"/>
        </w:rPr>
      </w:pPr>
      <w:r w:rsidRPr="00095158">
        <w:rPr>
          <w:rFonts w:ascii="Calibri" w:eastAsia="Calibri" w:hAnsi="Calibri" w:cs="Simplified Arabic" w:hint="cs"/>
          <w:sz w:val="24"/>
          <w:szCs w:val="24"/>
          <w:rtl/>
          <w:lang w:bidi="ar-DZ"/>
        </w:rPr>
        <w:t>قانون رقم 85-05 مؤرخ في 16 فيفري 1985 ، يتضمن قانون حماية الصحة وترقيتها ج ر، عدد</w:t>
      </w:r>
      <w:r>
        <w:rPr>
          <w:rFonts w:ascii="Calibri" w:eastAsia="Calibri" w:hAnsi="Calibri" w:cs="Simplified Arabic" w:hint="cs"/>
          <w:sz w:val="24"/>
          <w:szCs w:val="24"/>
          <w:rtl/>
          <w:lang w:bidi="ar-DZ"/>
        </w:rPr>
        <w:t>8</w:t>
      </w:r>
      <w:r w:rsidRPr="00095158">
        <w:rPr>
          <w:rFonts w:ascii="Calibri" w:eastAsia="Calibri" w:hAnsi="Calibri" w:cs="Simplified Arabic" w:hint="cs"/>
          <w:sz w:val="24"/>
          <w:szCs w:val="24"/>
          <w:rtl/>
          <w:lang w:bidi="ar-DZ"/>
        </w:rPr>
        <w:t xml:space="preserve"> لسنة 1985  </w:t>
      </w:r>
      <w:r>
        <w:rPr>
          <w:rFonts w:ascii="Calibri" w:eastAsia="Calibri" w:hAnsi="Calibri" w:cs="Simplified Arabic" w:hint="cs"/>
          <w:sz w:val="24"/>
          <w:szCs w:val="24"/>
          <w:rtl/>
          <w:lang w:bidi="ar-DZ"/>
        </w:rPr>
        <w:t xml:space="preserve">  </w:t>
      </w:r>
      <w:r>
        <w:rPr>
          <w:rFonts w:ascii="Calibri" w:eastAsia="Calibri" w:hAnsi="Calibri" w:cs="Simplified Arabic"/>
          <w:sz w:val="24"/>
          <w:szCs w:val="24"/>
          <w:lang w:bidi="ar-DZ"/>
        </w:rPr>
        <w:t xml:space="preserve">       </w:t>
      </w:r>
      <w:r w:rsidRPr="00095158">
        <w:rPr>
          <w:rFonts w:ascii="Calibri" w:eastAsia="Calibri" w:hAnsi="Calibri" w:cs="Simplified Arabic" w:hint="cs"/>
          <w:sz w:val="24"/>
          <w:szCs w:val="24"/>
          <w:rtl/>
          <w:lang w:bidi="ar-DZ"/>
        </w:rPr>
        <w:t>معدل ومتمم بالقانون90/17المؤرخ في 31يوليو1990،ج ر عدد35لسنة1990معدل ومتمم.</w:t>
      </w:r>
    </w:p>
    <w:p w:rsidR="004C41F2" w:rsidRPr="00095158" w:rsidRDefault="004C41F2" w:rsidP="004C41F2">
      <w:pPr>
        <w:tabs>
          <w:tab w:val="right" w:pos="281"/>
        </w:tabs>
        <w:bidi/>
        <w:spacing w:after="0" w:line="240" w:lineRule="auto"/>
        <w:ind w:left="-1"/>
        <w:jc w:val="both"/>
        <w:rPr>
          <w:rFonts w:ascii="Calibri" w:eastAsia="Calibri" w:hAnsi="Calibri" w:cs="Simplified Arabic"/>
          <w:sz w:val="24"/>
          <w:szCs w:val="24"/>
          <w:rtl/>
          <w:lang w:bidi="ar-DZ"/>
        </w:rPr>
      </w:pPr>
    </w:p>
    <w:p w:rsidR="004C41F2" w:rsidRDefault="004C41F2" w:rsidP="004B3ADB">
      <w:pPr>
        <w:tabs>
          <w:tab w:val="right" w:pos="281"/>
          <w:tab w:val="right" w:pos="566"/>
        </w:tabs>
        <w:bidi/>
        <w:spacing w:after="0" w:line="360" w:lineRule="auto"/>
        <w:jc w:val="both"/>
        <w:rPr>
          <w:rFonts w:ascii="Calibri" w:eastAsia="Calibri" w:hAnsi="Calibri" w:cs="Simplified Arabic"/>
          <w:sz w:val="32"/>
          <w:szCs w:val="32"/>
          <w:rtl/>
          <w:lang w:bidi="ar-DZ"/>
        </w:rPr>
      </w:pPr>
      <w:r>
        <w:rPr>
          <w:rFonts w:ascii="Calibri" w:eastAsia="Calibri" w:hAnsi="Calibri" w:cs="Simplified Arabic" w:hint="cs"/>
          <w:sz w:val="32"/>
          <w:szCs w:val="32"/>
          <w:rtl/>
          <w:lang w:bidi="ar-DZ"/>
        </w:rPr>
        <w:lastRenderedPageBreak/>
        <w:t>وزرع الأعضاء البشرية وتناولت أيضا التجارب الطبية .</w:t>
      </w:r>
    </w:p>
    <w:p w:rsidR="00926E2A" w:rsidRDefault="004C41F2" w:rsidP="00E72E46">
      <w:pPr>
        <w:tabs>
          <w:tab w:val="right" w:pos="281"/>
          <w:tab w:val="right" w:pos="566"/>
        </w:tabs>
        <w:bidi/>
        <w:spacing w:after="0" w:line="360" w:lineRule="auto"/>
        <w:jc w:val="both"/>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00B30539">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كما يجب الذكر أ</w:t>
      </w:r>
      <w:r w:rsidRPr="00310A33">
        <w:rPr>
          <w:rFonts w:ascii="Calibri" w:eastAsia="Calibri" w:hAnsi="Calibri" w:cs="Simplified Arabic" w:hint="cs"/>
          <w:sz w:val="32"/>
          <w:szCs w:val="32"/>
          <w:rtl/>
          <w:lang w:bidi="ar-DZ"/>
        </w:rPr>
        <w:t>نه وقبل صدور هذا القانون كانت</w:t>
      </w:r>
      <w:r>
        <w:rPr>
          <w:rFonts w:ascii="Calibri" w:eastAsia="Calibri" w:hAnsi="Calibri" w:cs="Simplified Arabic" w:hint="cs"/>
          <w:sz w:val="32"/>
          <w:szCs w:val="32"/>
          <w:rtl/>
          <w:lang w:bidi="ar-DZ"/>
        </w:rPr>
        <w:t xml:space="preserve"> لجنة </w:t>
      </w:r>
      <w:r w:rsidR="004B3ADB">
        <w:rPr>
          <w:rFonts w:ascii="Calibri" w:eastAsia="Calibri" w:hAnsi="Calibri" w:cs="Simplified Arabic" w:hint="cs"/>
          <w:sz w:val="32"/>
          <w:szCs w:val="32"/>
          <w:rtl/>
          <w:lang w:bidi="ar-DZ"/>
        </w:rPr>
        <w:t>الإفتاء</w:t>
      </w:r>
      <w:r>
        <w:rPr>
          <w:rFonts w:ascii="Calibri" w:eastAsia="Calibri" w:hAnsi="Calibri" w:cs="Simplified Arabic" w:hint="cs"/>
          <w:sz w:val="32"/>
          <w:szCs w:val="32"/>
          <w:rtl/>
          <w:lang w:bidi="ar-DZ"/>
        </w:rPr>
        <w:t xml:space="preserve"> التابعة للمجلس الإسلامي الأعلى</w:t>
      </w:r>
      <w:r w:rsidR="00926E2A">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قد أ</w:t>
      </w:r>
      <w:r w:rsidRPr="00310A33">
        <w:rPr>
          <w:rFonts w:ascii="Calibri" w:eastAsia="Calibri" w:hAnsi="Calibri" w:cs="Simplified Arabic" w:hint="cs"/>
          <w:sz w:val="32"/>
          <w:szCs w:val="32"/>
          <w:rtl/>
          <w:lang w:bidi="ar-DZ"/>
        </w:rPr>
        <w:t>صدرت فتوى بتاريخ 20 افريل 1972 تجيز</w:t>
      </w:r>
      <w:r>
        <w:rPr>
          <w:rFonts w:ascii="Calibri" w:eastAsia="Calibri" w:hAnsi="Calibri" w:cs="Simplified Arabic" w:hint="cs"/>
          <w:sz w:val="32"/>
          <w:szCs w:val="32"/>
          <w:rtl/>
          <w:lang w:bidi="ar-DZ"/>
        </w:rPr>
        <w:t xml:space="preserve"> فيها عمليات نقل الدم  ونقل الأعضاء البشرية سو</w:t>
      </w:r>
      <w:r w:rsidR="00926E2A">
        <w:rPr>
          <w:rFonts w:ascii="Calibri" w:eastAsia="Calibri" w:hAnsi="Calibri" w:cs="Simplified Arabic" w:hint="cs"/>
          <w:sz w:val="32"/>
          <w:szCs w:val="32"/>
          <w:rtl/>
          <w:lang w:bidi="ar-DZ"/>
        </w:rPr>
        <w:t>اء بين الأحياء أو من جثث الموتى</w:t>
      </w:r>
      <w:r>
        <w:rPr>
          <w:rFonts w:ascii="Calibri" w:eastAsia="Calibri" w:hAnsi="Calibri" w:cs="Simplified Arabic" w:hint="cs"/>
          <w:sz w:val="32"/>
          <w:szCs w:val="32"/>
          <w:rtl/>
          <w:lang w:bidi="ar-DZ"/>
        </w:rPr>
        <w:t>، وجدد المجلس إ</w:t>
      </w:r>
      <w:r w:rsidRPr="00310A33">
        <w:rPr>
          <w:rFonts w:ascii="Calibri" w:eastAsia="Calibri" w:hAnsi="Calibri" w:cs="Simplified Arabic" w:hint="cs"/>
          <w:sz w:val="32"/>
          <w:szCs w:val="32"/>
          <w:rtl/>
          <w:lang w:bidi="ar-DZ"/>
        </w:rPr>
        <w:t>جاز</w:t>
      </w:r>
      <w:r>
        <w:rPr>
          <w:rFonts w:ascii="Calibri" w:eastAsia="Calibri" w:hAnsi="Calibri" w:cs="Simplified Arabic" w:hint="cs"/>
          <w:sz w:val="32"/>
          <w:szCs w:val="32"/>
          <w:rtl/>
          <w:lang w:bidi="ar-DZ"/>
        </w:rPr>
        <w:t>ته لهذه الطريقة العلاجي</w:t>
      </w:r>
      <w:r w:rsidR="00926E2A">
        <w:rPr>
          <w:rFonts w:ascii="Calibri" w:eastAsia="Calibri" w:hAnsi="Calibri" w:cs="Simplified Arabic" w:hint="cs"/>
          <w:sz w:val="32"/>
          <w:szCs w:val="32"/>
          <w:rtl/>
          <w:lang w:bidi="ar-DZ"/>
        </w:rPr>
        <w:t>ـ</w:t>
      </w:r>
      <w:r>
        <w:rPr>
          <w:rFonts w:ascii="Calibri" w:eastAsia="Calibri" w:hAnsi="Calibri" w:cs="Simplified Arabic" w:hint="cs"/>
          <w:sz w:val="32"/>
          <w:szCs w:val="32"/>
          <w:rtl/>
          <w:lang w:bidi="ar-DZ"/>
        </w:rPr>
        <w:t>ة</w:t>
      </w:r>
      <w:r w:rsidR="009612C0">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مرة ثانية بمناسبة</w:t>
      </w:r>
      <w:r w:rsidR="009612C0">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صدور</w:t>
      </w:r>
      <w:r w:rsidR="004B3ADB">
        <w:rPr>
          <w:rFonts w:ascii="Calibri" w:eastAsia="Calibri" w:hAnsi="Calibri" w:cs="Simplified Arabic" w:hint="cs"/>
          <w:sz w:val="32"/>
          <w:szCs w:val="32"/>
          <w:rtl/>
          <w:lang w:bidi="ar-DZ"/>
        </w:rPr>
        <w:t xml:space="preserve"> </w:t>
      </w:r>
      <w:r w:rsidRPr="00310A33">
        <w:rPr>
          <w:rFonts w:ascii="Calibri" w:eastAsia="Calibri" w:hAnsi="Calibri" w:cs="Simplified Arabic" w:hint="cs"/>
          <w:sz w:val="32"/>
          <w:szCs w:val="32"/>
          <w:rtl/>
          <w:lang w:bidi="ar-DZ"/>
        </w:rPr>
        <w:t>الق</w:t>
      </w:r>
      <w:r>
        <w:rPr>
          <w:rFonts w:ascii="Calibri" w:eastAsia="Calibri" w:hAnsi="Calibri" w:cs="Simplified Arabic" w:hint="cs"/>
          <w:sz w:val="32"/>
          <w:szCs w:val="32"/>
          <w:rtl/>
          <w:lang w:bidi="ar-DZ"/>
        </w:rPr>
        <w:t>انون 85/05 المتعلق بحم</w:t>
      </w:r>
      <w:r w:rsidR="00926E2A">
        <w:rPr>
          <w:rFonts w:ascii="Calibri" w:eastAsia="Calibri" w:hAnsi="Calibri" w:cs="Simplified Arabic" w:hint="cs"/>
          <w:sz w:val="32"/>
          <w:szCs w:val="32"/>
          <w:rtl/>
          <w:lang w:bidi="ar-DZ"/>
        </w:rPr>
        <w:t>ـ</w:t>
      </w:r>
      <w:r>
        <w:rPr>
          <w:rFonts w:ascii="Calibri" w:eastAsia="Calibri" w:hAnsi="Calibri" w:cs="Simplified Arabic" w:hint="cs"/>
          <w:sz w:val="32"/>
          <w:szCs w:val="32"/>
          <w:rtl/>
          <w:lang w:bidi="ar-DZ"/>
        </w:rPr>
        <w:t>اية الصحة</w:t>
      </w:r>
      <w:r w:rsidR="009612C0">
        <w:rPr>
          <w:rFonts w:ascii="Calibri" w:eastAsia="Calibri" w:hAnsi="Calibri" w:cs="Simplified Arabic" w:hint="cs"/>
          <w:sz w:val="32"/>
          <w:szCs w:val="32"/>
          <w:rtl/>
          <w:lang w:bidi="ar-DZ"/>
        </w:rPr>
        <w:t xml:space="preserve"> </w:t>
      </w:r>
    </w:p>
    <w:p w:rsidR="004C41F2" w:rsidRDefault="004C41F2" w:rsidP="00926E2A">
      <w:pPr>
        <w:tabs>
          <w:tab w:val="right" w:pos="281"/>
          <w:tab w:val="right" w:pos="566"/>
        </w:tabs>
        <w:bidi/>
        <w:spacing w:after="0" w:line="360" w:lineRule="auto"/>
        <w:jc w:val="both"/>
        <w:rPr>
          <w:rFonts w:ascii="Calibri" w:eastAsia="Calibri" w:hAnsi="Calibri" w:cs="Simplified Arabic"/>
          <w:sz w:val="32"/>
          <w:szCs w:val="32"/>
          <w:rtl/>
          <w:lang w:bidi="ar-DZ"/>
        </w:rPr>
      </w:pPr>
      <w:r w:rsidRPr="00310A33">
        <w:rPr>
          <w:rFonts w:ascii="Calibri" w:eastAsia="Calibri" w:hAnsi="Calibri" w:cs="Simplified Arabic" w:hint="cs"/>
          <w:sz w:val="32"/>
          <w:szCs w:val="32"/>
          <w:rtl/>
          <w:lang w:bidi="ar-DZ"/>
        </w:rPr>
        <w:t>وترقيتها (1)</w:t>
      </w:r>
      <w:r>
        <w:rPr>
          <w:rFonts w:ascii="Calibri" w:eastAsia="Calibri" w:hAnsi="Calibri" w:cs="Simplified Arabic" w:hint="cs"/>
          <w:sz w:val="32"/>
          <w:szCs w:val="32"/>
          <w:rtl/>
          <w:lang w:bidi="ar-DZ"/>
        </w:rPr>
        <w:t>.</w:t>
      </w:r>
    </w:p>
    <w:p w:rsidR="00C83DB9" w:rsidRDefault="00C83DB9" w:rsidP="00C83DB9">
      <w:pPr>
        <w:tabs>
          <w:tab w:val="right" w:pos="281"/>
          <w:tab w:val="right" w:pos="566"/>
        </w:tabs>
        <w:bidi/>
        <w:spacing w:after="0" w:line="360" w:lineRule="auto"/>
        <w:jc w:val="both"/>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وتستند شرعية نقل الأعضاء بين الأحياء في القانون الجزائري إلى نص المادة 162 من قانون الصحة وترقيتها التي جاء فيها:""لا يجوز انتزاع الأنسجة أو الأعضاء البشرية من أشخاص أحياء إلا إذا لم تعرض</w:t>
      </w:r>
      <w:r w:rsidR="00926E2A">
        <w:rPr>
          <w:rFonts w:ascii="Calibri" w:eastAsia="Calibri" w:hAnsi="Calibri" w:cs="Simplified Arabic" w:hint="cs"/>
          <w:sz w:val="32"/>
          <w:szCs w:val="32"/>
          <w:rtl/>
          <w:lang w:bidi="ar-DZ"/>
        </w:rPr>
        <w:t xml:space="preserve"> هذه العملية حياة المتبرع للخطر</w:t>
      </w:r>
      <w:r>
        <w:rPr>
          <w:rFonts w:ascii="Calibri" w:eastAsia="Calibri" w:hAnsi="Calibri" w:cs="Simplified Arabic" w:hint="cs"/>
          <w:sz w:val="32"/>
          <w:szCs w:val="32"/>
          <w:rtl/>
          <w:lang w:bidi="ar-DZ"/>
        </w:rPr>
        <w:t>، وتشترط الموافقة</w:t>
      </w:r>
      <w:r w:rsidRPr="00C83DB9">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الكتابية على المتبرع بأحد أعضائه</w:t>
      </w:r>
      <w:r w:rsidR="00926E2A">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وتحرر هذه الموافقة بحضور شاهدين اثنين  وتـودع</w:t>
      </w:r>
    </w:p>
    <w:p w:rsidR="004C41F2" w:rsidRPr="004359B9" w:rsidRDefault="004C41F2" w:rsidP="00C83DB9">
      <w:pPr>
        <w:tabs>
          <w:tab w:val="right" w:pos="281"/>
        </w:tabs>
        <w:bidi/>
        <w:spacing w:after="0" w:line="240" w:lineRule="auto"/>
        <w:jc w:val="both"/>
        <w:rPr>
          <w:rFonts w:ascii="Calibri" w:eastAsia="Calibri" w:hAnsi="Calibri" w:cs="Simplified Arabic"/>
          <w:sz w:val="24"/>
          <w:szCs w:val="24"/>
          <w:rtl/>
          <w:lang w:bidi="ar-DZ"/>
        </w:rPr>
      </w:pPr>
      <w:r w:rsidRPr="004359B9">
        <w:rPr>
          <w:rFonts w:ascii="Calibri" w:eastAsia="Calibri" w:hAnsi="Calibri" w:cs="Simplified Arabic" w:hint="cs"/>
          <w:sz w:val="24"/>
          <w:szCs w:val="24"/>
          <w:rtl/>
          <w:lang w:bidi="ar-DZ"/>
        </w:rPr>
        <w:t>ـــــــــــــــــــــــــــــــــــــــــــــــ</w:t>
      </w:r>
    </w:p>
    <w:p w:rsidR="004C41F2" w:rsidRPr="004359B9" w:rsidRDefault="004C41F2" w:rsidP="00A75D18">
      <w:pPr>
        <w:pStyle w:val="Paragraphedeliste"/>
        <w:numPr>
          <w:ilvl w:val="0"/>
          <w:numId w:val="12"/>
        </w:numPr>
        <w:tabs>
          <w:tab w:val="right" w:pos="281"/>
        </w:tabs>
        <w:bidi/>
        <w:spacing w:after="0" w:line="240" w:lineRule="auto"/>
        <w:ind w:left="-2" w:firstLine="0"/>
        <w:jc w:val="both"/>
        <w:rPr>
          <w:rFonts w:ascii="Calibri" w:eastAsia="Calibri" w:hAnsi="Calibri" w:cs="Simplified Arabic"/>
          <w:sz w:val="24"/>
          <w:szCs w:val="24"/>
          <w:lang w:bidi="ar-DZ"/>
        </w:rPr>
      </w:pPr>
      <w:r w:rsidRPr="004359B9">
        <w:rPr>
          <w:rFonts w:ascii="Calibri" w:eastAsia="Calibri" w:hAnsi="Calibri" w:cs="Simplified Arabic" w:hint="cs"/>
          <w:sz w:val="24"/>
          <w:szCs w:val="24"/>
          <w:rtl/>
          <w:lang w:bidi="ar-DZ"/>
        </w:rPr>
        <w:t xml:space="preserve">من اجل تنفيذ هذا القانون اصدر المشرع الجزائري مجموعة من المراسيم التنفيذية والقرارات منها : </w:t>
      </w:r>
    </w:p>
    <w:p w:rsidR="004C41F2" w:rsidRPr="004359B9" w:rsidRDefault="004C41F2" w:rsidP="00C83DB9">
      <w:pPr>
        <w:pStyle w:val="Paragraphedeliste"/>
        <w:tabs>
          <w:tab w:val="right" w:pos="281"/>
        </w:tabs>
        <w:bidi/>
        <w:spacing w:after="0" w:line="240" w:lineRule="auto"/>
        <w:ind w:left="-2"/>
        <w:jc w:val="both"/>
        <w:rPr>
          <w:rFonts w:ascii="Calibri" w:eastAsia="Calibri" w:hAnsi="Calibri" w:cs="Simplified Arabic"/>
          <w:sz w:val="24"/>
          <w:szCs w:val="24"/>
          <w:rtl/>
          <w:lang w:bidi="ar-DZ"/>
        </w:rPr>
      </w:pPr>
      <w:r w:rsidRPr="004359B9">
        <w:rPr>
          <w:rFonts w:ascii="Calibri" w:eastAsia="Calibri" w:hAnsi="Calibri" w:cs="Simplified Arabic" w:hint="cs"/>
          <w:sz w:val="24"/>
          <w:szCs w:val="24"/>
          <w:rtl/>
          <w:lang w:bidi="ar-DZ"/>
        </w:rPr>
        <w:t>- المرسوم التنفيذي رقم 92 -276 المؤرخ في 6 جويلية 1992 المتضمن مدونة أخلاقيات الطب ،ج ر، عدد 52 سنة 1992</w:t>
      </w:r>
    </w:p>
    <w:p w:rsidR="004C41F2" w:rsidRPr="004359B9" w:rsidRDefault="004C41F2" w:rsidP="004C41F2">
      <w:pPr>
        <w:pStyle w:val="Paragraphedeliste"/>
        <w:tabs>
          <w:tab w:val="right" w:pos="281"/>
        </w:tabs>
        <w:bidi/>
        <w:spacing w:after="0" w:line="240" w:lineRule="auto"/>
        <w:ind w:left="-2"/>
        <w:jc w:val="both"/>
        <w:rPr>
          <w:rFonts w:ascii="Calibri" w:eastAsia="Calibri" w:hAnsi="Calibri" w:cs="Simplified Arabic"/>
          <w:sz w:val="24"/>
          <w:szCs w:val="24"/>
          <w:rtl/>
          <w:lang w:bidi="ar-DZ"/>
        </w:rPr>
      </w:pPr>
      <w:r w:rsidRPr="004359B9">
        <w:rPr>
          <w:rFonts w:ascii="Calibri" w:eastAsia="Calibri" w:hAnsi="Calibri" w:cs="Simplified Arabic" w:hint="cs"/>
          <w:sz w:val="24"/>
          <w:szCs w:val="24"/>
          <w:rtl/>
          <w:lang w:bidi="ar-DZ"/>
        </w:rPr>
        <w:t>- المرسوم التنفيذي رقم 97 -467 المؤرخ في  02 ديسمبر 1997 ،الذي يحدد قواعد إنشاء المراكز الاستشفائية الجامعية وتنظيمها وتسييرها ، ج ر، عدد 81 سنة 1997 .</w:t>
      </w:r>
    </w:p>
    <w:p w:rsidR="004C41F2" w:rsidRPr="004359B9" w:rsidRDefault="004C41F2" w:rsidP="004C41F2">
      <w:pPr>
        <w:tabs>
          <w:tab w:val="right" w:pos="281"/>
        </w:tabs>
        <w:bidi/>
        <w:spacing w:after="0" w:line="240" w:lineRule="auto"/>
        <w:ind w:left="-2"/>
        <w:jc w:val="both"/>
        <w:rPr>
          <w:rFonts w:ascii="Calibri" w:eastAsia="Calibri" w:hAnsi="Calibri" w:cs="Simplified Arabic"/>
          <w:sz w:val="24"/>
          <w:szCs w:val="24"/>
          <w:rtl/>
          <w:lang w:bidi="ar-DZ"/>
        </w:rPr>
      </w:pPr>
      <w:r w:rsidRPr="004359B9">
        <w:rPr>
          <w:rFonts w:ascii="Calibri" w:eastAsia="Calibri" w:hAnsi="Calibri" w:cs="Simplified Arabic" w:hint="cs"/>
          <w:sz w:val="24"/>
          <w:szCs w:val="24"/>
          <w:rtl/>
          <w:lang w:bidi="ar-DZ"/>
        </w:rPr>
        <w:t xml:space="preserve">- المرسوم التنفيذي رقم 96 -122 المؤرخ في 6 افريل 1996، المتضمن المجلس الوطني لأخلاقيات علوم الصحة وعمله، وذلك تطبيقا للمادة 168/1 من قانون حماية الصحة وترقيتها ، ج ر ، عدد 22 لسنة 1996 </w:t>
      </w:r>
    </w:p>
    <w:p w:rsidR="004C41F2" w:rsidRPr="004359B9" w:rsidRDefault="004C41F2" w:rsidP="004C41F2">
      <w:pPr>
        <w:tabs>
          <w:tab w:val="right" w:pos="281"/>
        </w:tabs>
        <w:bidi/>
        <w:spacing w:after="0" w:line="240" w:lineRule="auto"/>
        <w:ind w:left="-2"/>
        <w:jc w:val="both"/>
        <w:rPr>
          <w:rFonts w:ascii="Calibri" w:eastAsia="Calibri" w:hAnsi="Calibri" w:cs="Simplified Arabic"/>
          <w:sz w:val="24"/>
          <w:szCs w:val="24"/>
          <w:rtl/>
          <w:lang w:bidi="ar-DZ"/>
        </w:rPr>
      </w:pPr>
      <w:r w:rsidRPr="004359B9">
        <w:rPr>
          <w:rFonts w:ascii="Calibri" w:eastAsia="Calibri" w:hAnsi="Calibri" w:cs="Simplified Arabic" w:hint="cs"/>
          <w:sz w:val="24"/>
          <w:szCs w:val="24"/>
          <w:rtl/>
          <w:lang w:bidi="ar-DZ"/>
        </w:rPr>
        <w:t>- المرسوم الرئاسي رقم 99 -236 المؤرخ في 19 أكتوبر 1999، الذي يحدد تطبيق المادة 201 من القانون رقم 85-05 المؤرخ في 16 فبراير سنة 1985 ، والمتعلق بحماية الصحة وترقيتها معدل ومتمم  ، ج ر ، عدد 74 سنة 1999.</w:t>
      </w:r>
    </w:p>
    <w:p w:rsidR="004C41F2" w:rsidRPr="004359B9" w:rsidRDefault="004C41F2" w:rsidP="004C41F2">
      <w:pPr>
        <w:tabs>
          <w:tab w:val="right" w:pos="281"/>
        </w:tabs>
        <w:bidi/>
        <w:spacing w:after="0" w:line="240" w:lineRule="auto"/>
        <w:ind w:left="-2"/>
        <w:jc w:val="both"/>
        <w:rPr>
          <w:rFonts w:ascii="Calibri" w:eastAsia="Calibri" w:hAnsi="Calibri" w:cs="Simplified Arabic"/>
          <w:sz w:val="24"/>
          <w:szCs w:val="24"/>
          <w:rtl/>
          <w:lang w:bidi="ar-DZ"/>
        </w:rPr>
      </w:pPr>
      <w:r w:rsidRPr="004359B9">
        <w:rPr>
          <w:rFonts w:ascii="Calibri" w:eastAsia="Calibri" w:hAnsi="Calibri" w:cs="Simplified Arabic" w:hint="cs"/>
          <w:sz w:val="24"/>
          <w:szCs w:val="24"/>
          <w:rtl/>
          <w:lang w:bidi="ar-DZ"/>
        </w:rPr>
        <w:t xml:space="preserve">- المرسوم الرئاسي رقم 02 -341 المؤرخ في 16 أكتوبر 2002، الذي يعدل ويتمم المرسوم التنفيذي رقم 91 -471 المؤرخ في 7 ديسمبر 1991 ، والمتضمن القانون الأساسي الخاص بالأطباء المختصين الاستشفائيين الجامعيين،ج ر </w:t>
      </w:r>
    </w:p>
    <w:p w:rsidR="004C41F2" w:rsidRPr="004359B9" w:rsidRDefault="004C41F2" w:rsidP="004C41F2">
      <w:pPr>
        <w:tabs>
          <w:tab w:val="right" w:pos="281"/>
        </w:tabs>
        <w:bidi/>
        <w:spacing w:after="0" w:line="240" w:lineRule="auto"/>
        <w:ind w:left="-2"/>
        <w:jc w:val="both"/>
        <w:rPr>
          <w:rFonts w:ascii="Calibri" w:eastAsia="Calibri" w:hAnsi="Calibri" w:cs="Simplified Arabic"/>
          <w:sz w:val="24"/>
          <w:szCs w:val="24"/>
          <w:rtl/>
          <w:lang w:bidi="ar-DZ"/>
        </w:rPr>
      </w:pPr>
      <w:r w:rsidRPr="004359B9">
        <w:rPr>
          <w:rFonts w:ascii="Calibri" w:eastAsia="Calibri" w:hAnsi="Calibri" w:cs="Simplified Arabic" w:hint="cs"/>
          <w:sz w:val="24"/>
          <w:szCs w:val="24"/>
          <w:rtl/>
          <w:lang w:bidi="ar-DZ"/>
        </w:rPr>
        <w:t>عدد 69 لسنة 2002 .</w:t>
      </w:r>
    </w:p>
    <w:p w:rsidR="001D5E52" w:rsidRDefault="004C41F2" w:rsidP="001D5E52">
      <w:pPr>
        <w:pStyle w:val="Paragraphedeliste"/>
        <w:tabs>
          <w:tab w:val="right" w:pos="281"/>
          <w:tab w:val="right" w:pos="566"/>
        </w:tabs>
        <w:bidi/>
        <w:spacing w:after="0" w:line="360" w:lineRule="auto"/>
        <w:ind w:left="-2"/>
        <w:jc w:val="both"/>
        <w:rPr>
          <w:rFonts w:ascii="Calibri" w:eastAsia="Calibri" w:hAnsi="Calibri" w:cs="Simplified Arabic"/>
          <w:sz w:val="32"/>
          <w:szCs w:val="32"/>
          <w:rtl/>
          <w:lang w:bidi="ar-DZ"/>
        </w:rPr>
      </w:pPr>
      <w:r>
        <w:rPr>
          <w:rFonts w:ascii="Calibri" w:eastAsia="Calibri" w:hAnsi="Calibri" w:cs="Simplified Arabic" w:hint="cs"/>
          <w:sz w:val="32"/>
          <w:szCs w:val="32"/>
          <w:rtl/>
          <w:lang w:bidi="ar-DZ"/>
        </w:rPr>
        <w:lastRenderedPageBreak/>
        <w:t>لدى مدير المؤسسة والطبيب رئيس المصلحة ""، ويلاحظ أيضا</w:t>
      </w:r>
      <w:r w:rsidR="009612C0">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أن المشرع الجزائري لم يحدد الأعضاء التي يمكن أن تكون محلا للتنازل</w:t>
      </w:r>
      <w:r w:rsidR="00926E2A">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سواء بخصوص نقل الأعضاء بين الأحياء</w:t>
      </w:r>
      <w:r w:rsidR="009612C0">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أو من جثث الموتى،</w:t>
      </w:r>
      <w:r w:rsidR="00926E2A">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حيث جاء في نص المادة 164 من القانون المشار إلي</w:t>
      </w:r>
      <w:r w:rsidR="001D5E52">
        <w:rPr>
          <w:rFonts w:ascii="Calibri" w:eastAsia="Calibri" w:hAnsi="Calibri" w:cs="Simplified Arabic" w:hint="cs"/>
          <w:sz w:val="32"/>
          <w:szCs w:val="32"/>
          <w:rtl/>
          <w:lang w:bidi="ar-DZ"/>
        </w:rPr>
        <w:t>ــ</w:t>
      </w:r>
      <w:r>
        <w:rPr>
          <w:rFonts w:ascii="Calibri" w:eastAsia="Calibri" w:hAnsi="Calibri" w:cs="Simplified Arabic" w:hint="cs"/>
          <w:sz w:val="32"/>
          <w:szCs w:val="32"/>
          <w:rtl/>
          <w:lang w:bidi="ar-DZ"/>
        </w:rPr>
        <w:t xml:space="preserve">ه : </w:t>
      </w:r>
    </w:p>
    <w:p w:rsidR="004C41F2" w:rsidRDefault="004C41F2" w:rsidP="001D5E52">
      <w:pPr>
        <w:pStyle w:val="Paragraphedeliste"/>
        <w:tabs>
          <w:tab w:val="right" w:pos="281"/>
          <w:tab w:val="right" w:pos="566"/>
        </w:tabs>
        <w:bidi/>
        <w:spacing w:after="0" w:line="360" w:lineRule="auto"/>
        <w:ind w:left="-2"/>
        <w:jc w:val="both"/>
        <w:rPr>
          <w:rFonts w:ascii="Calibri" w:eastAsia="Calibri" w:hAnsi="Calibri" w:cs="Simplified Arabic"/>
          <w:sz w:val="32"/>
          <w:szCs w:val="32"/>
          <w:rtl/>
          <w:lang w:bidi="ar-DZ"/>
        </w:rPr>
      </w:pPr>
      <w:r>
        <w:rPr>
          <w:rFonts w:ascii="Calibri" w:eastAsia="Calibri" w:hAnsi="Calibri" w:cs="Simplified Arabic" w:hint="cs"/>
          <w:sz w:val="32"/>
          <w:szCs w:val="32"/>
          <w:rtl/>
          <w:lang w:bidi="ar-DZ"/>
        </w:rPr>
        <w:t>""لا يجوز انتزاع الأنسجة</w:t>
      </w:r>
      <w:r w:rsidR="009612C0">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والأعضاء من الأشخاص المتوفين قصد زرعها إلا بعد الإثبات الطبي والشرعي للوفاة من قبل اللجنة الطبية المنصوص علي</w:t>
      </w:r>
      <w:r w:rsidR="00926E2A">
        <w:rPr>
          <w:rFonts w:ascii="Calibri" w:eastAsia="Calibri" w:hAnsi="Calibri" w:cs="Simplified Arabic" w:hint="cs"/>
          <w:sz w:val="32"/>
          <w:szCs w:val="32"/>
          <w:rtl/>
          <w:lang w:bidi="ar-DZ"/>
        </w:rPr>
        <w:t>ها في المادة 167 من هذا القانون</w:t>
      </w:r>
      <w:r>
        <w:rPr>
          <w:rFonts w:ascii="Calibri" w:eastAsia="Calibri" w:hAnsi="Calibri" w:cs="Simplified Arabic" w:hint="cs"/>
          <w:sz w:val="32"/>
          <w:szCs w:val="32"/>
          <w:rtl/>
          <w:lang w:bidi="ar-DZ"/>
        </w:rPr>
        <w:t>،</w:t>
      </w:r>
      <w:r w:rsidR="00926E2A">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وحسب المقاييس العلمية التي يحددها الوزير المكلف بالصحة الع</w:t>
      </w:r>
      <w:r w:rsidR="00433FFD">
        <w:rPr>
          <w:rFonts w:ascii="Calibri" w:eastAsia="Calibri" w:hAnsi="Calibri" w:cs="Simplified Arabic" w:hint="cs"/>
          <w:sz w:val="32"/>
          <w:szCs w:val="32"/>
          <w:rtl/>
          <w:lang w:bidi="ar-DZ"/>
        </w:rPr>
        <w:t>مومية "".</w:t>
      </w:r>
    </w:p>
    <w:p w:rsidR="004C41F2" w:rsidRDefault="004C41F2" w:rsidP="004C41F2">
      <w:pPr>
        <w:tabs>
          <w:tab w:val="right" w:pos="281"/>
        </w:tabs>
        <w:bidi/>
        <w:spacing w:after="0" w:line="360" w:lineRule="auto"/>
        <w:jc w:val="both"/>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00433FFD">
        <w:rPr>
          <w:rFonts w:ascii="Calibri" w:eastAsia="Calibri" w:hAnsi="Calibri" w:cs="Simplified Arabic" w:hint="cs"/>
          <w:sz w:val="32"/>
          <w:szCs w:val="32"/>
          <w:rtl/>
          <w:lang w:bidi="ar-DZ"/>
        </w:rPr>
        <w:t>ويلاحظ أ</w:t>
      </w:r>
      <w:r>
        <w:rPr>
          <w:rFonts w:ascii="Calibri" w:eastAsia="Calibri" w:hAnsi="Calibri" w:cs="Simplified Arabic" w:hint="cs"/>
          <w:sz w:val="32"/>
          <w:szCs w:val="32"/>
          <w:rtl/>
          <w:lang w:bidi="ar-DZ"/>
        </w:rPr>
        <w:t>نّ عمليات نقل وزرع الأعضاء البشرية في الجزائر</w:t>
      </w:r>
      <w:r w:rsidR="009612C0">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قد</w:t>
      </w:r>
      <w:r w:rsidR="009612C0">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استندت في </w:t>
      </w:r>
      <w:r w:rsidRPr="00FA21BE">
        <w:rPr>
          <w:rFonts w:ascii="Calibri" w:eastAsia="Calibri" w:hAnsi="Calibri" w:cs="Simplified Arabic" w:hint="cs"/>
          <w:sz w:val="32"/>
          <w:szCs w:val="32"/>
          <w:rtl/>
          <w:lang w:bidi="ar-DZ"/>
        </w:rPr>
        <w:t>مشروعيتها</w:t>
      </w:r>
      <w:r w:rsidR="00433FFD">
        <w:rPr>
          <w:rFonts w:ascii="Calibri" w:eastAsia="Calibri" w:hAnsi="Calibri" w:cs="Simplified Arabic" w:hint="cs"/>
          <w:sz w:val="32"/>
          <w:szCs w:val="32"/>
          <w:rtl/>
          <w:lang w:bidi="ar-DZ"/>
        </w:rPr>
        <w:t xml:space="preserve"> إلى نصين،</w:t>
      </w:r>
      <w:r>
        <w:rPr>
          <w:rFonts w:ascii="Calibri" w:eastAsia="Calibri" w:hAnsi="Calibri" w:cs="Simplified Arabic" w:hint="cs"/>
          <w:sz w:val="32"/>
          <w:szCs w:val="32"/>
          <w:rtl/>
          <w:lang w:bidi="ar-DZ"/>
        </w:rPr>
        <w:t xml:space="preserve"> نص شرعي يتمثل في</w:t>
      </w:r>
      <w:r w:rsidR="00433FFD">
        <w:rPr>
          <w:rFonts w:ascii="Calibri" w:eastAsia="Calibri" w:hAnsi="Calibri" w:cs="Simplified Arabic" w:hint="cs"/>
          <w:sz w:val="32"/>
          <w:szCs w:val="32"/>
          <w:rtl/>
          <w:lang w:bidi="ar-DZ"/>
        </w:rPr>
        <w:t xml:space="preserve"> الفتوى الصادرة عن لجنة الإفتاء</w:t>
      </w:r>
      <w:r>
        <w:rPr>
          <w:rFonts w:ascii="Calibri" w:eastAsia="Calibri" w:hAnsi="Calibri" w:cs="Simplified Arabic" w:hint="cs"/>
          <w:sz w:val="32"/>
          <w:szCs w:val="32"/>
          <w:rtl/>
          <w:lang w:bidi="ar-DZ"/>
        </w:rPr>
        <w:t>، ونص قانوني يتمثل في قانون حماية الصحة وترقيتها (1).</w:t>
      </w:r>
    </w:p>
    <w:p w:rsidR="00E72E46" w:rsidRDefault="00E72E46" w:rsidP="0086322A">
      <w:pPr>
        <w:tabs>
          <w:tab w:val="right" w:pos="281"/>
        </w:tabs>
        <w:bidi/>
        <w:spacing w:after="0" w:line="240" w:lineRule="auto"/>
        <w:jc w:val="both"/>
        <w:rPr>
          <w:rFonts w:ascii="Calibri" w:eastAsia="Calibri" w:hAnsi="Calibri" w:cs="Simplified Arabic"/>
          <w:sz w:val="24"/>
          <w:szCs w:val="24"/>
          <w:rtl/>
          <w:lang w:bidi="ar-DZ"/>
        </w:rPr>
      </w:pPr>
    </w:p>
    <w:p w:rsidR="00E72E46" w:rsidRDefault="00E72E46" w:rsidP="00E72E46">
      <w:pPr>
        <w:tabs>
          <w:tab w:val="right" w:pos="281"/>
        </w:tabs>
        <w:bidi/>
        <w:spacing w:after="0" w:line="240" w:lineRule="auto"/>
        <w:jc w:val="both"/>
        <w:rPr>
          <w:rFonts w:ascii="Calibri" w:eastAsia="Calibri" w:hAnsi="Calibri" w:cs="Simplified Arabic"/>
          <w:sz w:val="24"/>
          <w:szCs w:val="24"/>
          <w:rtl/>
          <w:lang w:bidi="ar-DZ"/>
        </w:rPr>
      </w:pPr>
    </w:p>
    <w:p w:rsidR="00E72E46" w:rsidRDefault="00E72E46" w:rsidP="00E72E46">
      <w:pPr>
        <w:tabs>
          <w:tab w:val="right" w:pos="281"/>
        </w:tabs>
        <w:bidi/>
        <w:spacing w:after="0" w:line="240" w:lineRule="auto"/>
        <w:jc w:val="both"/>
        <w:rPr>
          <w:rFonts w:ascii="Calibri" w:eastAsia="Calibri" w:hAnsi="Calibri" w:cs="Simplified Arabic"/>
          <w:sz w:val="24"/>
          <w:szCs w:val="24"/>
          <w:rtl/>
          <w:lang w:bidi="ar-DZ"/>
        </w:rPr>
      </w:pPr>
    </w:p>
    <w:p w:rsidR="00E72E46" w:rsidRDefault="00E72E46" w:rsidP="00E72E46">
      <w:pPr>
        <w:tabs>
          <w:tab w:val="right" w:pos="281"/>
        </w:tabs>
        <w:bidi/>
        <w:spacing w:after="0" w:line="240" w:lineRule="auto"/>
        <w:jc w:val="both"/>
        <w:rPr>
          <w:rFonts w:ascii="Calibri" w:eastAsia="Calibri" w:hAnsi="Calibri" w:cs="Simplified Arabic"/>
          <w:sz w:val="24"/>
          <w:szCs w:val="24"/>
          <w:rtl/>
          <w:lang w:bidi="ar-DZ"/>
        </w:rPr>
      </w:pPr>
    </w:p>
    <w:p w:rsidR="00E72E46" w:rsidRDefault="00E72E46" w:rsidP="00E72E46">
      <w:pPr>
        <w:tabs>
          <w:tab w:val="right" w:pos="281"/>
        </w:tabs>
        <w:bidi/>
        <w:spacing w:after="0" w:line="240" w:lineRule="auto"/>
        <w:jc w:val="both"/>
        <w:rPr>
          <w:rFonts w:ascii="Calibri" w:eastAsia="Calibri" w:hAnsi="Calibri" w:cs="Simplified Arabic"/>
          <w:sz w:val="24"/>
          <w:szCs w:val="24"/>
          <w:rtl/>
          <w:lang w:bidi="ar-DZ"/>
        </w:rPr>
      </w:pPr>
    </w:p>
    <w:p w:rsidR="00E72E46" w:rsidRDefault="00E72E46" w:rsidP="00E72E46">
      <w:pPr>
        <w:tabs>
          <w:tab w:val="right" w:pos="281"/>
        </w:tabs>
        <w:bidi/>
        <w:spacing w:after="0" w:line="240" w:lineRule="auto"/>
        <w:jc w:val="both"/>
        <w:rPr>
          <w:rFonts w:ascii="Calibri" w:eastAsia="Calibri" w:hAnsi="Calibri" w:cs="Simplified Arabic"/>
          <w:sz w:val="24"/>
          <w:szCs w:val="24"/>
          <w:rtl/>
          <w:lang w:bidi="ar-DZ"/>
        </w:rPr>
      </w:pPr>
    </w:p>
    <w:p w:rsidR="00E72E46" w:rsidRDefault="00E72E46" w:rsidP="00E72E46">
      <w:pPr>
        <w:tabs>
          <w:tab w:val="right" w:pos="281"/>
        </w:tabs>
        <w:bidi/>
        <w:spacing w:after="0" w:line="240" w:lineRule="auto"/>
        <w:jc w:val="both"/>
        <w:rPr>
          <w:rFonts w:ascii="Calibri" w:eastAsia="Calibri" w:hAnsi="Calibri" w:cs="Simplified Arabic"/>
          <w:sz w:val="24"/>
          <w:szCs w:val="24"/>
          <w:rtl/>
          <w:lang w:bidi="ar-DZ"/>
        </w:rPr>
      </w:pPr>
    </w:p>
    <w:p w:rsidR="00E72E46" w:rsidRDefault="00E72E46" w:rsidP="00E72E46">
      <w:pPr>
        <w:tabs>
          <w:tab w:val="right" w:pos="281"/>
        </w:tabs>
        <w:bidi/>
        <w:spacing w:after="0" w:line="240" w:lineRule="auto"/>
        <w:jc w:val="both"/>
        <w:rPr>
          <w:rFonts w:ascii="Calibri" w:eastAsia="Calibri" w:hAnsi="Calibri" w:cs="Simplified Arabic"/>
          <w:sz w:val="24"/>
          <w:szCs w:val="24"/>
          <w:rtl/>
          <w:lang w:bidi="ar-DZ"/>
        </w:rPr>
      </w:pPr>
    </w:p>
    <w:p w:rsidR="00E72E46" w:rsidRDefault="00E72E46" w:rsidP="00E72E46">
      <w:pPr>
        <w:tabs>
          <w:tab w:val="right" w:pos="281"/>
        </w:tabs>
        <w:bidi/>
        <w:spacing w:after="0" w:line="240" w:lineRule="auto"/>
        <w:jc w:val="both"/>
        <w:rPr>
          <w:rFonts w:ascii="Calibri" w:eastAsia="Calibri" w:hAnsi="Calibri" w:cs="Simplified Arabic"/>
          <w:sz w:val="24"/>
          <w:szCs w:val="24"/>
          <w:rtl/>
          <w:lang w:bidi="ar-DZ"/>
        </w:rPr>
      </w:pPr>
    </w:p>
    <w:p w:rsidR="00E72E46" w:rsidRDefault="00E72E46" w:rsidP="00E72E46">
      <w:pPr>
        <w:tabs>
          <w:tab w:val="right" w:pos="281"/>
        </w:tabs>
        <w:bidi/>
        <w:spacing w:after="0" w:line="240" w:lineRule="auto"/>
        <w:jc w:val="both"/>
        <w:rPr>
          <w:rFonts w:ascii="Calibri" w:eastAsia="Calibri" w:hAnsi="Calibri" w:cs="Simplified Arabic"/>
          <w:sz w:val="24"/>
          <w:szCs w:val="24"/>
          <w:rtl/>
          <w:lang w:bidi="ar-DZ"/>
        </w:rPr>
      </w:pPr>
    </w:p>
    <w:p w:rsidR="00E72E46" w:rsidRDefault="00E72E46" w:rsidP="00E72E46">
      <w:pPr>
        <w:tabs>
          <w:tab w:val="right" w:pos="281"/>
        </w:tabs>
        <w:bidi/>
        <w:spacing w:after="0" w:line="240" w:lineRule="auto"/>
        <w:jc w:val="both"/>
        <w:rPr>
          <w:rFonts w:ascii="Calibri" w:eastAsia="Calibri" w:hAnsi="Calibri" w:cs="Simplified Arabic"/>
          <w:sz w:val="24"/>
          <w:szCs w:val="24"/>
          <w:rtl/>
          <w:lang w:bidi="ar-DZ"/>
        </w:rPr>
      </w:pPr>
    </w:p>
    <w:p w:rsidR="00E72E46" w:rsidRDefault="00E72E46" w:rsidP="00E72E46">
      <w:pPr>
        <w:tabs>
          <w:tab w:val="right" w:pos="281"/>
        </w:tabs>
        <w:bidi/>
        <w:spacing w:after="0" w:line="240" w:lineRule="auto"/>
        <w:jc w:val="both"/>
        <w:rPr>
          <w:rFonts w:ascii="Calibri" w:eastAsia="Calibri" w:hAnsi="Calibri" w:cs="Simplified Arabic"/>
          <w:sz w:val="24"/>
          <w:szCs w:val="24"/>
          <w:rtl/>
          <w:lang w:bidi="ar-DZ"/>
        </w:rPr>
      </w:pPr>
    </w:p>
    <w:p w:rsidR="00E72E46" w:rsidRDefault="00E72E46" w:rsidP="00E72E46">
      <w:pPr>
        <w:tabs>
          <w:tab w:val="right" w:pos="281"/>
        </w:tabs>
        <w:bidi/>
        <w:spacing w:after="0" w:line="240" w:lineRule="auto"/>
        <w:jc w:val="both"/>
        <w:rPr>
          <w:rFonts w:ascii="Calibri" w:eastAsia="Calibri" w:hAnsi="Calibri" w:cs="Simplified Arabic"/>
          <w:sz w:val="24"/>
          <w:szCs w:val="24"/>
          <w:rtl/>
          <w:lang w:bidi="ar-DZ"/>
        </w:rPr>
      </w:pPr>
    </w:p>
    <w:p w:rsidR="00E72E46" w:rsidRDefault="00E72E46" w:rsidP="00E72E46">
      <w:pPr>
        <w:tabs>
          <w:tab w:val="right" w:pos="281"/>
        </w:tabs>
        <w:bidi/>
        <w:spacing w:after="0" w:line="240" w:lineRule="auto"/>
        <w:jc w:val="both"/>
        <w:rPr>
          <w:rFonts w:ascii="Calibri" w:eastAsia="Calibri" w:hAnsi="Calibri" w:cs="Simplified Arabic"/>
          <w:sz w:val="24"/>
          <w:szCs w:val="24"/>
          <w:rtl/>
          <w:lang w:bidi="ar-DZ"/>
        </w:rPr>
      </w:pPr>
    </w:p>
    <w:p w:rsidR="0086322A" w:rsidRPr="004359B9" w:rsidRDefault="0086322A" w:rsidP="00E72E46">
      <w:pPr>
        <w:tabs>
          <w:tab w:val="right" w:pos="281"/>
        </w:tabs>
        <w:bidi/>
        <w:spacing w:after="0" w:line="240" w:lineRule="auto"/>
        <w:jc w:val="both"/>
        <w:rPr>
          <w:rFonts w:ascii="Calibri" w:eastAsia="Calibri" w:hAnsi="Calibri" w:cs="Simplified Arabic"/>
          <w:sz w:val="24"/>
          <w:szCs w:val="24"/>
          <w:rtl/>
          <w:lang w:bidi="ar-DZ"/>
        </w:rPr>
      </w:pPr>
      <w:r w:rsidRPr="004359B9">
        <w:rPr>
          <w:rFonts w:ascii="Calibri" w:eastAsia="Calibri" w:hAnsi="Calibri" w:cs="Simplified Arabic" w:hint="cs"/>
          <w:sz w:val="24"/>
          <w:szCs w:val="24"/>
          <w:rtl/>
          <w:lang w:bidi="ar-DZ"/>
        </w:rPr>
        <w:t>ــــــــــــــــــــــــــ</w:t>
      </w:r>
    </w:p>
    <w:p w:rsidR="0086322A" w:rsidRDefault="0086322A" w:rsidP="00A75D18">
      <w:pPr>
        <w:pStyle w:val="Paragraphedeliste"/>
        <w:numPr>
          <w:ilvl w:val="0"/>
          <w:numId w:val="69"/>
        </w:numPr>
        <w:tabs>
          <w:tab w:val="right" w:pos="281"/>
        </w:tabs>
        <w:bidi/>
        <w:spacing w:after="0" w:line="240" w:lineRule="auto"/>
        <w:ind w:left="-1" w:firstLine="1"/>
        <w:jc w:val="both"/>
        <w:rPr>
          <w:rFonts w:ascii="Calibri" w:eastAsia="Calibri" w:hAnsi="Calibri" w:cs="Simplified Arabic"/>
          <w:sz w:val="24"/>
          <w:szCs w:val="24"/>
          <w:lang w:bidi="ar-DZ"/>
        </w:rPr>
      </w:pPr>
      <w:r w:rsidRPr="006A2CB2">
        <w:rPr>
          <w:rFonts w:ascii="Calibri" w:eastAsia="Calibri" w:hAnsi="Calibri" w:cs="Simplified Arabic" w:hint="cs"/>
          <w:sz w:val="24"/>
          <w:szCs w:val="24"/>
          <w:rtl/>
          <w:lang w:bidi="ar-DZ"/>
        </w:rPr>
        <w:t xml:space="preserve">مروك نصر الدين، المرجع السابق ، ص 129 -130 </w:t>
      </w:r>
    </w:p>
    <w:p w:rsidR="00E72E46" w:rsidRDefault="00E72E46" w:rsidP="00E72E46">
      <w:pPr>
        <w:tabs>
          <w:tab w:val="right" w:pos="281"/>
        </w:tabs>
        <w:bidi/>
        <w:spacing w:after="0" w:line="240" w:lineRule="auto"/>
        <w:jc w:val="both"/>
        <w:rPr>
          <w:rFonts w:ascii="Calibri" w:eastAsia="Calibri" w:hAnsi="Calibri" w:cs="Simplified Arabic"/>
          <w:sz w:val="24"/>
          <w:szCs w:val="24"/>
          <w:rtl/>
          <w:lang w:bidi="ar-DZ"/>
        </w:rPr>
      </w:pPr>
    </w:p>
    <w:p w:rsidR="00E72E46" w:rsidRDefault="00E72E46" w:rsidP="00E72E46">
      <w:pPr>
        <w:tabs>
          <w:tab w:val="right" w:pos="281"/>
        </w:tabs>
        <w:bidi/>
        <w:spacing w:after="0" w:line="360" w:lineRule="auto"/>
        <w:ind w:left="-2"/>
        <w:jc w:val="center"/>
        <w:rPr>
          <w:rFonts w:ascii="Calibri" w:eastAsia="Calibri" w:hAnsi="Calibri" w:cs="Simplified Arabic"/>
          <w:b/>
          <w:bCs/>
          <w:sz w:val="36"/>
          <w:szCs w:val="36"/>
          <w:rtl/>
          <w:lang w:bidi="ar-DZ"/>
        </w:rPr>
      </w:pPr>
    </w:p>
    <w:p w:rsidR="00E72E46" w:rsidRDefault="00E72E46" w:rsidP="00E72E46">
      <w:pPr>
        <w:tabs>
          <w:tab w:val="right" w:pos="281"/>
        </w:tabs>
        <w:bidi/>
        <w:spacing w:after="0" w:line="360" w:lineRule="auto"/>
        <w:ind w:left="-2"/>
        <w:jc w:val="center"/>
        <w:rPr>
          <w:rFonts w:ascii="Calibri" w:eastAsia="Calibri" w:hAnsi="Calibri" w:cs="Simplified Arabic"/>
          <w:b/>
          <w:bCs/>
          <w:sz w:val="36"/>
          <w:szCs w:val="36"/>
          <w:rtl/>
          <w:lang w:bidi="ar-DZ"/>
        </w:rPr>
      </w:pPr>
    </w:p>
    <w:p w:rsidR="00E72E46" w:rsidRDefault="00E72E46" w:rsidP="00E72E46">
      <w:pPr>
        <w:tabs>
          <w:tab w:val="right" w:pos="281"/>
        </w:tabs>
        <w:bidi/>
        <w:spacing w:after="0" w:line="360" w:lineRule="auto"/>
        <w:ind w:left="-2"/>
        <w:jc w:val="center"/>
        <w:rPr>
          <w:rFonts w:ascii="Calibri" w:eastAsia="Calibri" w:hAnsi="Calibri" w:cs="Simplified Arabic"/>
          <w:b/>
          <w:bCs/>
          <w:sz w:val="36"/>
          <w:szCs w:val="36"/>
          <w:rtl/>
          <w:lang w:bidi="ar-DZ"/>
        </w:rPr>
      </w:pPr>
    </w:p>
    <w:p w:rsidR="00E72E46" w:rsidRDefault="00E72E46" w:rsidP="00E72E46">
      <w:pPr>
        <w:tabs>
          <w:tab w:val="right" w:pos="281"/>
        </w:tabs>
        <w:bidi/>
        <w:spacing w:after="0" w:line="360" w:lineRule="auto"/>
        <w:ind w:left="-2"/>
        <w:jc w:val="center"/>
        <w:rPr>
          <w:rFonts w:ascii="Calibri" w:eastAsia="Calibri" w:hAnsi="Calibri" w:cs="Simplified Arabic"/>
          <w:b/>
          <w:bCs/>
          <w:sz w:val="36"/>
          <w:szCs w:val="36"/>
          <w:rtl/>
          <w:lang w:bidi="ar-DZ"/>
        </w:rPr>
      </w:pPr>
      <w:r>
        <w:rPr>
          <w:rFonts w:ascii="Calibri" w:eastAsia="Calibri" w:hAnsi="Calibri" w:cs="Simplified Arabic" w:hint="cs"/>
          <w:b/>
          <w:bCs/>
          <w:sz w:val="36"/>
          <w:szCs w:val="36"/>
          <w:rtl/>
          <w:lang w:bidi="ar-DZ"/>
        </w:rPr>
        <w:t xml:space="preserve">الفصل الثاني </w:t>
      </w:r>
    </w:p>
    <w:p w:rsidR="00E72E46" w:rsidRDefault="00E72E46" w:rsidP="00E72E46">
      <w:pPr>
        <w:tabs>
          <w:tab w:val="right" w:pos="281"/>
        </w:tabs>
        <w:bidi/>
        <w:spacing w:after="0" w:line="360" w:lineRule="auto"/>
        <w:ind w:left="-2"/>
        <w:jc w:val="center"/>
        <w:rPr>
          <w:rFonts w:ascii="Calibri" w:eastAsia="Calibri" w:hAnsi="Calibri" w:cs="Simplified Arabic"/>
          <w:b/>
          <w:bCs/>
          <w:sz w:val="36"/>
          <w:szCs w:val="36"/>
          <w:rtl/>
          <w:lang w:bidi="ar-DZ"/>
        </w:rPr>
      </w:pPr>
      <w:r>
        <w:rPr>
          <w:rFonts w:ascii="Calibri" w:eastAsia="Calibri" w:hAnsi="Calibri" w:cs="Simplified Arabic" w:hint="cs"/>
          <w:b/>
          <w:bCs/>
          <w:sz w:val="36"/>
          <w:szCs w:val="36"/>
          <w:rtl/>
          <w:lang w:bidi="ar-DZ"/>
        </w:rPr>
        <w:t xml:space="preserve">شروط نقل وزرع الاعضاء البشرية </w:t>
      </w:r>
    </w:p>
    <w:p w:rsidR="00E72E46" w:rsidRDefault="00E72E46" w:rsidP="00E72E46">
      <w:pPr>
        <w:tabs>
          <w:tab w:val="right" w:pos="281"/>
        </w:tabs>
        <w:bidi/>
        <w:spacing w:after="0" w:line="360" w:lineRule="auto"/>
        <w:ind w:left="-2"/>
        <w:jc w:val="center"/>
        <w:rPr>
          <w:rFonts w:ascii="Calibri" w:eastAsia="Calibri" w:hAnsi="Calibri" w:cs="Simplified Arabic"/>
          <w:b/>
          <w:bCs/>
          <w:sz w:val="36"/>
          <w:szCs w:val="36"/>
          <w:rtl/>
          <w:lang w:bidi="ar-DZ"/>
        </w:rPr>
      </w:pPr>
    </w:p>
    <w:p w:rsidR="00E72E46" w:rsidRDefault="00E72E46" w:rsidP="00E72E46">
      <w:pPr>
        <w:tabs>
          <w:tab w:val="right" w:pos="281"/>
        </w:tabs>
        <w:bidi/>
        <w:spacing w:after="0" w:line="360" w:lineRule="auto"/>
        <w:ind w:left="-2"/>
        <w:jc w:val="center"/>
        <w:rPr>
          <w:rFonts w:ascii="Calibri" w:eastAsia="Calibri" w:hAnsi="Calibri" w:cs="Simplified Arabic"/>
          <w:b/>
          <w:bCs/>
          <w:sz w:val="36"/>
          <w:szCs w:val="36"/>
          <w:rtl/>
          <w:lang w:bidi="ar-DZ"/>
        </w:rPr>
      </w:pPr>
    </w:p>
    <w:p w:rsidR="00E72E46" w:rsidRDefault="00E72E46" w:rsidP="00E72E46">
      <w:pPr>
        <w:tabs>
          <w:tab w:val="right" w:pos="281"/>
        </w:tabs>
        <w:bidi/>
        <w:spacing w:after="0" w:line="360" w:lineRule="auto"/>
        <w:ind w:left="-2"/>
        <w:jc w:val="center"/>
        <w:rPr>
          <w:rFonts w:ascii="Calibri" w:eastAsia="Calibri" w:hAnsi="Calibri" w:cs="Simplified Arabic"/>
          <w:b/>
          <w:bCs/>
          <w:sz w:val="36"/>
          <w:szCs w:val="36"/>
          <w:rtl/>
          <w:lang w:bidi="ar-DZ"/>
        </w:rPr>
      </w:pPr>
    </w:p>
    <w:p w:rsidR="00E72E46" w:rsidRDefault="00E72E46" w:rsidP="00E72E46">
      <w:pPr>
        <w:tabs>
          <w:tab w:val="right" w:pos="281"/>
        </w:tabs>
        <w:bidi/>
        <w:spacing w:after="0" w:line="360" w:lineRule="auto"/>
        <w:ind w:left="-2"/>
        <w:jc w:val="center"/>
        <w:rPr>
          <w:rFonts w:ascii="Calibri" w:eastAsia="Calibri" w:hAnsi="Calibri" w:cs="Simplified Arabic"/>
          <w:b/>
          <w:bCs/>
          <w:sz w:val="36"/>
          <w:szCs w:val="36"/>
          <w:rtl/>
          <w:lang w:bidi="ar-DZ"/>
        </w:rPr>
      </w:pPr>
    </w:p>
    <w:p w:rsidR="00E72E46" w:rsidRDefault="00E72E46" w:rsidP="00E72E46">
      <w:pPr>
        <w:tabs>
          <w:tab w:val="right" w:pos="281"/>
        </w:tabs>
        <w:bidi/>
        <w:spacing w:after="0" w:line="360" w:lineRule="auto"/>
        <w:ind w:left="-2"/>
        <w:jc w:val="center"/>
        <w:rPr>
          <w:rFonts w:ascii="Calibri" w:eastAsia="Calibri" w:hAnsi="Calibri" w:cs="Simplified Arabic"/>
          <w:b/>
          <w:bCs/>
          <w:sz w:val="36"/>
          <w:szCs w:val="36"/>
          <w:rtl/>
          <w:lang w:bidi="ar-DZ"/>
        </w:rPr>
      </w:pPr>
    </w:p>
    <w:p w:rsidR="00E72E46" w:rsidRDefault="00E72E46" w:rsidP="00E72E46">
      <w:pPr>
        <w:tabs>
          <w:tab w:val="right" w:pos="281"/>
        </w:tabs>
        <w:bidi/>
        <w:spacing w:after="0" w:line="360" w:lineRule="auto"/>
        <w:ind w:left="-2"/>
        <w:jc w:val="center"/>
        <w:rPr>
          <w:rFonts w:ascii="Calibri" w:eastAsia="Calibri" w:hAnsi="Calibri" w:cs="Simplified Arabic"/>
          <w:b/>
          <w:bCs/>
          <w:sz w:val="36"/>
          <w:szCs w:val="36"/>
          <w:rtl/>
          <w:lang w:bidi="ar-DZ"/>
        </w:rPr>
      </w:pPr>
    </w:p>
    <w:p w:rsidR="00E72E46" w:rsidRDefault="00E72E46" w:rsidP="00E72E46">
      <w:pPr>
        <w:tabs>
          <w:tab w:val="right" w:pos="281"/>
        </w:tabs>
        <w:bidi/>
        <w:spacing w:after="0" w:line="360" w:lineRule="auto"/>
        <w:ind w:left="-2"/>
        <w:jc w:val="center"/>
        <w:rPr>
          <w:rFonts w:ascii="Calibri" w:eastAsia="Calibri" w:hAnsi="Calibri" w:cs="Simplified Arabic"/>
          <w:b/>
          <w:bCs/>
          <w:sz w:val="36"/>
          <w:szCs w:val="36"/>
          <w:rtl/>
          <w:lang w:bidi="ar-DZ"/>
        </w:rPr>
      </w:pPr>
    </w:p>
    <w:p w:rsidR="00E72E46" w:rsidRDefault="00E72E46" w:rsidP="00E72E46">
      <w:pPr>
        <w:tabs>
          <w:tab w:val="right" w:pos="281"/>
        </w:tabs>
        <w:bidi/>
        <w:spacing w:after="0" w:line="360" w:lineRule="auto"/>
        <w:ind w:left="-2"/>
        <w:jc w:val="center"/>
        <w:rPr>
          <w:rFonts w:ascii="Calibri" w:eastAsia="Calibri" w:hAnsi="Calibri" w:cs="Simplified Arabic"/>
          <w:b/>
          <w:bCs/>
          <w:sz w:val="36"/>
          <w:szCs w:val="36"/>
          <w:rtl/>
          <w:lang w:bidi="ar-DZ"/>
        </w:rPr>
      </w:pPr>
    </w:p>
    <w:p w:rsidR="00E72E46" w:rsidRDefault="00E72E46" w:rsidP="00E72E46">
      <w:pPr>
        <w:tabs>
          <w:tab w:val="right" w:pos="281"/>
        </w:tabs>
        <w:bidi/>
        <w:spacing w:after="0" w:line="360" w:lineRule="auto"/>
        <w:ind w:left="-2"/>
        <w:jc w:val="center"/>
        <w:rPr>
          <w:rFonts w:ascii="Calibri" w:eastAsia="Calibri" w:hAnsi="Calibri" w:cs="Simplified Arabic"/>
          <w:b/>
          <w:bCs/>
          <w:sz w:val="36"/>
          <w:szCs w:val="36"/>
          <w:rtl/>
          <w:lang w:bidi="ar-DZ"/>
        </w:rPr>
      </w:pPr>
    </w:p>
    <w:p w:rsidR="00E72E46" w:rsidRDefault="00E72E46" w:rsidP="00E72E46">
      <w:pPr>
        <w:tabs>
          <w:tab w:val="right" w:pos="281"/>
        </w:tabs>
        <w:bidi/>
        <w:spacing w:after="0" w:line="360" w:lineRule="auto"/>
        <w:ind w:left="-2"/>
        <w:jc w:val="center"/>
        <w:rPr>
          <w:rFonts w:ascii="Calibri" w:eastAsia="Calibri" w:hAnsi="Calibri" w:cs="Simplified Arabic"/>
          <w:b/>
          <w:bCs/>
          <w:sz w:val="36"/>
          <w:szCs w:val="36"/>
          <w:rtl/>
          <w:lang w:bidi="ar-DZ"/>
        </w:rPr>
      </w:pPr>
    </w:p>
    <w:p w:rsidR="00E72E46" w:rsidRDefault="00E72E46" w:rsidP="00E72E46">
      <w:pPr>
        <w:tabs>
          <w:tab w:val="right" w:pos="281"/>
        </w:tabs>
        <w:bidi/>
        <w:spacing w:after="0" w:line="360" w:lineRule="auto"/>
        <w:ind w:left="-2"/>
        <w:jc w:val="center"/>
        <w:rPr>
          <w:rFonts w:ascii="Calibri" w:eastAsia="Calibri" w:hAnsi="Calibri" w:cs="Simplified Arabic"/>
          <w:b/>
          <w:bCs/>
          <w:sz w:val="36"/>
          <w:szCs w:val="36"/>
          <w:rtl/>
          <w:lang w:bidi="ar-DZ"/>
        </w:rPr>
      </w:pPr>
      <w:r>
        <w:rPr>
          <w:rFonts w:ascii="Calibri" w:eastAsia="Calibri" w:hAnsi="Calibri" w:cs="Simplified Arabic" w:hint="cs"/>
          <w:b/>
          <w:bCs/>
          <w:sz w:val="36"/>
          <w:szCs w:val="36"/>
          <w:rtl/>
          <w:lang w:bidi="ar-DZ"/>
        </w:rPr>
        <w:lastRenderedPageBreak/>
        <w:t>الفصل الثاني</w:t>
      </w:r>
    </w:p>
    <w:p w:rsidR="00E72E46" w:rsidRPr="006A2CB2" w:rsidRDefault="00E72E46" w:rsidP="00E72E46">
      <w:pPr>
        <w:tabs>
          <w:tab w:val="right" w:pos="281"/>
        </w:tabs>
        <w:bidi/>
        <w:spacing w:after="0" w:line="360" w:lineRule="auto"/>
        <w:ind w:left="-2"/>
        <w:jc w:val="center"/>
        <w:rPr>
          <w:rFonts w:ascii="Calibri" w:eastAsia="Calibri" w:hAnsi="Calibri" w:cs="Simplified Arabic"/>
          <w:b/>
          <w:bCs/>
          <w:sz w:val="36"/>
          <w:szCs w:val="36"/>
          <w:rtl/>
          <w:lang w:bidi="ar-DZ"/>
        </w:rPr>
      </w:pPr>
      <w:r>
        <w:rPr>
          <w:rFonts w:ascii="Calibri" w:eastAsia="Calibri" w:hAnsi="Calibri" w:cs="Simplified Arabic" w:hint="cs"/>
          <w:b/>
          <w:bCs/>
          <w:sz w:val="36"/>
          <w:szCs w:val="36"/>
          <w:rtl/>
          <w:lang w:bidi="ar-DZ"/>
        </w:rPr>
        <w:t>شروط نقل وزرع الأعضاء البشرية</w:t>
      </w:r>
    </w:p>
    <w:p w:rsidR="00E72E46" w:rsidRDefault="00E72E46" w:rsidP="00E72E46">
      <w:pPr>
        <w:tabs>
          <w:tab w:val="right" w:pos="281"/>
          <w:tab w:val="right" w:pos="566"/>
        </w:tabs>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Pr>
          <w:rFonts w:ascii="Calibri" w:eastAsia="Calibri" w:hAnsi="Calibri" w:cs="Simplified Arabic"/>
          <w:sz w:val="32"/>
          <w:szCs w:val="32"/>
          <w:lang w:bidi="ar-DZ"/>
        </w:rPr>
        <w:t xml:space="preserve"> </w:t>
      </w:r>
      <w:r>
        <w:rPr>
          <w:rFonts w:ascii="Calibri" w:eastAsia="Calibri" w:hAnsi="Calibri" w:cs="Simplified Arabic" w:hint="cs"/>
          <w:sz w:val="32"/>
          <w:szCs w:val="32"/>
          <w:rtl/>
          <w:lang w:bidi="ar-DZ"/>
        </w:rPr>
        <w:t xml:space="preserve"> إنّ الحصول على العضو البشري من الإنسان حيا كان أو ميتا في عمليات نقل وزرع الأعضاء البشرية ليست خالية من كل قيد، وإنما هي محاطة بجملة من الشروط التي يتوجب على الأطباء الذين يجرونها الالتزام بها لإضفاء صفة المشروعية على ممارستهم الطبية، وحتى لايسيؤوا استعمال حقهم في القيام بتلك الأعمال  في انتهاك حرمة جسم الإنسان،وفي هذا الصدد يطرح التساؤل التالي:ما هي الضوابط الواجب</w:t>
      </w:r>
      <w:r w:rsidRPr="0086322A">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توافرها لإجراء عمليات نقل وزرع الأعضاء البشرية؟  </w:t>
      </w:r>
    </w:p>
    <w:p w:rsidR="0086322A" w:rsidRDefault="004C41F2" w:rsidP="0086322A">
      <w:pPr>
        <w:tabs>
          <w:tab w:val="right" w:pos="281"/>
        </w:tabs>
        <w:bidi/>
        <w:spacing w:after="0" w:line="360" w:lineRule="auto"/>
        <w:jc w:val="center"/>
        <w:rPr>
          <w:rFonts w:ascii="Calibri" w:eastAsia="Calibri" w:hAnsi="Calibri" w:cs="Simplified Arabic"/>
          <w:b/>
          <w:bCs/>
          <w:sz w:val="34"/>
          <w:szCs w:val="34"/>
          <w:rtl/>
          <w:lang w:bidi="ar-DZ"/>
        </w:rPr>
      </w:pPr>
      <w:r w:rsidRPr="008874A0">
        <w:rPr>
          <w:rFonts w:ascii="Calibri" w:eastAsia="Calibri" w:hAnsi="Calibri" w:cs="Simplified Arabic" w:hint="cs"/>
          <w:b/>
          <w:bCs/>
          <w:sz w:val="34"/>
          <w:szCs w:val="34"/>
          <w:rtl/>
          <w:lang w:bidi="ar-DZ"/>
        </w:rPr>
        <w:t>المبحث الأول</w:t>
      </w:r>
    </w:p>
    <w:p w:rsidR="004C41F2" w:rsidRPr="008874A0" w:rsidRDefault="007E6274" w:rsidP="0086322A">
      <w:pPr>
        <w:tabs>
          <w:tab w:val="right" w:pos="281"/>
        </w:tabs>
        <w:bidi/>
        <w:spacing w:after="0" w:line="360" w:lineRule="auto"/>
        <w:jc w:val="center"/>
        <w:rPr>
          <w:rFonts w:ascii="Calibri" w:eastAsia="Calibri" w:hAnsi="Calibri" w:cs="Simplified Arabic"/>
          <w:sz w:val="34"/>
          <w:szCs w:val="34"/>
          <w:rtl/>
          <w:lang w:bidi="ar-DZ"/>
        </w:rPr>
      </w:pPr>
      <w:r>
        <w:rPr>
          <w:rFonts w:ascii="Calibri" w:eastAsia="Calibri" w:hAnsi="Calibri" w:cs="Simplified Arabic" w:hint="cs"/>
          <w:b/>
          <w:bCs/>
          <w:sz w:val="34"/>
          <w:szCs w:val="34"/>
          <w:rtl/>
          <w:lang w:bidi="ar-DZ"/>
        </w:rPr>
        <w:t>الشروط القانونية ل</w:t>
      </w:r>
      <w:r w:rsidR="004C41F2" w:rsidRPr="008874A0">
        <w:rPr>
          <w:rFonts w:ascii="Calibri" w:eastAsia="Calibri" w:hAnsi="Calibri" w:cs="Simplified Arabic" w:hint="cs"/>
          <w:b/>
          <w:bCs/>
          <w:sz w:val="34"/>
          <w:szCs w:val="34"/>
          <w:rtl/>
          <w:lang w:bidi="ar-DZ"/>
        </w:rPr>
        <w:t>نقل وزرع الأعضاء البشرية</w:t>
      </w:r>
    </w:p>
    <w:p w:rsidR="004C41F2" w:rsidRDefault="004C41F2" w:rsidP="004C41F2">
      <w:pPr>
        <w:tabs>
          <w:tab w:val="right" w:pos="281"/>
        </w:tabs>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إنّ عمليات نقل وزرع الأعضاء البشرية سواء</w:t>
      </w:r>
      <w:r w:rsidR="00E46C6C">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تلك التي تتم بين الأحياء</w:t>
      </w:r>
      <w:r w:rsidR="00AD388F">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والتي تعد أفضل المصادر</w:t>
      </w:r>
      <w:r w:rsidR="00E46C6C">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للحصول على الأعضاء البشرية</w:t>
      </w:r>
      <w:r w:rsidR="00E46C6C">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أو من الأموات إلى الأحياء،</w:t>
      </w:r>
      <w:r w:rsidR="00926E2A">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والتي تمثل مصدر خصب للعديد من الأعضاء</w:t>
      </w:r>
      <w:r w:rsidR="00E46C6C">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التي لا</w:t>
      </w:r>
      <w:r w:rsidR="000A285D">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يمكن الحصول عليها من الأحياء يكمن أساس إجازتها لها</w:t>
      </w:r>
      <w:r w:rsidR="00E46C6C">
        <w:rPr>
          <w:rFonts w:ascii="Calibri" w:eastAsia="Calibri" w:hAnsi="Calibri" w:cs="Simplified Arabic" w:hint="cs"/>
          <w:sz w:val="32"/>
          <w:szCs w:val="32"/>
          <w:rtl/>
          <w:lang w:bidi="ar-DZ"/>
        </w:rPr>
        <w:t xml:space="preserve"> </w:t>
      </w:r>
      <w:r w:rsidR="00AD388F">
        <w:rPr>
          <w:rFonts w:ascii="Calibri" w:eastAsia="Calibri" w:hAnsi="Calibri" w:cs="Simplified Arabic" w:hint="cs"/>
          <w:sz w:val="32"/>
          <w:szCs w:val="32"/>
          <w:rtl/>
          <w:lang w:bidi="ar-DZ"/>
        </w:rPr>
        <w:t>في إذن القانون</w:t>
      </w:r>
      <w:r>
        <w:rPr>
          <w:rFonts w:ascii="Calibri" w:eastAsia="Calibri" w:hAnsi="Calibri" w:cs="Simplified Arabic" w:hint="cs"/>
          <w:sz w:val="32"/>
          <w:szCs w:val="32"/>
          <w:rtl/>
          <w:lang w:bidi="ar-DZ"/>
        </w:rPr>
        <w:t>،</w:t>
      </w:r>
      <w:r w:rsidR="00AD388F">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لذلك سأتناول في هذا الصدد الشروط القانونية الواجب تواف</w:t>
      </w:r>
      <w:r w:rsidR="00AD388F">
        <w:rPr>
          <w:rFonts w:ascii="Calibri" w:eastAsia="Calibri" w:hAnsi="Calibri" w:cs="Simplified Arabic" w:hint="cs"/>
          <w:sz w:val="32"/>
          <w:szCs w:val="32"/>
          <w:rtl/>
          <w:lang w:bidi="ar-DZ"/>
        </w:rPr>
        <w:t>ر</w:t>
      </w:r>
      <w:r>
        <w:rPr>
          <w:rFonts w:ascii="Calibri" w:eastAsia="Calibri" w:hAnsi="Calibri" w:cs="Simplified Arabic" w:hint="cs"/>
          <w:sz w:val="32"/>
          <w:szCs w:val="32"/>
          <w:rtl/>
          <w:lang w:bidi="ar-DZ"/>
        </w:rPr>
        <w:t>ها لإباحة عمليات نقل وزرع الأعضاء البشرية بين الأحياء(المطلب الأول)،</w:t>
      </w:r>
      <w:r w:rsidR="00926E2A">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ثم أتطرق للشروط ال</w:t>
      </w:r>
      <w:r w:rsidR="00AD388F">
        <w:rPr>
          <w:rFonts w:ascii="Calibri" w:eastAsia="Calibri" w:hAnsi="Calibri" w:cs="Simplified Arabic" w:hint="cs"/>
          <w:sz w:val="32"/>
          <w:szCs w:val="32"/>
          <w:rtl/>
          <w:lang w:bidi="ar-DZ"/>
        </w:rPr>
        <w:t>متطلبة ل</w:t>
      </w:r>
      <w:r>
        <w:rPr>
          <w:rFonts w:ascii="Calibri" w:eastAsia="Calibri" w:hAnsi="Calibri" w:cs="Simplified Arabic" w:hint="cs"/>
          <w:sz w:val="32"/>
          <w:szCs w:val="32"/>
          <w:rtl/>
          <w:lang w:bidi="ar-DZ"/>
        </w:rPr>
        <w:t>نقل الأعضاء من جثث الموتى (المطلب الثاني).</w:t>
      </w:r>
    </w:p>
    <w:p w:rsidR="00E72E46" w:rsidRDefault="00E72E46" w:rsidP="00E72E46">
      <w:pPr>
        <w:tabs>
          <w:tab w:val="right" w:pos="281"/>
        </w:tabs>
        <w:bidi/>
        <w:spacing w:after="0" w:line="360" w:lineRule="auto"/>
        <w:ind w:left="-2"/>
        <w:jc w:val="lowKashida"/>
        <w:rPr>
          <w:rFonts w:ascii="Calibri" w:eastAsia="Calibri" w:hAnsi="Calibri" w:cs="Simplified Arabic"/>
          <w:sz w:val="32"/>
          <w:szCs w:val="32"/>
          <w:rtl/>
          <w:lang w:bidi="ar-DZ"/>
        </w:rPr>
      </w:pPr>
    </w:p>
    <w:p w:rsidR="0086322A" w:rsidRDefault="004C41F2" w:rsidP="0086322A">
      <w:pPr>
        <w:tabs>
          <w:tab w:val="right" w:pos="281"/>
        </w:tabs>
        <w:bidi/>
        <w:spacing w:after="0" w:line="360" w:lineRule="auto"/>
        <w:jc w:val="center"/>
        <w:rPr>
          <w:rFonts w:ascii="Calibri" w:eastAsia="Calibri" w:hAnsi="Calibri" w:cs="Simplified Arabic"/>
          <w:b/>
          <w:bCs/>
          <w:sz w:val="34"/>
          <w:szCs w:val="34"/>
          <w:rtl/>
          <w:lang w:bidi="ar-DZ"/>
        </w:rPr>
      </w:pPr>
      <w:r w:rsidRPr="000F11C0">
        <w:rPr>
          <w:rFonts w:ascii="Calibri" w:eastAsia="Calibri" w:hAnsi="Calibri" w:cs="Simplified Arabic" w:hint="cs"/>
          <w:b/>
          <w:bCs/>
          <w:sz w:val="34"/>
          <w:szCs w:val="34"/>
          <w:rtl/>
          <w:lang w:bidi="ar-DZ"/>
        </w:rPr>
        <w:lastRenderedPageBreak/>
        <w:t>المطلب الأول</w:t>
      </w:r>
    </w:p>
    <w:p w:rsidR="004C41F2" w:rsidRDefault="00854A13" w:rsidP="0086322A">
      <w:pPr>
        <w:tabs>
          <w:tab w:val="right" w:pos="281"/>
        </w:tabs>
        <w:bidi/>
        <w:spacing w:after="0" w:line="360" w:lineRule="auto"/>
        <w:jc w:val="center"/>
        <w:rPr>
          <w:rFonts w:ascii="Calibri" w:eastAsia="Calibri" w:hAnsi="Calibri" w:cs="Simplified Arabic"/>
          <w:b/>
          <w:bCs/>
          <w:sz w:val="34"/>
          <w:szCs w:val="34"/>
          <w:rtl/>
          <w:lang w:bidi="ar-DZ"/>
        </w:rPr>
      </w:pPr>
      <w:r>
        <w:rPr>
          <w:rFonts w:ascii="Calibri" w:eastAsia="Calibri" w:hAnsi="Calibri" w:cs="Simplified Arabic" w:hint="cs"/>
          <w:b/>
          <w:bCs/>
          <w:sz w:val="34"/>
          <w:szCs w:val="34"/>
          <w:rtl/>
          <w:lang w:bidi="ar-DZ"/>
        </w:rPr>
        <w:t>الشروط القانونية ل</w:t>
      </w:r>
      <w:r w:rsidR="004C41F2">
        <w:rPr>
          <w:rFonts w:ascii="Calibri" w:eastAsia="Calibri" w:hAnsi="Calibri" w:cs="Simplified Arabic" w:hint="cs"/>
          <w:b/>
          <w:bCs/>
          <w:sz w:val="34"/>
          <w:szCs w:val="34"/>
          <w:rtl/>
          <w:lang w:bidi="ar-DZ"/>
        </w:rPr>
        <w:t>نقل وزرع الأعضاء البشرية بين الأحياء</w:t>
      </w:r>
    </w:p>
    <w:p w:rsidR="004C41F2" w:rsidRDefault="004C41F2" w:rsidP="002941C9">
      <w:pPr>
        <w:tabs>
          <w:tab w:val="right" w:pos="281"/>
          <w:tab w:val="right" w:pos="566"/>
        </w:tabs>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002941C9">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نظرا لخطورة عمليات نقل وزرع الأعضاء البشرية خاصة تلك التي تتم بين الأحياء</w:t>
      </w:r>
      <w:r w:rsidR="00926E2A">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وما تمثله من انتهاك للسلامة الجسدية للمعطي، الذي يتنازل عن جزء من جسمه لمصلحة شخص آخر مع أنه ليست له أي مصلحة علاجية، كان لابد من تحقيق الموازنة بين مصالح الأطراف المتعارضة لحماية السلامة الجسدية من جهة، ومحاولة إنقاذ المريض المهدد بال</w:t>
      </w:r>
      <w:r w:rsidR="00926E2A">
        <w:rPr>
          <w:rFonts w:ascii="Calibri" w:eastAsia="Calibri" w:hAnsi="Calibri" w:cs="Simplified Arabic" w:hint="cs"/>
          <w:sz w:val="32"/>
          <w:szCs w:val="32"/>
          <w:rtl/>
          <w:lang w:bidi="ar-DZ"/>
        </w:rPr>
        <w:t>خطر من جهة أخرى</w:t>
      </w:r>
      <w:r>
        <w:rPr>
          <w:rFonts w:ascii="Calibri" w:eastAsia="Calibri" w:hAnsi="Calibri" w:cs="Simplified Arabic" w:hint="cs"/>
          <w:sz w:val="32"/>
          <w:szCs w:val="32"/>
          <w:rtl/>
          <w:lang w:bidi="ar-DZ"/>
        </w:rPr>
        <w:t>،</w:t>
      </w:r>
      <w:r w:rsidR="00926E2A">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هذه الموازنة التي لا</w:t>
      </w:r>
      <w:r w:rsidR="00B51F61">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تتم إلا بإحاطة هذه العمليات بشروط تتمثل في الحصول على رضا طرفيها(الفرع الأول)</w:t>
      </w:r>
      <w:r w:rsidR="00854A13">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وكذلك ت</w:t>
      </w:r>
      <w:r w:rsidR="00854A13">
        <w:rPr>
          <w:rFonts w:ascii="Calibri" w:eastAsia="Calibri" w:hAnsi="Calibri" w:cs="Simplified Arabic" w:hint="cs"/>
          <w:sz w:val="32"/>
          <w:szCs w:val="32"/>
          <w:rtl/>
          <w:lang w:bidi="ar-DZ"/>
        </w:rPr>
        <w:t>قييدها بجملة من الشروط الطبية و</w:t>
      </w:r>
      <w:r>
        <w:rPr>
          <w:rFonts w:ascii="Calibri" w:eastAsia="Calibri" w:hAnsi="Calibri" w:cs="Simplified Arabic" w:hint="cs"/>
          <w:sz w:val="32"/>
          <w:szCs w:val="32"/>
          <w:rtl/>
          <w:lang w:bidi="ar-DZ"/>
        </w:rPr>
        <w:t>الإدارية</w:t>
      </w:r>
      <w:r w:rsidR="002941C9">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التي تضمن السير الحسن لها (الفرع الثاني).</w:t>
      </w:r>
    </w:p>
    <w:p w:rsidR="004C41F2" w:rsidRPr="006A2CB2" w:rsidRDefault="004C41F2" w:rsidP="004C41F2">
      <w:pPr>
        <w:tabs>
          <w:tab w:val="right" w:pos="281"/>
        </w:tabs>
        <w:bidi/>
        <w:spacing w:after="0" w:line="360" w:lineRule="auto"/>
        <w:ind w:left="-2"/>
        <w:jc w:val="lowKashida"/>
        <w:rPr>
          <w:rFonts w:ascii="Calibri" w:eastAsia="Calibri" w:hAnsi="Calibri" w:cs="Simplified Arabic"/>
          <w:b/>
          <w:bCs/>
          <w:sz w:val="32"/>
          <w:szCs w:val="32"/>
          <w:rtl/>
          <w:lang w:bidi="ar-DZ"/>
        </w:rPr>
      </w:pPr>
      <w:r w:rsidRPr="006A2CB2">
        <w:rPr>
          <w:rFonts w:ascii="Calibri" w:eastAsia="Calibri" w:hAnsi="Calibri" w:cs="Simplified Arabic" w:hint="cs"/>
          <w:b/>
          <w:bCs/>
          <w:sz w:val="32"/>
          <w:szCs w:val="32"/>
          <w:rtl/>
          <w:lang w:bidi="ar-DZ"/>
        </w:rPr>
        <w:t>الفرع الأول : ضرورة</w:t>
      </w:r>
      <w:r w:rsidR="002941C9">
        <w:rPr>
          <w:rFonts w:ascii="Calibri" w:eastAsia="Calibri" w:hAnsi="Calibri" w:cs="Simplified Arabic" w:hint="cs"/>
          <w:b/>
          <w:bCs/>
          <w:sz w:val="32"/>
          <w:szCs w:val="32"/>
          <w:rtl/>
          <w:lang w:bidi="ar-DZ"/>
        </w:rPr>
        <w:t xml:space="preserve"> </w:t>
      </w:r>
      <w:r w:rsidRPr="006A2CB2">
        <w:rPr>
          <w:rFonts w:ascii="Calibri" w:eastAsia="Calibri" w:hAnsi="Calibri" w:cs="Simplified Arabic" w:hint="cs"/>
          <w:b/>
          <w:bCs/>
          <w:sz w:val="32"/>
          <w:szCs w:val="32"/>
          <w:rtl/>
          <w:lang w:bidi="ar-DZ"/>
        </w:rPr>
        <w:t>الحصول على رضا</w:t>
      </w:r>
      <w:r w:rsidR="002941C9">
        <w:rPr>
          <w:rFonts w:ascii="Calibri" w:eastAsia="Calibri" w:hAnsi="Calibri" w:cs="Simplified Arabic" w:hint="cs"/>
          <w:b/>
          <w:bCs/>
          <w:sz w:val="32"/>
          <w:szCs w:val="32"/>
          <w:rtl/>
          <w:lang w:bidi="ar-DZ"/>
        </w:rPr>
        <w:t xml:space="preserve"> </w:t>
      </w:r>
      <w:r w:rsidRPr="006A2CB2">
        <w:rPr>
          <w:rFonts w:ascii="Calibri" w:eastAsia="Calibri" w:hAnsi="Calibri" w:cs="Simplified Arabic" w:hint="cs"/>
          <w:b/>
          <w:bCs/>
          <w:sz w:val="32"/>
          <w:szCs w:val="32"/>
          <w:rtl/>
          <w:lang w:bidi="ar-DZ"/>
        </w:rPr>
        <w:t>طرفي عمليات نقل وزرع الأعضاء البشرية</w:t>
      </w:r>
    </w:p>
    <w:p w:rsidR="004C41F2" w:rsidRDefault="004C41F2" w:rsidP="004C41F2">
      <w:pPr>
        <w:tabs>
          <w:tab w:val="right" w:pos="281"/>
        </w:tabs>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يعتبر شرط الرضا مظهر من مظاهر الحصانة المقررة للجسم البشري،</w:t>
      </w:r>
      <w:r w:rsidR="00BF0F1E">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حيث أن مبدأ</w:t>
      </w:r>
      <w:r w:rsidR="002941C9">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حرمته يمنع أي مساس بالسلامة البدنية للفرد</w:t>
      </w:r>
      <w:r w:rsidR="002941C9">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سواء لمصلحته أو</w:t>
      </w:r>
      <w:r w:rsidR="000A285D">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لمصلحة الغير</w:t>
      </w:r>
      <w:r w:rsidR="000A285D">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إلا بالموافقة الصريحة للمعني</w:t>
      </w:r>
      <w:r w:rsidR="00854A13">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وفي حدود ما</w:t>
      </w:r>
      <w:r w:rsidR="002941C9">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يتفق مع النظام العام والآداب العامة،</w:t>
      </w:r>
      <w:r w:rsidR="00BF0F1E">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وعليه فعملية استئصال الأعضاء</w:t>
      </w:r>
      <w:r w:rsidR="002941C9">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من إنسان حي تستلزم الحصول على موافقة كل من الشخص المتبرع بالعضو(أولا)</w:t>
      </w:r>
      <w:r w:rsidR="00854A13">
        <w:rPr>
          <w:rFonts w:ascii="Calibri" w:eastAsia="Calibri" w:hAnsi="Calibri" w:cs="Simplified Arabic" w:hint="cs"/>
          <w:sz w:val="32"/>
          <w:szCs w:val="32"/>
          <w:rtl/>
          <w:lang w:bidi="ar-DZ"/>
        </w:rPr>
        <w:t>،</w:t>
      </w:r>
      <w:r w:rsidR="00BF0F1E">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والشخص ال</w:t>
      </w:r>
      <w:r w:rsidR="00854A13">
        <w:rPr>
          <w:rFonts w:ascii="Calibri" w:eastAsia="Calibri" w:hAnsi="Calibri" w:cs="Simplified Arabic" w:hint="cs"/>
          <w:sz w:val="32"/>
          <w:szCs w:val="32"/>
          <w:rtl/>
          <w:lang w:bidi="ar-DZ"/>
        </w:rPr>
        <w:t>مريض المستقبل لهذا العضو(ثانيا)</w:t>
      </w:r>
      <w:r>
        <w:rPr>
          <w:rFonts w:ascii="Calibri" w:eastAsia="Calibri" w:hAnsi="Calibri" w:cs="Simplified Arabic" w:hint="cs"/>
          <w:sz w:val="32"/>
          <w:szCs w:val="32"/>
          <w:rtl/>
          <w:lang w:bidi="ar-DZ"/>
        </w:rPr>
        <w:t>.</w:t>
      </w:r>
    </w:p>
    <w:p w:rsidR="00E72E46" w:rsidRDefault="00E72E46" w:rsidP="00E72E46">
      <w:pPr>
        <w:tabs>
          <w:tab w:val="right" w:pos="281"/>
        </w:tabs>
        <w:bidi/>
        <w:spacing w:after="0" w:line="360" w:lineRule="auto"/>
        <w:ind w:left="-2"/>
        <w:jc w:val="lowKashida"/>
        <w:rPr>
          <w:rFonts w:ascii="Calibri" w:eastAsia="Calibri" w:hAnsi="Calibri" w:cs="Simplified Arabic"/>
          <w:sz w:val="32"/>
          <w:szCs w:val="32"/>
          <w:rtl/>
          <w:lang w:bidi="ar-DZ"/>
        </w:rPr>
      </w:pPr>
    </w:p>
    <w:p w:rsidR="00E72E46" w:rsidRDefault="00E72E46" w:rsidP="00E72E46">
      <w:pPr>
        <w:tabs>
          <w:tab w:val="right" w:pos="281"/>
        </w:tabs>
        <w:bidi/>
        <w:spacing w:after="0" w:line="360" w:lineRule="auto"/>
        <w:ind w:left="-2"/>
        <w:jc w:val="lowKashida"/>
        <w:rPr>
          <w:rFonts w:ascii="Calibri" w:eastAsia="Calibri" w:hAnsi="Calibri" w:cs="Simplified Arabic"/>
          <w:sz w:val="32"/>
          <w:szCs w:val="32"/>
          <w:rtl/>
          <w:lang w:bidi="ar-DZ"/>
        </w:rPr>
      </w:pPr>
    </w:p>
    <w:p w:rsidR="004C41F2" w:rsidRDefault="004C41F2" w:rsidP="004C41F2">
      <w:pPr>
        <w:tabs>
          <w:tab w:val="right" w:pos="281"/>
        </w:tabs>
        <w:bidi/>
        <w:spacing w:after="0" w:line="360" w:lineRule="auto"/>
        <w:ind w:left="-2"/>
        <w:jc w:val="lowKashida"/>
        <w:rPr>
          <w:rFonts w:ascii="Calibri" w:eastAsia="Calibri" w:hAnsi="Calibri" w:cs="Simplified Arabic"/>
          <w:b/>
          <w:bCs/>
          <w:sz w:val="32"/>
          <w:szCs w:val="32"/>
          <w:rtl/>
          <w:lang w:bidi="ar-DZ"/>
        </w:rPr>
      </w:pPr>
      <w:r>
        <w:rPr>
          <w:rFonts w:ascii="Calibri" w:eastAsia="Calibri" w:hAnsi="Calibri" w:cs="Simplified Arabic" w:hint="cs"/>
          <w:b/>
          <w:bCs/>
          <w:sz w:val="32"/>
          <w:szCs w:val="32"/>
          <w:rtl/>
          <w:lang w:bidi="ar-DZ"/>
        </w:rPr>
        <w:lastRenderedPageBreak/>
        <w:t>أولا:رضا المتبرع</w:t>
      </w:r>
    </w:p>
    <w:p w:rsidR="00E72E46" w:rsidRPr="00075D70" w:rsidRDefault="004C41F2" w:rsidP="00E72E46">
      <w:pPr>
        <w:tabs>
          <w:tab w:val="right" w:pos="281"/>
          <w:tab w:val="right" w:pos="566"/>
        </w:tabs>
        <w:bidi/>
        <w:spacing w:after="0" w:line="360" w:lineRule="auto"/>
        <w:ind w:left="-2"/>
        <w:jc w:val="lowKashida"/>
        <w:rPr>
          <w:rFonts w:ascii="Calibri" w:eastAsia="Calibri" w:hAnsi="Calibri" w:cs="Simplified Arabic"/>
          <w:b/>
          <w:bCs/>
          <w:sz w:val="32"/>
          <w:szCs w:val="32"/>
          <w:rtl/>
          <w:lang w:bidi="ar-DZ"/>
        </w:rPr>
      </w:pPr>
      <w:r>
        <w:rPr>
          <w:rFonts w:ascii="Calibri" w:eastAsia="Calibri" w:hAnsi="Calibri" w:cs="Simplified Arabic" w:hint="cs"/>
          <w:b/>
          <w:bCs/>
          <w:sz w:val="32"/>
          <w:szCs w:val="32"/>
          <w:rtl/>
          <w:lang w:bidi="ar-DZ"/>
        </w:rPr>
        <w:t xml:space="preserve">     </w:t>
      </w:r>
      <w:r w:rsidR="002941C9">
        <w:rPr>
          <w:rFonts w:ascii="Calibri" w:eastAsia="Calibri" w:hAnsi="Calibri" w:cs="Simplified Arabic" w:hint="cs"/>
          <w:b/>
          <w:bCs/>
          <w:sz w:val="32"/>
          <w:szCs w:val="32"/>
          <w:rtl/>
          <w:lang w:bidi="ar-DZ"/>
        </w:rPr>
        <w:t xml:space="preserve"> </w:t>
      </w:r>
      <w:r>
        <w:rPr>
          <w:rFonts w:ascii="Calibri" w:eastAsia="Calibri" w:hAnsi="Calibri" w:cs="Simplified Arabic" w:hint="cs"/>
          <w:sz w:val="32"/>
          <w:szCs w:val="32"/>
          <w:rtl/>
          <w:lang w:bidi="ar-DZ"/>
        </w:rPr>
        <w:t>إنّ المتبرع هو من أهم الأطراف في عمليات نقل وزرع الأعضـاء البشرية</w:t>
      </w:r>
      <w:r w:rsidR="00BF0F1E">
        <w:rPr>
          <w:rFonts w:ascii="Calibri" w:eastAsia="Calibri" w:hAnsi="Calibri" w:cs="Simplified Arabic" w:hint="cs"/>
          <w:sz w:val="32"/>
          <w:szCs w:val="32"/>
          <w:rtl/>
          <w:lang w:bidi="ar-DZ"/>
        </w:rPr>
        <w:t>، فبدونه</w:t>
      </w:r>
      <w:r w:rsidR="00E72E46" w:rsidRPr="00E72E46">
        <w:rPr>
          <w:rFonts w:ascii="Calibri" w:eastAsia="Calibri" w:hAnsi="Calibri" w:cs="Simplified Arabic" w:hint="cs"/>
          <w:sz w:val="32"/>
          <w:szCs w:val="32"/>
          <w:rtl/>
          <w:lang w:bidi="ar-DZ"/>
        </w:rPr>
        <w:t xml:space="preserve"> </w:t>
      </w:r>
      <w:r w:rsidR="00E72E46">
        <w:rPr>
          <w:rFonts w:ascii="Calibri" w:eastAsia="Calibri" w:hAnsi="Calibri" w:cs="Simplified Arabic" w:hint="cs"/>
          <w:sz w:val="32"/>
          <w:szCs w:val="32"/>
          <w:rtl/>
          <w:lang w:bidi="ar-DZ"/>
        </w:rPr>
        <w:t>لايمكن إجـــراء مثل هذه العمليــات الجــراحية، كما أنّ موافقته ذات أهمية بالغة خاصة من الناحية القانونية، وعليه لكي يعتد برضا المتبرع في هذه العمليات يشترط أن يكون ذلك الرضا مكتوبا ومتبصرا وحرا، كما يشترط الأهلية في المتبرع للاعتداد برضاه في عمليات نقل وزرع الأعضاء.</w:t>
      </w:r>
    </w:p>
    <w:p w:rsidR="004C41F2" w:rsidRPr="00FE229C" w:rsidRDefault="004C41F2" w:rsidP="004C41F2">
      <w:pPr>
        <w:tabs>
          <w:tab w:val="right" w:pos="281"/>
        </w:tabs>
        <w:bidi/>
        <w:spacing w:after="0" w:line="360" w:lineRule="auto"/>
        <w:jc w:val="lowKashida"/>
        <w:rPr>
          <w:rFonts w:ascii="Calibri" w:eastAsia="Calibri" w:hAnsi="Calibri" w:cs="Simplified Arabic"/>
          <w:b/>
          <w:bCs/>
          <w:sz w:val="32"/>
          <w:szCs w:val="32"/>
          <w:rtl/>
          <w:lang w:bidi="ar-DZ"/>
        </w:rPr>
      </w:pPr>
      <w:r w:rsidRPr="00FE229C">
        <w:rPr>
          <w:rFonts w:ascii="Calibri" w:eastAsia="Calibri" w:hAnsi="Calibri" w:cs="Simplified Arabic" w:hint="cs"/>
          <w:b/>
          <w:bCs/>
          <w:sz w:val="32"/>
          <w:szCs w:val="32"/>
          <w:rtl/>
          <w:lang w:bidi="ar-DZ"/>
        </w:rPr>
        <w:t>1-أن يكون الرضا مكتوبا:</w:t>
      </w:r>
    </w:p>
    <w:p w:rsidR="004C41F2" w:rsidRDefault="004C41F2" w:rsidP="00060F4E">
      <w:pPr>
        <w:tabs>
          <w:tab w:val="right" w:pos="281"/>
          <w:tab w:val="right" w:pos="566"/>
        </w:tabs>
        <w:bidi/>
        <w:spacing w:after="0" w:line="360" w:lineRule="auto"/>
        <w:jc w:val="lowKashida"/>
        <w:rPr>
          <w:rFonts w:ascii="Calibri" w:eastAsia="Calibri" w:hAnsi="Calibri" w:cs="Simplified Arabic"/>
          <w:b/>
          <w:bCs/>
          <w:sz w:val="32"/>
          <w:szCs w:val="32"/>
          <w:rtl/>
          <w:lang w:bidi="ar-DZ"/>
        </w:rPr>
      </w:pPr>
      <w:r>
        <w:rPr>
          <w:rFonts w:ascii="Calibri" w:eastAsia="Calibri" w:hAnsi="Calibri" w:cs="Simplified Arabic" w:hint="cs"/>
          <w:sz w:val="32"/>
          <w:szCs w:val="32"/>
          <w:rtl/>
          <w:lang w:bidi="ar-DZ"/>
        </w:rPr>
        <w:t xml:space="preserve">    </w:t>
      </w:r>
      <w:r w:rsidR="00FE229C">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إنّ المشرع الجزائري </w:t>
      </w:r>
      <w:r w:rsidR="000A285D">
        <w:rPr>
          <w:rFonts w:ascii="Calibri" w:eastAsia="Calibri" w:hAnsi="Calibri" w:cs="Simplified Arabic" w:hint="cs"/>
          <w:sz w:val="32"/>
          <w:szCs w:val="32"/>
          <w:rtl/>
          <w:lang w:bidi="ar-DZ"/>
        </w:rPr>
        <w:t>اشترط</w:t>
      </w:r>
      <w:r>
        <w:rPr>
          <w:rFonts w:ascii="Calibri" w:eastAsia="Calibri" w:hAnsi="Calibri" w:cs="Simplified Arabic" w:hint="cs"/>
          <w:sz w:val="32"/>
          <w:szCs w:val="32"/>
          <w:rtl/>
          <w:lang w:bidi="ar-DZ"/>
        </w:rPr>
        <w:t xml:space="preserve"> في من يتبرع بعضو من أعضائه أن تتم موافقته في شكل كتابي،</w:t>
      </w:r>
      <w:r w:rsidR="00BF0F1E">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ولم يكتف بتطلب الشكل الكتابي للرضاء فحسب</w:t>
      </w:r>
      <w:r w:rsidR="00060F4E">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بل ذهب </w:t>
      </w:r>
      <w:r w:rsidR="000A285D">
        <w:rPr>
          <w:rFonts w:ascii="Calibri" w:eastAsia="Calibri" w:hAnsi="Calibri" w:cs="Simplified Arabic" w:hint="cs"/>
          <w:sz w:val="32"/>
          <w:szCs w:val="32"/>
          <w:rtl/>
          <w:lang w:bidi="ar-DZ"/>
        </w:rPr>
        <w:t>إلى</w:t>
      </w:r>
      <w:r>
        <w:rPr>
          <w:rFonts w:ascii="Calibri" w:eastAsia="Calibri" w:hAnsi="Calibri" w:cs="Simplified Arabic" w:hint="cs"/>
          <w:sz w:val="32"/>
          <w:szCs w:val="32"/>
          <w:rtl/>
          <w:lang w:bidi="ar-DZ"/>
        </w:rPr>
        <w:t xml:space="preserve"> أبعد من ذلك حيث </w:t>
      </w:r>
      <w:r w:rsidR="000A285D">
        <w:rPr>
          <w:rFonts w:ascii="Calibri" w:eastAsia="Calibri" w:hAnsi="Calibri" w:cs="Simplified Arabic" w:hint="cs"/>
          <w:sz w:val="32"/>
          <w:szCs w:val="32"/>
          <w:rtl/>
          <w:lang w:bidi="ar-DZ"/>
        </w:rPr>
        <w:t>اشترط</w:t>
      </w:r>
      <w:r>
        <w:rPr>
          <w:rFonts w:ascii="Calibri" w:eastAsia="Calibri" w:hAnsi="Calibri" w:cs="Simplified Arabic" w:hint="cs"/>
          <w:sz w:val="32"/>
          <w:szCs w:val="32"/>
          <w:rtl/>
          <w:lang w:bidi="ar-DZ"/>
        </w:rPr>
        <w:t xml:space="preserve"> أن يكون التعبير عن الرضاء بحضور شاهدين،</w:t>
      </w:r>
      <w:r w:rsidR="00BF0F1E">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حيث أنّ الشخص بمفرده يمكن أن يتأثر وينساق وراء أهوائه ويتسرع في </w:t>
      </w:r>
      <w:r w:rsidR="000A285D">
        <w:rPr>
          <w:rFonts w:ascii="Calibri" w:eastAsia="Calibri" w:hAnsi="Calibri" w:cs="Simplified Arabic" w:hint="cs"/>
          <w:sz w:val="32"/>
          <w:szCs w:val="32"/>
          <w:rtl/>
          <w:lang w:bidi="ar-DZ"/>
        </w:rPr>
        <w:t>اتخاذ</w:t>
      </w:r>
      <w:r>
        <w:rPr>
          <w:rFonts w:ascii="Calibri" w:eastAsia="Calibri" w:hAnsi="Calibri" w:cs="Simplified Arabic" w:hint="cs"/>
          <w:sz w:val="32"/>
          <w:szCs w:val="32"/>
          <w:rtl/>
          <w:lang w:bidi="ar-DZ"/>
        </w:rPr>
        <w:t xml:space="preserve"> القرار،</w:t>
      </w:r>
      <w:r w:rsidR="00BF0F1E">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كما أن المشرع </w:t>
      </w:r>
      <w:r w:rsidR="000A285D">
        <w:rPr>
          <w:rFonts w:ascii="Calibri" w:eastAsia="Calibri" w:hAnsi="Calibri" w:cs="Simplified Arabic" w:hint="cs"/>
          <w:sz w:val="32"/>
          <w:szCs w:val="32"/>
          <w:rtl/>
          <w:lang w:bidi="ar-DZ"/>
        </w:rPr>
        <w:t>اشترط</w:t>
      </w:r>
      <w:r>
        <w:rPr>
          <w:rFonts w:ascii="Calibri" w:eastAsia="Calibri" w:hAnsi="Calibri" w:cs="Simplified Arabic" w:hint="cs"/>
          <w:sz w:val="32"/>
          <w:szCs w:val="32"/>
          <w:rtl/>
          <w:lang w:bidi="ar-DZ"/>
        </w:rPr>
        <w:t xml:space="preserve"> أن تودع هذه الموافقة لدى مدير المؤسسة والطبيب رئيس المصلحة،</w:t>
      </w:r>
      <w:r w:rsidR="00BF0F1E">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وهذه ضمانة</w:t>
      </w:r>
      <w:r w:rsidR="00FE229C">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أخرى للمتنازل حتى إذا ما</w:t>
      </w:r>
      <w:r w:rsidR="00FE229C">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أراد العدول عن رضائه فله ذلك (1)،</w:t>
      </w:r>
      <w:r w:rsidR="00BF0F1E">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ولقد نص المشرع  الجزائري على هذا الشرط في المادة162/2 من قانون حماية الصحة وترقيتها</w:t>
      </w:r>
      <w:r w:rsidR="00060F4E">
        <w:rPr>
          <w:rFonts w:ascii="Calibri" w:eastAsia="Calibri" w:hAnsi="Calibri" w:cs="Simplified Arabic" w:hint="cs"/>
          <w:sz w:val="32"/>
          <w:szCs w:val="32"/>
          <w:rtl/>
          <w:lang w:bidi="ar-DZ"/>
        </w:rPr>
        <w:t xml:space="preserve"> قانون رقم</w:t>
      </w:r>
      <w:r>
        <w:rPr>
          <w:rFonts w:ascii="Calibri" w:eastAsia="Calibri" w:hAnsi="Calibri" w:cs="Simplified Arabic" w:hint="cs"/>
          <w:sz w:val="32"/>
          <w:szCs w:val="32"/>
          <w:rtl/>
          <w:lang w:bidi="ar-DZ"/>
        </w:rPr>
        <w:t xml:space="preserve"> 85/05 التي جاءفيها :"" </w:t>
      </w:r>
      <w:r w:rsidRPr="00055E0A">
        <w:rPr>
          <w:rFonts w:ascii="Calibri" w:eastAsia="Calibri" w:hAnsi="Calibri" w:cs="Simplified Arabic" w:hint="cs"/>
          <w:b/>
          <w:bCs/>
          <w:sz w:val="32"/>
          <w:szCs w:val="32"/>
          <w:rtl/>
          <w:lang w:bidi="ar-DZ"/>
        </w:rPr>
        <w:t>وتشترط الموافقة الكتابية على</w:t>
      </w:r>
      <w:r>
        <w:rPr>
          <w:rFonts w:ascii="Calibri" w:eastAsia="Calibri" w:hAnsi="Calibri" w:cs="Simplified Arabic" w:hint="cs"/>
          <w:sz w:val="32"/>
          <w:szCs w:val="32"/>
          <w:rtl/>
          <w:lang w:bidi="ar-DZ"/>
        </w:rPr>
        <w:t xml:space="preserve"> </w:t>
      </w:r>
      <w:r w:rsidRPr="00055E0A">
        <w:rPr>
          <w:rFonts w:ascii="Calibri" w:eastAsia="Calibri" w:hAnsi="Calibri" w:cs="Simplified Arabic" w:hint="cs"/>
          <w:b/>
          <w:bCs/>
          <w:sz w:val="32"/>
          <w:szCs w:val="32"/>
          <w:rtl/>
          <w:lang w:bidi="ar-DZ"/>
        </w:rPr>
        <w:t>المتبرع بأحد أعضائه</w:t>
      </w:r>
      <w:r w:rsidR="00060F4E">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w:t>
      </w:r>
      <w:r w:rsidRPr="00055E0A">
        <w:rPr>
          <w:rFonts w:ascii="Calibri" w:eastAsia="Calibri" w:hAnsi="Calibri" w:cs="Simplified Arabic" w:hint="cs"/>
          <w:b/>
          <w:bCs/>
          <w:sz w:val="32"/>
          <w:szCs w:val="32"/>
          <w:rtl/>
          <w:lang w:bidi="ar-DZ"/>
        </w:rPr>
        <w:t>وتحرر</w:t>
      </w:r>
      <w:r>
        <w:rPr>
          <w:rFonts w:ascii="Calibri" w:eastAsia="Calibri" w:hAnsi="Calibri" w:cs="Simplified Arabic" w:hint="cs"/>
          <w:sz w:val="32"/>
          <w:szCs w:val="32"/>
          <w:rtl/>
          <w:lang w:bidi="ar-DZ"/>
        </w:rPr>
        <w:t xml:space="preserve"> </w:t>
      </w:r>
      <w:r w:rsidRPr="00055E0A">
        <w:rPr>
          <w:rFonts w:ascii="Calibri" w:eastAsia="Calibri" w:hAnsi="Calibri" w:cs="Simplified Arabic" w:hint="cs"/>
          <w:b/>
          <w:bCs/>
          <w:sz w:val="32"/>
          <w:szCs w:val="32"/>
          <w:rtl/>
          <w:lang w:bidi="ar-DZ"/>
        </w:rPr>
        <w:t>هذه</w:t>
      </w:r>
      <w:r>
        <w:rPr>
          <w:rFonts w:ascii="Calibri" w:eastAsia="Calibri" w:hAnsi="Calibri" w:cs="Simplified Arabic" w:hint="cs"/>
          <w:sz w:val="32"/>
          <w:szCs w:val="32"/>
          <w:rtl/>
          <w:lang w:bidi="ar-DZ"/>
        </w:rPr>
        <w:t xml:space="preserve"> </w:t>
      </w:r>
      <w:r w:rsidRPr="00055E0A">
        <w:rPr>
          <w:rFonts w:ascii="Calibri" w:eastAsia="Calibri" w:hAnsi="Calibri" w:cs="Simplified Arabic" w:hint="cs"/>
          <w:b/>
          <w:bCs/>
          <w:sz w:val="32"/>
          <w:szCs w:val="32"/>
          <w:rtl/>
          <w:lang w:bidi="ar-DZ"/>
        </w:rPr>
        <w:t>الموافقة</w:t>
      </w:r>
      <w:r>
        <w:rPr>
          <w:rFonts w:ascii="Calibri" w:eastAsia="Calibri" w:hAnsi="Calibri" w:cs="Simplified Arabic" w:hint="cs"/>
          <w:sz w:val="32"/>
          <w:szCs w:val="32"/>
          <w:rtl/>
          <w:lang w:bidi="ar-DZ"/>
        </w:rPr>
        <w:t xml:space="preserve"> </w:t>
      </w:r>
      <w:r w:rsidRPr="00055E0A">
        <w:rPr>
          <w:rFonts w:ascii="Calibri" w:eastAsia="Calibri" w:hAnsi="Calibri" w:cs="Simplified Arabic" w:hint="cs"/>
          <w:b/>
          <w:bCs/>
          <w:sz w:val="32"/>
          <w:szCs w:val="32"/>
          <w:rtl/>
          <w:lang w:bidi="ar-DZ"/>
        </w:rPr>
        <w:t>بحضور شاهدين اثنين</w:t>
      </w:r>
      <w:r>
        <w:rPr>
          <w:rFonts w:ascii="Calibri" w:eastAsia="Calibri" w:hAnsi="Calibri" w:cs="Simplified Arabic" w:hint="cs"/>
          <w:sz w:val="32"/>
          <w:szCs w:val="32"/>
          <w:rtl/>
          <w:lang w:bidi="ar-DZ"/>
        </w:rPr>
        <w:t xml:space="preserve"> </w:t>
      </w:r>
      <w:r w:rsidRPr="00055E0A">
        <w:rPr>
          <w:rFonts w:ascii="Calibri" w:eastAsia="Calibri" w:hAnsi="Calibri" w:cs="Simplified Arabic" w:hint="cs"/>
          <w:b/>
          <w:bCs/>
          <w:sz w:val="32"/>
          <w:szCs w:val="32"/>
          <w:rtl/>
          <w:lang w:bidi="ar-DZ"/>
        </w:rPr>
        <w:t>وتودع لدى مدير المؤسسة والطبيب رئيس المصلحة""</w:t>
      </w:r>
      <w:r w:rsidR="00BF0F1E">
        <w:rPr>
          <w:rFonts w:ascii="Calibri" w:eastAsia="Calibri" w:hAnsi="Calibri" w:cs="Simplified Arabic" w:hint="cs"/>
          <w:b/>
          <w:bCs/>
          <w:sz w:val="32"/>
          <w:szCs w:val="32"/>
          <w:rtl/>
          <w:lang w:bidi="ar-DZ"/>
        </w:rPr>
        <w:t>.</w:t>
      </w:r>
    </w:p>
    <w:p w:rsidR="00E72E46" w:rsidRPr="00093E09" w:rsidRDefault="00E72E46" w:rsidP="00E72E46">
      <w:pPr>
        <w:tabs>
          <w:tab w:val="right" w:pos="281"/>
        </w:tabs>
        <w:bidi/>
        <w:spacing w:after="0" w:line="240" w:lineRule="auto"/>
        <w:jc w:val="lowKashida"/>
        <w:rPr>
          <w:rFonts w:ascii="Calibri" w:eastAsia="Calibri" w:hAnsi="Calibri" w:cs="Simplified Arabic"/>
          <w:sz w:val="24"/>
          <w:szCs w:val="24"/>
          <w:rtl/>
          <w:lang w:bidi="ar-DZ"/>
        </w:rPr>
      </w:pPr>
      <w:r w:rsidRPr="002F6CCF">
        <w:rPr>
          <w:rFonts w:ascii="Calibri" w:eastAsia="Calibri" w:hAnsi="Calibri" w:cs="Simplified Arabic" w:hint="cs"/>
          <w:sz w:val="24"/>
          <w:szCs w:val="24"/>
          <w:rtl/>
          <w:lang w:bidi="ar-DZ"/>
        </w:rPr>
        <w:t>ـــــــــــــــــــــــ</w:t>
      </w:r>
    </w:p>
    <w:p w:rsidR="00E72E46" w:rsidRPr="00055E0A" w:rsidRDefault="00E72E46" w:rsidP="00A75D18">
      <w:pPr>
        <w:pStyle w:val="Paragraphedeliste"/>
        <w:numPr>
          <w:ilvl w:val="0"/>
          <w:numId w:val="46"/>
        </w:numPr>
        <w:tabs>
          <w:tab w:val="right" w:pos="281"/>
        </w:tabs>
        <w:bidi/>
        <w:spacing w:after="0" w:line="240" w:lineRule="auto"/>
        <w:jc w:val="lowKashida"/>
        <w:rPr>
          <w:rFonts w:ascii="Calibri" w:eastAsia="Calibri" w:hAnsi="Calibri" w:cs="Simplified Arabic"/>
          <w:sz w:val="24"/>
          <w:szCs w:val="24"/>
          <w:lang w:bidi="ar-DZ"/>
        </w:rPr>
      </w:pPr>
      <w:r w:rsidRPr="00055E0A">
        <w:rPr>
          <w:rFonts w:ascii="Calibri" w:eastAsia="Calibri" w:hAnsi="Calibri" w:cs="Simplified Arabic" w:hint="cs"/>
          <w:sz w:val="24"/>
          <w:szCs w:val="24"/>
          <w:rtl/>
          <w:lang w:bidi="ar-DZ"/>
        </w:rPr>
        <w:t>مروك نصر</w:t>
      </w:r>
      <w:r>
        <w:rPr>
          <w:rFonts w:ascii="Calibri" w:eastAsia="Calibri" w:hAnsi="Calibri" w:cs="Simplified Arabic" w:hint="cs"/>
          <w:sz w:val="24"/>
          <w:szCs w:val="24"/>
          <w:rtl/>
          <w:lang w:bidi="ar-DZ"/>
        </w:rPr>
        <w:t xml:space="preserve"> الدين ، المرجع السابق ، ص 193 -194</w:t>
      </w:r>
    </w:p>
    <w:p w:rsidR="004C41F2" w:rsidRDefault="004C41F2" w:rsidP="001107FE">
      <w:pPr>
        <w:tabs>
          <w:tab w:val="right" w:pos="281"/>
          <w:tab w:val="right" w:pos="566"/>
        </w:tabs>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lastRenderedPageBreak/>
        <w:t xml:space="preserve">     </w:t>
      </w:r>
      <w:r w:rsidR="001107FE">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يلاحظ أنّ التشريع الجزائري لم يحدد في المادة162/2 من قانون حماية الصحة</w:t>
      </w:r>
      <w:r w:rsidR="001107FE">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وترقيتها الأشخاص الذين يمكنهم أن يشهدوا على موافقة</w:t>
      </w:r>
      <w:r w:rsidR="001107FE">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المتبرع بأحد</w:t>
      </w:r>
      <w:r w:rsidR="00060824">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أعضائه لمصلحة شخص آخر</w:t>
      </w:r>
      <w:r w:rsidR="00D44FF4">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مما يثير إشكالا مفاده من يلتزم بإحضار الشهود،</w:t>
      </w:r>
      <w:r w:rsidR="00BF0F1E">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هل هو المتبرع أم المستشفى أم المريض ؟</w:t>
      </w:r>
      <w:r w:rsidR="00BF0F1E">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كما أن المادة 162/2 تثير إشكالا</w:t>
      </w:r>
      <w:r w:rsidR="00060824">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آخر بشأن الوثيقة التي يتم فيها التعبير عن الموافقة من طرف ال</w:t>
      </w:r>
      <w:r w:rsidR="00BF0F1E">
        <w:rPr>
          <w:rFonts w:ascii="Calibri" w:eastAsia="Calibri" w:hAnsi="Calibri" w:cs="Simplified Arabic" w:hint="cs"/>
          <w:sz w:val="32"/>
          <w:szCs w:val="32"/>
          <w:rtl/>
          <w:lang w:bidi="ar-DZ"/>
        </w:rPr>
        <w:t>متبرع</w:t>
      </w:r>
      <w:r>
        <w:rPr>
          <w:rFonts w:ascii="Calibri" w:eastAsia="Calibri" w:hAnsi="Calibri" w:cs="Simplified Arabic" w:hint="cs"/>
          <w:sz w:val="32"/>
          <w:szCs w:val="32"/>
          <w:rtl/>
          <w:lang w:bidi="ar-DZ"/>
        </w:rPr>
        <w:t>، فمن هو الشخص المؤهل بتحرير هذه الوثيقة التي يبدي فيها المتبرع رضاه؟ وهل هذه الوث</w:t>
      </w:r>
      <w:r w:rsidR="00BF0F1E">
        <w:rPr>
          <w:rFonts w:ascii="Calibri" w:eastAsia="Calibri" w:hAnsi="Calibri" w:cs="Simplified Arabic" w:hint="cs"/>
          <w:sz w:val="32"/>
          <w:szCs w:val="32"/>
          <w:rtl/>
          <w:lang w:bidi="ar-DZ"/>
        </w:rPr>
        <w:t>يقة هي وثيقة خطية أم ورقة رسمية</w:t>
      </w:r>
      <w:r>
        <w:rPr>
          <w:rFonts w:ascii="Calibri" w:eastAsia="Calibri" w:hAnsi="Calibri" w:cs="Simplified Arabic" w:hint="cs"/>
          <w:sz w:val="32"/>
          <w:szCs w:val="32"/>
          <w:rtl/>
          <w:lang w:bidi="ar-DZ"/>
        </w:rPr>
        <w:t>، أم هنا</w:t>
      </w:r>
      <w:r w:rsidR="00D44FF4">
        <w:rPr>
          <w:rFonts w:ascii="Calibri" w:eastAsia="Calibri" w:hAnsi="Calibri" w:cs="Simplified Arabic" w:hint="cs"/>
          <w:sz w:val="32"/>
          <w:szCs w:val="32"/>
          <w:rtl/>
          <w:lang w:bidi="ar-DZ"/>
        </w:rPr>
        <w:t>ك وثائق معدّة خصيصا لهذا الغرض</w:t>
      </w:r>
      <w:r w:rsidR="00BF0F1E">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فيها جميع المعلومات أو ينقصها فقط توقيع المتبرع ؟</w:t>
      </w:r>
    </w:p>
    <w:p w:rsidR="0086322A" w:rsidRDefault="0086322A" w:rsidP="0086322A">
      <w:pPr>
        <w:tabs>
          <w:tab w:val="right" w:pos="281"/>
          <w:tab w:val="right" w:pos="566"/>
        </w:tabs>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ولذلك يتوجب على المشرع أن يتدارك هذه النقائص، و ينص علها صراحة حتى</w:t>
      </w:r>
    </w:p>
    <w:p w:rsidR="004C41F2" w:rsidRDefault="007340DC" w:rsidP="00060824">
      <w:pPr>
        <w:tabs>
          <w:tab w:val="right" w:pos="281"/>
          <w:tab w:val="right" w:pos="566"/>
        </w:tabs>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يتفادى الأخطار الناجمة عنها</w:t>
      </w:r>
      <w:r w:rsidR="004C41F2">
        <w:rPr>
          <w:rFonts w:ascii="Calibri" w:eastAsia="Calibri" w:hAnsi="Calibri" w:cs="Simplified Arabic" w:hint="cs"/>
          <w:sz w:val="32"/>
          <w:szCs w:val="32"/>
          <w:rtl/>
          <w:lang w:bidi="ar-DZ"/>
        </w:rPr>
        <w:t>، وحتى لا تكون مصدر خلاف بين الأطراف التي لها مصلحة في هذا الشأن .</w:t>
      </w:r>
    </w:p>
    <w:p w:rsidR="004C41F2" w:rsidRDefault="004C41F2" w:rsidP="004C41F2">
      <w:pPr>
        <w:tabs>
          <w:tab w:val="right" w:pos="281"/>
        </w:tabs>
        <w:bidi/>
        <w:spacing w:after="0" w:line="360" w:lineRule="auto"/>
        <w:ind w:left="-2"/>
        <w:jc w:val="lowKashida"/>
        <w:rPr>
          <w:rFonts w:ascii="Calibri" w:eastAsia="Calibri" w:hAnsi="Calibri" w:cs="Simplified Arabic"/>
          <w:b/>
          <w:bCs/>
          <w:sz w:val="32"/>
          <w:szCs w:val="32"/>
          <w:rtl/>
          <w:lang w:bidi="ar-DZ"/>
        </w:rPr>
      </w:pPr>
      <w:r>
        <w:rPr>
          <w:rFonts w:ascii="Calibri" w:eastAsia="Calibri" w:hAnsi="Calibri" w:cs="Simplified Arabic" w:hint="cs"/>
          <w:b/>
          <w:bCs/>
          <w:sz w:val="32"/>
          <w:szCs w:val="32"/>
          <w:rtl/>
          <w:lang w:bidi="ar-DZ"/>
        </w:rPr>
        <w:t xml:space="preserve">2- أن يكون الرضا متبصرا أو </w:t>
      </w:r>
      <w:r w:rsidR="00787EA9">
        <w:rPr>
          <w:rFonts w:ascii="Calibri" w:eastAsia="Calibri" w:hAnsi="Calibri" w:cs="Simplified Arabic" w:hint="cs"/>
          <w:b/>
          <w:bCs/>
          <w:sz w:val="32"/>
          <w:szCs w:val="32"/>
          <w:rtl/>
          <w:lang w:bidi="ar-DZ"/>
        </w:rPr>
        <w:t>مستنيرا:</w:t>
      </w:r>
    </w:p>
    <w:p w:rsidR="004C41F2" w:rsidRDefault="004C41F2" w:rsidP="008D061B">
      <w:pPr>
        <w:tabs>
          <w:tab w:val="right" w:pos="281"/>
          <w:tab w:val="right" w:pos="566"/>
        </w:tabs>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008D061B">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لقد تناول المشرع الجزائري شرط تبصير المتبرع في المادة 162/02 من قانون حماية الصحة وترقيتها التي جاء فيها :"" ولا يجوز للمتبرع أن يعبر عن موافقته إلا بعد أن يخبره الطبيب بالأخطار الطبية المحتملة التي قد تتسبب فيها عملية </w:t>
      </w:r>
      <w:r w:rsidR="00630D2D">
        <w:rPr>
          <w:rFonts w:ascii="Calibri" w:eastAsia="Calibri" w:hAnsi="Calibri" w:cs="Simplified Arabic" w:hint="cs"/>
          <w:sz w:val="32"/>
          <w:szCs w:val="32"/>
          <w:rtl/>
          <w:lang w:bidi="ar-DZ"/>
        </w:rPr>
        <w:t>الانتزاع</w:t>
      </w:r>
      <w:r w:rsidR="007340DC">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ويستطيع المتبرع في أي وقت كان أن يتراجع عن موافقته السابقة ""</w:t>
      </w:r>
      <w:r w:rsidR="007340DC">
        <w:rPr>
          <w:rFonts w:ascii="Calibri" w:eastAsia="Calibri" w:hAnsi="Calibri" w:cs="Simplified Arabic" w:hint="cs"/>
          <w:sz w:val="32"/>
          <w:szCs w:val="32"/>
          <w:rtl/>
          <w:lang w:bidi="ar-DZ"/>
        </w:rPr>
        <w:t>.</w:t>
      </w:r>
    </w:p>
    <w:p w:rsidR="004C41F2" w:rsidRDefault="004C41F2" w:rsidP="007D0717">
      <w:pPr>
        <w:tabs>
          <w:tab w:val="right" w:pos="281"/>
          <w:tab w:val="right" w:pos="566"/>
        </w:tabs>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lastRenderedPageBreak/>
        <w:t xml:space="preserve">    </w:t>
      </w:r>
      <w:r w:rsidR="007D0717">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يتضح من هذه الفقرة أن المشرع الجزائري قد ربط رضاء المتنازل عن عضو من أعضائه بإلزام الطبيب بتبصيره</w:t>
      </w:r>
      <w:r w:rsidR="007340DC">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ليس فقط بالمخاطر الطبية الجراحية العادية التي تترتب على عملية الاستئصال، بل إن القانون ذهب </w:t>
      </w:r>
      <w:r w:rsidR="00630D2D">
        <w:rPr>
          <w:rFonts w:ascii="Calibri" w:eastAsia="Calibri" w:hAnsi="Calibri" w:cs="Simplified Arabic" w:hint="cs"/>
          <w:sz w:val="32"/>
          <w:szCs w:val="32"/>
          <w:rtl/>
          <w:lang w:bidi="ar-DZ"/>
        </w:rPr>
        <w:t>إلى</w:t>
      </w:r>
      <w:r>
        <w:rPr>
          <w:rFonts w:ascii="Calibri" w:eastAsia="Calibri" w:hAnsi="Calibri" w:cs="Simplified Arabic" w:hint="cs"/>
          <w:sz w:val="32"/>
          <w:szCs w:val="32"/>
          <w:rtl/>
          <w:lang w:bidi="ar-DZ"/>
        </w:rPr>
        <w:t xml:space="preserve"> أبعد من ذلك حيث ألزم الطبيب بأن يبصره بالمخاطر المحتملة، هذه الأخيرة مدلولها واسع وتشمل كل ما سيصيب المتنازل حالا </w:t>
      </w:r>
      <w:r w:rsidR="00BF0F1E">
        <w:rPr>
          <w:rFonts w:ascii="Calibri" w:eastAsia="Calibri" w:hAnsi="Calibri" w:cs="Simplified Arabic" w:hint="cs"/>
          <w:sz w:val="32"/>
          <w:szCs w:val="32"/>
          <w:rtl/>
          <w:lang w:bidi="ar-DZ"/>
        </w:rPr>
        <w:t>ومستقبلا</w:t>
      </w:r>
      <w:r>
        <w:rPr>
          <w:rFonts w:ascii="Calibri" w:eastAsia="Calibri" w:hAnsi="Calibri" w:cs="Simplified Arabic" w:hint="cs"/>
          <w:sz w:val="32"/>
          <w:szCs w:val="32"/>
          <w:rtl/>
          <w:lang w:bidi="ar-DZ"/>
        </w:rPr>
        <w:t xml:space="preserve">، ويدخل فيها أيضا </w:t>
      </w:r>
      <w:r w:rsidR="004E62B1">
        <w:rPr>
          <w:rFonts w:ascii="Calibri" w:eastAsia="Calibri" w:hAnsi="Calibri" w:cs="Simplified Arabic" w:hint="cs"/>
          <w:sz w:val="32"/>
          <w:szCs w:val="32"/>
          <w:rtl/>
          <w:lang w:bidi="ar-DZ"/>
        </w:rPr>
        <w:t>اعتبارات</w:t>
      </w:r>
      <w:r>
        <w:rPr>
          <w:rFonts w:ascii="Calibri" w:eastAsia="Calibri" w:hAnsi="Calibri" w:cs="Simplified Arabic" w:hint="cs"/>
          <w:sz w:val="32"/>
          <w:szCs w:val="32"/>
          <w:rtl/>
          <w:lang w:bidi="ar-DZ"/>
        </w:rPr>
        <w:t xml:space="preserve"> النواحي </w:t>
      </w:r>
      <w:r w:rsidR="004E62B1">
        <w:rPr>
          <w:rFonts w:ascii="Calibri" w:eastAsia="Calibri" w:hAnsi="Calibri" w:cs="Simplified Arabic" w:hint="cs"/>
          <w:sz w:val="32"/>
          <w:szCs w:val="32"/>
          <w:rtl/>
          <w:lang w:bidi="ar-DZ"/>
        </w:rPr>
        <w:t>الاجتماعية</w:t>
      </w:r>
      <w:r>
        <w:rPr>
          <w:rFonts w:ascii="Calibri" w:eastAsia="Calibri" w:hAnsi="Calibri" w:cs="Simplified Arabic" w:hint="cs"/>
          <w:sz w:val="32"/>
          <w:szCs w:val="32"/>
          <w:rtl/>
          <w:lang w:bidi="ar-DZ"/>
        </w:rPr>
        <w:t xml:space="preserve"> </w:t>
      </w:r>
      <w:r w:rsidR="004E62B1">
        <w:rPr>
          <w:rFonts w:ascii="Calibri" w:eastAsia="Calibri" w:hAnsi="Calibri" w:cs="Simplified Arabic" w:hint="cs"/>
          <w:sz w:val="32"/>
          <w:szCs w:val="32"/>
          <w:rtl/>
          <w:lang w:bidi="ar-DZ"/>
        </w:rPr>
        <w:t>والاقتصادية</w:t>
      </w:r>
      <w:r>
        <w:rPr>
          <w:rFonts w:ascii="Calibri" w:eastAsia="Calibri" w:hAnsi="Calibri" w:cs="Simplified Arabic" w:hint="cs"/>
          <w:sz w:val="32"/>
          <w:szCs w:val="32"/>
          <w:rtl/>
          <w:lang w:bidi="ar-DZ"/>
        </w:rPr>
        <w:t xml:space="preserve"> للمتنازل والتي ستترتب على عملية </w:t>
      </w:r>
      <w:r w:rsidR="004E62B1">
        <w:rPr>
          <w:rFonts w:ascii="Calibri" w:eastAsia="Calibri" w:hAnsi="Calibri" w:cs="Simplified Arabic" w:hint="cs"/>
          <w:sz w:val="32"/>
          <w:szCs w:val="32"/>
          <w:rtl/>
          <w:lang w:bidi="ar-DZ"/>
        </w:rPr>
        <w:t>الاستئصال</w:t>
      </w:r>
      <w:r>
        <w:rPr>
          <w:rFonts w:ascii="Calibri" w:eastAsia="Calibri" w:hAnsi="Calibri" w:cs="Simplified Arabic" w:hint="cs"/>
          <w:sz w:val="32"/>
          <w:szCs w:val="32"/>
          <w:rtl/>
          <w:lang w:bidi="ar-DZ"/>
        </w:rPr>
        <w:t xml:space="preserve"> (1).</w:t>
      </w:r>
    </w:p>
    <w:p w:rsidR="004F39B4" w:rsidRDefault="004F39B4" w:rsidP="004F39B4">
      <w:pPr>
        <w:tabs>
          <w:tab w:val="right" w:pos="281"/>
        </w:tabs>
        <w:bidi/>
        <w:spacing w:after="0" w:line="360" w:lineRule="auto"/>
        <w:jc w:val="lowKashida"/>
        <w:rPr>
          <w:rFonts w:ascii="Calibri" w:eastAsia="Calibri" w:hAnsi="Calibri" w:cs="Simplified Arabic"/>
          <w:sz w:val="34"/>
          <w:szCs w:val="34"/>
          <w:rtl/>
          <w:lang w:bidi="ar-DZ"/>
        </w:rPr>
      </w:pPr>
      <w:r>
        <w:rPr>
          <w:rFonts w:ascii="Calibri" w:eastAsia="Calibri" w:hAnsi="Calibri" w:cs="Simplified Arabic" w:hint="cs"/>
          <w:b/>
          <w:bCs/>
          <w:sz w:val="32"/>
          <w:szCs w:val="32"/>
          <w:rtl/>
          <w:lang w:bidi="ar-DZ"/>
        </w:rPr>
        <w:t>3</w:t>
      </w:r>
      <w:r w:rsidRPr="00196F96">
        <w:rPr>
          <w:rFonts w:ascii="Calibri" w:eastAsia="Calibri" w:hAnsi="Calibri" w:cs="Simplified Arabic" w:hint="cs"/>
          <w:b/>
          <w:bCs/>
          <w:sz w:val="32"/>
          <w:szCs w:val="32"/>
          <w:rtl/>
          <w:lang w:bidi="ar-DZ"/>
        </w:rPr>
        <w:t>- أن يكون الرضا حرا :</w:t>
      </w:r>
      <w:r w:rsidRPr="00B035D0">
        <w:rPr>
          <w:rFonts w:ascii="Calibri" w:eastAsia="Calibri" w:hAnsi="Calibri" w:cs="Simplified Arabic" w:hint="cs"/>
          <w:b/>
          <w:bCs/>
          <w:sz w:val="34"/>
          <w:szCs w:val="34"/>
          <w:rtl/>
          <w:lang w:bidi="ar-DZ"/>
        </w:rPr>
        <w:t xml:space="preserve"> </w:t>
      </w:r>
    </w:p>
    <w:p w:rsidR="001F2A50" w:rsidRDefault="004F39B4" w:rsidP="001F2A50">
      <w:pPr>
        <w:tabs>
          <w:tab w:val="right" w:pos="281"/>
          <w:tab w:val="right" w:pos="566"/>
        </w:tabs>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Pr="00B611B1">
        <w:rPr>
          <w:rFonts w:ascii="Calibri" w:eastAsia="Calibri" w:hAnsi="Calibri" w:cs="Simplified Arabic" w:hint="cs"/>
          <w:sz w:val="32"/>
          <w:szCs w:val="32"/>
          <w:rtl/>
          <w:lang w:bidi="ar-DZ"/>
        </w:rPr>
        <w:t>لما  كانت عمليات نقل الأعضاء تمس بسلامة</w:t>
      </w:r>
      <w:r>
        <w:rPr>
          <w:rFonts w:ascii="Calibri" w:eastAsia="Calibri" w:hAnsi="Calibri" w:cs="Simplified Arabic" w:hint="cs"/>
          <w:sz w:val="32"/>
          <w:szCs w:val="32"/>
          <w:rtl/>
          <w:lang w:bidi="ar-DZ"/>
        </w:rPr>
        <w:t xml:space="preserve"> وتكامل جسم المتبرع السليم، ك</w:t>
      </w:r>
      <w:r w:rsidR="001F2A50">
        <w:rPr>
          <w:rFonts w:ascii="Calibri" w:eastAsia="Calibri" w:hAnsi="Calibri" w:cs="Simplified Arabic" w:hint="cs"/>
          <w:sz w:val="32"/>
          <w:szCs w:val="32"/>
          <w:rtl/>
          <w:lang w:bidi="ar-DZ"/>
        </w:rPr>
        <w:t>ــ</w:t>
      </w:r>
      <w:r>
        <w:rPr>
          <w:rFonts w:ascii="Calibri" w:eastAsia="Calibri" w:hAnsi="Calibri" w:cs="Simplified Arabic" w:hint="cs"/>
          <w:sz w:val="32"/>
          <w:szCs w:val="32"/>
          <w:rtl/>
          <w:lang w:bidi="ar-DZ"/>
        </w:rPr>
        <w:t xml:space="preserve">ان </w:t>
      </w:r>
    </w:p>
    <w:p w:rsidR="004F39B4" w:rsidRDefault="004F39B4" w:rsidP="001F2A50">
      <w:pPr>
        <w:tabs>
          <w:tab w:val="right" w:pos="281"/>
          <w:tab w:val="right" w:pos="566"/>
        </w:tabs>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لا بد من توخي الحيطة والحذر في الموافقة على إج</w:t>
      </w:r>
      <w:r w:rsidR="00BF0F1E">
        <w:rPr>
          <w:rFonts w:ascii="Calibri" w:eastAsia="Calibri" w:hAnsi="Calibri" w:cs="Simplified Arabic" w:hint="cs"/>
          <w:sz w:val="32"/>
          <w:szCs w:val="32"/>
          <w:rtl/>
          <w:lang w:bidi="ar-DZ"/>
        </w:rPr>
        <w:t>راء هذا النوع من الأعمال الطبية</w:t>
      </w:r>
      <w:r>
        <w:rPr>
          <w:rFonts w:ascii="Calibri" w:eastAsia="Calibri" w:hAnsi="Calibri" w:cs="Simplified Arabic" w:hint="cs"/>
          <w:sz w:val="32"/>
          <w:szCs w:val="32"/>
          <w:rtl/>
          <w:lang w:bidi="ar-DZ"/>
        </w:rPr>
        <w:t xml:space="preserve">، </w:t>
      </w:r>
    </w:p>
    <w:p w:rsidR="00E72E46" w:rsidRDefault="00E72E46" w:rsidP="00E72E46">
      <w:pPr>
        <w:tabs>
          <w:tab w:val="right" w:pos="281"/>
          <w:tab w:val="right" w:pos="566"/>
        </w:tabs>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والتأكد بما لا يدع مجالا للشك أن هذه الموافقة قد جاءت بعيدا عن أي مؤثرات وعوارض نفسية أيا كان نوعها (2)، إذ يتعين أن يصدر الرضا عن شخص يتمتع بملكات عقلية سليمة، فسلامة الملكات الذهنية تؤدي إلى القدرة على تكــوين رأي صحيح موضـوع</w:t>
      </w:r>
    </w:p>
    <w:p w:rsidR="00E72E46" w:rsidRDefault="00E72E46" w:rsidP="00E72E46">
      <w:pPr>
        <w:tabs>
          <w:tab w:val="right" w:pos="281"/>
          <w:tab w:val="right" w:pos="566"/>
        </w:tabs>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الرضا (3)، ويتعين أن تكون إرادة المتبرع خالية مما يعيبها لكي يعتد بالرضا الصادر</w:t>
      </w:r>
      <w:r w:rsidRPr="00E72E46">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عنها، فلا يكون لرضا الشخص أية قيمة قانونية إذا كان ضحية تدليس أو خـــداع(4).</w:t>
      </w:r>
    </w:p>
    <w:p w:rsidR="004C41F2" w:rsidRPr="009D1638" w:rsidRDefault="004C41F2" w:rsidP="004F39B4">
      <w:pPr>
        <w:tabs>
          <w:tab w:val="right" w:pos="281"/>
        </w:tabs>
        <w:bidi/>
        <w:spacing w:after="0" w:line="240" w:lineRule="auto"/>
        <w:jc w:val="lowKashida"/>
        <w:rPr>
          <w:rFonts w:ascii="Calibri" w:eastAsia="Calibri" w:hAnsi="Calibri" w:cs="Simplified Arabic"/>
          <w:sz w:val="24"/>
          <w:szCs w:val="24"/>
          <w:rtl/>
          <w:lang w:bidi="ar-DZ"/>
        </w:rPr>
      </w:pPr>
      <w:r w:rsidRPr="009D1638">
        <w:rPr>
          <w:rFonts w:ascii="Calibri" w:eastAsia="Calibri" w:hAnsi="Calibri" w:cs="Simplified Arabic" w:hint="cs"/>
          <w:sz w:val="24"/>
          <w:szCs w:val="24"/>
          <w:rtl/>
          <w:lang w:bidi="ar-DZ"/>
        </w:rPr>
        <w:t>ــــــــــــــــــــــــــــــ</w:t>
      </w:r>
    </w:p>
    <w:p w:rsidR="004C41F2" w:rsidRDefault="004C41F2" w:rsidP="00A75D18">
      <w:pPr>
        <w:pStyle w:val="Paragraphedeliste"/>
        <w:numPr>
          <w:ilvl w:val="0"/>
          <w:numId w:val="47"/>
        </w:numPr>
        <w:tabs>
          <w:tab w:val="right" w:pos="281"/>
        </w:tabs>
        <w:bidi/>
        <w:spacing w:after="0" w:line="240" w:lineRule="auto"/>
        <w:ind w:left="-1" w:firstLine="0"/>
        <w:jc w:val="lowKashida"/>
        <w:rPr>
          <w:rFonts w:ascii="Calibri" w:eastAsia="Calibri" w:hAnsi="Calibri" w:cs="Simplified Arabic"/>
          <w:sz w:val="24"/>
          <w:szCs w:val="24"/>
          <w:lang w:bidi="ar-DZ"/>
        </w:rPr>
      </w:pPr>
      <w:r w:rsidRPr="009D1638">
        <w:rPr>
          <w:rFonts w:ascii="Calibri" w:eastAsia="Calibri" w:hAnsi="Calibri" w:cs="Simplified Arabic" w:hint="cs"/>
          <w:sz w:val="24"/>
          <w:szCs w:val="24"/>
          <w:rtl/>
          <w:lang w:bidi="ar-DZ"/>
        </w:rPr>
        <w:t>مروك نصر الدين ، المرجع السابق ، ص 213</w:t>
      </w:r>
    </w:p>
    <w:p w:rsidR="00E72E46" w:rsidRPr="00DD76EF" w:rsidRDefault="00E72E46" w:rsidP="00A75D18">
      <w:pPr>
        <w:pStyle w:val="Paragraphedeliste"/>
        <w:numPr>
          <w:ilvl w:val="0"/>
          <w:numId w:val="47"/>
        </w:numPr>
        <w:tabs>
          <w:tab w:val="right" w:pos="424"/>
        </w:tabs>
        <w:bidi/>
        <w:spacing w:after="0" w:line="240" w:lineRule="auto"/>
        <w:jc w:val="lowKashida"/>
        <w:rPr>
          <w:rFonts w:ascii="Calibri" w:eastAsia="Calibri" w:hAnsi="Calibri" w:cs="Simplified Arabic"/>
          <w:sz w:val="32"/>
          <w:szCs w:val="32"/>
          <w:lang w:bidi="ar-DZ"/>
        </w:rPr>
      </w:pPr>
      <w:r w:rsidRPr="00DD76EF">
        <w:rPr>
          <w:rFonts w:ascii="Calibri" w:eastAsia="Calibri" w:hAnsi="Calibri" w:cs="Simplified Arabic" w:hint="cs"/>
          <w:sz w:val="24"/>
          <w:szCs w:val="24"/>
          <w:rtl/>
          <w:lang w:bidi="ar-DZ"/>
        </w:rPr>
        <w:t xml:space="preserve">مهند صلاح احمد فتحي العزة ، المرجع السابق ، ص 133 </w:t>
      </w:r>
    </w:p>
    <w:p w:rsidR="00E72E46" w:rsidRPr="00E72E46" w:rsidRDefault="00E72E46" w:rsidP="00A75D18">
      <w:pPr>
        <w:pStyle w:val="Paragraphedeliste"/>
        <w:numPr>
          <w:ilvl w:val="0"/>
          <w:numId w:val="47"/>
        </w:numPr>
        <w:tabs>
          <w:tab w:val="right" w:pos="424"/>
        </w:tabs>
        <w:bidi/>
        <w:spacing w:after="0" w:line="240" w:lineRule="auto"/>
        <w:jc w:val="lowKashida"/>
        <w:rPr>
          <w:rFonts w:ascii="Calibri" w:eastAsia="Calibri" w:hAnsi="Calibri" w:cs="Simplified Arabic"/>
          <w:sz w:val="32"/>
          <w:szCs w:val="32"/>
          <w:lang w:bidi="ar-DZ"/>
        </w:rPr>
      </w:pPr>
      <w:r>
        <w:rPr>
          <w:rFonts w:ascii="Calibri" w:eastAsia="Calibri" w:hAnsi="Calibri" w:cs="Simplified Arabic" w:hint="cs"/>
          <w:sz w:val="24"/>
          <w:szCs w:val="24"/>
          <w:rtl/>
          <w:lang w:bidi="ar-DZ"/>
        </w:rPr>
        <w:t>محمد حماد مرهج الهيتي ، المرجع السابق ، ص 75 .</w:t>
      </w:r>
    </w:p>
    <w:p w:rsidR="00E72E46" w:rsidRPr="003650AD" w:rsidRDefault="00E72E46" w:rsidP="00A75D18">
      <w:pPr>
        <w:pStyle w:val="Paragraphedeliste"/>
        <w:numPr>
          <w:ilvl w:val="0"/>
          <w:numId w:val="47"/>
        </w:numPr>
        <w:tabs>
          <w:tab w:val="right" w:pos="424"/>
        </w:tabs>
        <w:bidi/>
        <w:spacing w:after="0" w:line="240" w:lineRule="auto"/>
        <w:jc w:val="lowKashida"/>
        <w:rPr>
          <w:rFonts w:ascii="Calibri" w:eastAsia="Calibri" w:hAnsi="Calibri" w:cs="Simplified Arabic"/>
          <w:sz w:val="32"/>
          <w:szCs w:val="32"/>
          <w:lang w:bidi="ar-DZ"/>
        </w:rPr>
      </w:pPr>
      <w:r w:rsidRPr="00C924A6">
        <w:rPr>
          <w:rFonts w:ascii="Calibri" w:eastAsia="Calibri" w:hAnsi="Calibri" w:cs="Simplified Arabic" w:hint="cs"/>
          <w:sz w:val="24"/>
          <w:szCs w:val="24"/>
          <w:rtl/>
          <w:lang w:bidi="ar-DZ"/>
        </w:rPr>
        <w:t>مأمون عبد الكريم، المرجع السابق، ص 578</w:t>
      </w:r>
    </w:p>
    <w:p w:rsidR="00E72E46" w:rsidRPr="001B179F" w:rsidRDefault="00E72E46" w:rsidP="001B179F">
      <w:pPr>
        <w:tabs>
          <w:tab w:val="right" w:pos="424"/>
        </w:tabs>
        <w:bidi/>
        <w:spacing w:after="0" w:line="240" w:lineRule="auto"/>
        <w:jc w:val="lowKashida"/>
        <w:rPr>
          <w:rFonts w:ascii="Calibri" w:eastAsia="Calibri" w:hAnsi="Calibri" w:cs="Simplified Arabic"/>
          <w:sz w:val="32"/>
          <w:szCs w:val="32"/>
          <w:lang w:bidi="ar-DZ"/>
        </w:rPr>
      </w:pPr>
    </w:p>
    <w:p w:rsidR="00E72E46" w:rsidRDefault="00E72E46" w:rsidP="00E72E46">
      <w:pPr>
        <w:tabs>
          <w:tab w:val="right" w:pos="281"/>
        </w:tabs>
        <w:bidi/>
        <w:spacing w:after="0" w:line="240" w:lineRule="auto"/>
        <w:jc w:val="lowKashida"/>
        <w:rPr>
          <w:rFonts w:ascii="Calibri" w:eastAsia="Calibri" w:hAnsi="Calibri" w:cs="Simplified Arabic"/>
          <w:sz w:val="24"/>
          <w:szCs w:val="24"/>
          <w:rtl/>
          <w:lang w:bidi="ar-DZ"/>
        </w:rPr>
      </w:pPr>
    </w:p>
    <w:p w:rsidR="004C41F2" w:rsidRDefault="004C41F2" w:rsidP="000C5A31">
      <w:pPr>
        <w:tabs>
          <w:tab w:val="right" w:pos="281"/>
          <w:tab w:val="right" w:pos="566"/>
        </w:tabs>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lastRenderedPageBreak/>
        <w:t xml:space="preserve">    </w:t>
      </w:r>
      <w:r w:rsidR="000C5A31">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 </w:t>
      </w:r>
      <w:r w:rsidR="00901AC0">
        <w:rPr>
          <w:rFonts w:ascii="Calibri" w:eastAsia="Calibri" w:hAnsi="Calibri" w:cs="Simplified Arabic" w:hint="cs"/>
          <w:sz w:val="32"/>
          <w:szCs w:val="32"/>
          <w:rtl/>
          <w:lang w:bidi="ar-DZ"/>
        </w:rPr>
        <w:t xml:space="preserve">وقد </w:t>
      </w:r>
      <w:r>
        <w:rPr>
          <w:rFonts w:ascii="Calibri" w:eastAsia="Calibri" w:hAnsi="Calibri" w:cs="Simplified Arabic" w:hint="cs"/>
          <w:sz w:val="32"/>
          <w:szCs w:val="32"/>
          <w:rtl/>
          <w:lang w:bidi="ar-DZ"/>
        </w:rPr>
        <w:t>تناول المشرع الجزائري عدول المتبرع عن التنازل عن أحد أعضاء جسده بموجب الفقرة الثانية من المادة 162 من قانون حماية الصحة وترقيتها</w:t>
      </w:r>
      <w:r w:rsidR="00901AC0">
        <w:rPr>
          <w:rFonts w:ascii="Calibri" w:eastAsia="Calibri" w:hAnsi="Calibri" w:cs="Simplified Arabic" w:hint="cs"/>
          <w:sz w:val="32"/>
          <w:szCs w:val="32"/>
          <w:rtl/>
          <w:lang w:bidi="ar-DZ"/>
        </w:rPr>
        <w:t xml:space="preserve"> قانون رقم</w:t>
      </w:r>
      <w:r>
        <w:rPr>
          <w:rFonts w:ascii="Calibri" w:eastAsia="Calibri" w:hAnsi="Calibri" w:cs="Simplified Arabic" w:hint="cs"/>
          <w:sz w:val="32"/>
          <w:szCs w:val="32"/>
          <w:rtl/>
          <w:lang w:bidi="ar-DZ"/>
        </w:rPr>
        <w:t xml:space="preserve"> 85/05</w:t>
      </w:r>
      <w:r w:rsidR="00901AC0">
        <w:rPr>
          <w:rFonts w:ascii="Calibri" w:eastAsia="Calibri" w:hAnsi="Calibri" w:cs="Simplified Arabic" w:hint="cs"/>
          <w:sz w:val="32"/>
          <w:szCs w:val="32"/>
          <w:rtl/>
          <w:lang w:bidi="ar-DZ"/>
        </w:rPr>
        <w:t xml:space="preserve"> بالقول</w:t>
      </w:r>
      <w:r>
        <w:rPr>
          <w:rFonts w:ascii="Calibri" w:eastAsia="Calibri" w:hAnsi="Calibri" w:cs="Simplified Arabic" w:hint="cs"/>
          <w:sz w:val="32"/>
          <w:szCs w:val="32"/>
          <w:rtl/>
          <w:lang w:bidi="ar-DZ"/>
        </w:rPr>
        <w:t xml:space="preserve">: ""... ويستطيع المتبرع في أي وقت </w:t>
      </w:r>
      <w:r w:rsidR="006061FB">
        <w:rPr>
          <w:rFonts w:ascii="Calibri" w:eastAsia="Calibri" w:hAnsi="Calibri" w:cs="Simplified Arabic" w:hint="cs"/>
          <w:sz w:val="32"/>
          <w:szCs w:val="32"/>
          <w:rtl/>
          <w:lang w:bidi="ar-DZ"/>
        </w:rPr>
        <w:t>أن يتراجع عن موافقته السابقة ""</w:t>
      </w:r>
      <w:r>
        <w:rPr>
          <w:rFonts w:ascii="Calibri" w:eastAsia="Calibri" w:hAnsi="Calibri" w:cs="Simplified Arabic" w:hint="cs"/>
          <w:sz w:val="32"/>
          <w:szCs w:val="32"/>
          <w:rtl/>
          <w:lang w:bidi="ar-DZ"/>
        </w:rPr>
        <w:t>.</w:t>
      </w:r>
    </w:p>
    <w:p w:rsidR="004C41F2" w:rsidRDefault="004C41F2" w:rsidP="004C41F2">
      <w:pPr>
        <w:tabs>
          <w:tab w:val="right" w:pos="281"/>
        </w:tabs>
        <w:bidi/>
        <w:spacing w:after="0" w:line="360" w:lineRule="auto"/>
        <w:jc w:val="lowKashida"/>
        <w:rPr>
          <w:rFonts w:ascii="Calibri" w:eastAsia="Calibri" w:hAnsi="Calibri" w:cs="Simplified Arabic"/>
          <w:b/>
          <w:bCs/>
          <w:sz w:val="32"/>
          <w:szCs w:val="32"/>
          <w:rtl/>
          <w:lang w:bidi="ar-DZ"/>
        </w:rPr>
      </w:pPr>
      <w:r>
        <w:rPr>
          <w:rFonts w:ascii="Calibri" w:eastAsia="Calibri" w:hAnsi="Calibri" w:cs="Simplified Arabic" w:hint="cs"/>
          <w:b/>
          <w:bCs/>
          <w:sz w:val="32"/>
          <w:szCs w:val="32"/>
          <w:rtl/>
          <w:lang w:bidi="ar-DZ"/>
        </w:rPr>
        <w:t>4-</w:t>
      </w:r>
      <w:r w:rsidRPr="006360A6">
        <w:rPr>
          <w:rFonts w:ascii="Calibri" w:eastAsia="Calibri" w:hAnsi="Calibri" w:cs="Simplified Arabic" w:hint="cs"/>
          <w:b/>
          <w:bCs/>
          <w:sz w:val="32"/>
          <w:szCs w:val="32"/>
          <w:rtl/>
          <w:lang w:bidi="ar-DZ"/>
        </w:rPr>
        <w:t xml:space="preserve"> اشتراط الأهلية في المتبرع </w:t>
      </w:r>
      <w:r>
        <w:rPr>
          <w:rFonts w:ascii="Calibri" w:eastAsia="Calibri" w:hAnsi="Calibri" w:cs="Simplified Arabic" w:hint="cs"/>
          <w:b/>
          <w:bCs/>
          <w:sz w:val="32"/>
          <w:szCs w:val="32"/>
          <w:rtl/>
          <w:lang w:bidi="ar-DZ"/>
        </w:rPr>
        <w:t xml:space="preserve">: </w:t>
      </w:r>
    </w:p>
    <w:p w:rsidR="004C41F2" w:rsidRDefault="004C41F2" w:rsidP="003310CC">
      <w:pPr>
        <w:tabs>
          <w:tab w:val="right" w:pos="281"/>
          <w:tab w:val="right" w:pos="566"/>
        </w:tabs>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003310CC">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 إنّ توافر الأهلية من الشروط الضرورية التي تمكن الفرد من التعبير</w:t>
      </w:r>
      <w:r w:rsidR="003310CC">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عن الإرادة والرضا الحر</w:t>
      </w:r>
      <w:r w:rsidR="006061FB">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وفي مجال عمليات نقل وزرع الأعضاء البشرية فإن الأهلية يتفرع عنها نوعان</w:t>
      </w:r>
      <w:r w:rsidR="006061FB">
        <w:rPr>
          <w:rFonts w:ascii="Calibri" w:eastAsia="Calibri" w:hAnsi="Calibri" w:cs="Simplified Arabic" w:hint="cs"/>
          <w:sz w:val="32"/>
          <w:szCs w:val="32"/>
          <w:rtl/>
          <w:lang w:bidi="ar-DZ"/>
        </w:rPr>
        <w:t xml:space="preserve"> هما:الأهلية الطبية والأهلية القانونية. </w:t>
      </w:r>
    </w:p>
    <w:p w:rsidR="00FC37E3" w:rsidRDefault="00BF0F1E" w:rsidP="00FC37E3">
      <w:pPr>
        <w:tabs>
          <w:tab w:val="right" w:pos="281"/>
          <w:tab w:val="right" w:pos="566"/>
        </w:tabs>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00FC37E3">
        <w:rPr>
          <w:rFonts w:ascii="Calibri" w:eastAsia="Calibri" w:hAnsi="Calibri" w:cs="Simplified Arabic" w:hint="cs"/>
          <w:sz w:val="32"/>
          <w:szCs w:val="32"/>
          <w:rtl/>
          <w:lang w:bidi="ar-DZ"/>
        </w:rPr>
        <w:t xml:space="preserve">فالأهلية الطبية يقصد بها أن يكون المتبرع مؤهلا طبيا وجسميا ونفسيا للقيام بمثل هذا التبرع، ودون المساس بحياته الشخصية أو التأثير عليها نتيجة استئصال عضو من </w:t>
      </w:r>
    </w:p>
    <w:p w:rsidR="00FC37E3" w:rsidRDefault="00FC37E3" w:rsidP="006061FB">
      <w:pPr>
        <w:tabs>
          <w:tab w:val="right" w:pos="281"/>
          <w:tab w:val="right" w:pos="566"/>
        </w:tabs>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أعضــاء جسمه(1).</w:t>
      </w:r>
    </w:p>
    <w:p w:rsidR="004C41F2" w:rsidRDefault="00FC37E3" w:rsidP="00FC37E3">
      <w:pPr>
        <w:tabs>
          <w:tab w:val="right" w:pos="281"/>
          <w:tab w:val="right" w:pos="566"/>
        </w:tabs>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004C41F2">
        <w:rPr>
          <w:rFonts w:ascii="Calibri" w:eastAsia="Calibri" w:hAnsi="Calibri" w:cs="Simplified Arabic" w:hint="cs"/>
          <w:sz w:val="32"/>
          <w:szCs w:val="32"/>
          <w:rtl/>
          <w:lang w:bidi="ar-DZ"/>
        </w:rPr>
        <w:t>أما</w:t>
      </w:r>
      <w:r w:rsidR="008D007A">
        <w:rPr>
          <w:rFonts w:ascii="Calibri" w:eastAsia="Calibri" w:hAnsi="Calibri" w:cs="Simplified Arabic" w:hint="cs"/>
          <w:sz w:val="32"/>
          <w:szCs w:val="32"/>
          <w:rtl/>
          <w:lang w:bidi="ar-DZ"/>
        </w:rPr>
        <w:t xml:space="preserve"> </w:t>
      </w:r>
      <w:r w:rsidR="004C41F2">
        <w:rPr>
          <w:rFonts w:ascii="Calibri" w:eastAsia="Calibri" w:hAnsi="Calibri" w:cs="Simplified Arabic" w:hint="cs"/>
          <w:sz w:val="32"/>
          <w:szCs w:val="32"/>
          <w:rtl/>
          <w:lang w:bidi="ar-DZ"/>
        </w:rPr>
        <w:t>الأهلية القانونية فهناك أهلية وجوب</w:t>
      </w:r>
      <w:r w:rsidR="00BF0F1E">
        <w:rPr>
          <w:rFonts w:ascii="Calibri" w:eastAsia="Calibri" w:hAnsi="Calibri" w:cs="Simplified Arabic" w:hint="cs"/>
          <w:sz w:val="32"/>
          <w:szCs w:val="32"/>
          <w:rtl/>
          <w:lang w:bidi="ar-DZ"/>
        </w:rPr>
        <w:t>،</w:t>
      </w:r>
      <w:r w:rsidR="004C41F2">
        <w:rPr>
          <w:rFonts w:ascii="Calibri" w:eastAsia="Calibri" w:hAnsi="Calibri" w:cs="Simplified Arabic" w:hint="cs"/>
          <w:sz w:val="32"/>
          <w:szCs w:val="32"/>
          <w:rtl/>
          <w:lang w:bidi="ar-DZ"/>
        </w:rPr>
        <w:t xml:space="preserve"> ويقصد بها صلاحية الشخص </w:t>
      </w:r>
      <w:r w:rsidR="006061FB">
        <w:rPr>
          <w:rFonts w:ascii="Calibri" w:eastAsia="Calibri" w:hAnsi="Calibri" w:cs="Simplified Arabic" w:hint="cs"/>
          <w:sz w:val="32"/>
          <w:szCs w:val="32"/>
          <w:rtl/>
          <w:lang w:bidi="ar-DZ"/>
        </w:rPr>
        <w:t>لأن يكتسب حقا وأن يتحمل التزاما</w:t>
      </w:r>
      <w:r w:rsidR="004C41F2">
        <w:rPr>
          <w:rFonts w:ascii="Calibri" w:eastAsia="Calibri" w:hAnsi="Calibri" w:cs="Simplified Arabic" w:hint="cs"/>
          <w:sz w:val="32"/>
          <w:szCs w:val="32"/>
          <w:rtl/>
          <w:lang w:bidi="ar-DZ"/>
        </w:rPr>
        <w:t>،</w:t>
      </w:r>
      <w:r w:rsidR="006061FB">
        <w:rPr>
          <w:rFonts w:ascii="Calibri" w:eastAsia="Calibri" w:hAnsi="Calibri" w:cs="Simplified Arabic" w:hint="cs"/>
          <w:sz w:val="32"/>
          <w:szCs w:val="32"/>
          <w:rtl/>
          <w:lang w:bidi="ar-DZ"/>
        </w:rPr>
        <w:t xml:space="preserve"> وهناك أهلية </w:t>
      </w:r>
      <w:r w:rsidR="004C41F2">
        <w:rPr>
          <w:rFonts w:ascii="Calibri" w:eastAsia="Calibri" w:hAnsi="Calibri" w:cs="Simplified Arabic" w:hint="cs"/>
          <w:sz w:val="32"/>
          <w:szCs w:val="32"/>
          <w:rtl/>
          <w:lang w:bidi="ar-DZ"/>
        </w:rPr>
        <w:t xml:space="preserve">أداء التي يقصد بها صلاحية الشخص بأن يقوم بنفسه بالتصرفات </w:t>
      </w:r>
      <w:r w:rsidR="00BF0F1E">
        <w:rPr>
          <w:rFonts w:ascii="Calibri" w:eastAsia="Calibri" w:hAnsi="Calibri" w:cs="Simplified Arabic" w:hint="cs"/>
          <w:sz w:val="32"/>
          <w:szCs w:val="32"/>
          <w:rtl/>
          <w:lang w:bidi="ar-DZ"/>
        </w:rPr>
        <w:t>القانونية التي من شأنها أن تك</w:t>
      </w:r>
      <w:r w:rsidR="006061FB">
        <w:rPr>
          <w:rFonts w:ascii="Calibri" w:eastAsia="Calibri" w:hAnsi="Calibri" w:cs="Simplified Arabic" w:hint="cs"/>
          <w:sz w:val="32"/>
          <w:szCs w:val="32"/>
          <w:rtl/>
          <w:lang w:bidi="ar-DZ"/>
        </w:rPr>
        <w:t>سبه حقا</w:t>
      </w:r>
      <w:r w:rsidR="004C41F2">
        <w:rPr>
          <w:rFonts w:ascii="Calibri" w:eastAsia="Calibri" w:hAnsi="Calibri" w:cs="Simplified Arabic" w:hint="cs"/>
          <w:sz w:val="32"/>
          <w:szCs w:val="32"/>
          <w:rtl/>
          <w:lang w:bidi="ar-DZ"/>
        </w:rPr>
        <w:t xml:space="preserve">، وأن تحمله </w:t>
      </w:r>
      <w:r w:rsidR="00630D2D">
        <w:rPr>
          <w:rFonts w:ascii="Calibri" w:eastAsia="Calibri" w:hAnsi="Calibri" w:cs="Simplified Arabic" w:hint="cs"/>
          <w:sz w:val="32"/>
          <w:szCs w:val="32"/>
          <w:rtl/>
          <w:lang w:bidi="ar-DZ"/>
        </w:rPr>
        <w:t>التزاما</w:t>
      </w:r>
      <w:r w:rsidR="006061FB">
        <w:rPr>
          <w:rFonts w:ascii="Calibri" w:eastAsia="Calibri" w:hAnsi="Calibri" w:cs="Simplified Arabic" w:hint="cs"/>
          <w:sz w:val="32"/>
          <w:szCs w:val="32"/>
          <w:rtl/>
          <w:lang w:bidi="ar-DZ"/>
        </w:rPr>
        <w:t xml:space="preserve"> على وجه يعتد به</w:t>
      </w:r>
      <w:r w:rsidR="004C41F2">
        <w:rPr>
          <w:rFonts w:ascii="Calibri" w:eastAsia="Calibri" w:hAnsi="Calibri" w:cs="Simplified Arabic" w:hint="cs"/>
          <w:sz w:val="32"/>
          <w:szCs w:val="32"/>
          <w:rtl/>
          <w:lang w:bidi="ar-DZ"/>
        </w:rPr>
        <w:t>، ومناط هذه الأهلية الإدراك والتمييز (2).</w:t>
      </w:r>
    </w:p>
    <w:p w:rsidR="001B179F" w:rsidRDefault="004C41F2" w:rsidP="001B179F">
      <w:pPr>
        <w:tabs>
          <w:tab w:val="right" w:pos="281"/>
          <w:tab w:val="right" w:pos="566"/>
        </w:tabs>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00091176">
        <w:rPr>
          <w:rFonts w:ascii="Calibri" w:eastAsia="Calibri" w:hAnsi="Calibri" w:cs="Simplified Arabic" w:hint="cs"/>
          <w:sz w:val="32"/>
          <w:szCs w:val="32"/>
          <w:rtl/>
          <w:lang w:bidi="ar-DZ"/>
        </w:rPr>
        <w:t xml:space="preserve">  </w:t>
      </w:r>
      <w:r w:rsidR="006273BD">
        <w:rPr>
          <w:rFonts w:ascii="Calibri" w:eastAsia="Calibri" w:hAnsi="Calibri" w:cs="Simplified Arabic" w:hint="cs"/>
          <w:sz w:val="32"/>
          <w:szCs w:val="32"/>
          <w:rtl/>
          <w:lang w:bidi="ar-DZ"/>
        </w:rPr>
        <w:t>و</w:t>
      </w:r>
      <w:r>
        <w:rPr>
          <w:rFonts w:ascii="Calibri" w:eastAsia="Calibri" w:hAnsi="Calibri" w:cs="Simplified Arabic" w:hint="cs"/>
          <w:sz w:val="32"/>
          <w:szCs w:val="32"/>
          <w:rtl/>
          <w:lang w:bidi="ar-DZ"/>
        </w:rPr>
        <w:t>لا يثير شرط ال</w:t>
      </w:r>
      <w:r w:rsidR="006273BD">
        <w:rPr>
          <w:rFonts w:ascii="Calibri" w:eastAsia="Calibri" w:hAnsi="Calibri" w:cs="Simplified Arabic" w:hint="cs"/>
          <w:sz w:val="32"/>
          <w:szCs w:val="32"/>
          <w:rtl/>
          <w:lang w:bidi="ar-DZ"/>
        </w:rPr>
        <w:t xml:space="preserve">أهلية القانونية أي إشكال إذا </w:t>
      </w:r>
      <w:r>
        <w:rPr>
          <w:rFonts w:ascii="Calibri" w:eastAsia="Calibri" w:hAnsi="Calibri" w:cs="Simplified Arabic" w:hint="cs"/>
          <w:sz w:val="32"/>
          <w:szCs w:val="32"/>
          <w:rtl/>
          <w:lang w:bidi="ar-DZ"/>
        </w:rPr>
        <w:t xml:space="preserve">تعلق الأمر بالمتبرع الذي اكتمل لديه </w:t>
      </w:r>
    </w:p>
    <w:p w:rsidR="001B179F" w:rsidRPr="0082006C" w:rsidRDefault="001B179F" w:rsidP="001B179F">
      <w:pPr>
        <w:tabs>
          <w:tab w:val="right" w:pos="281"/>
        </w:tabs>
        <w:bidi/>
        <w:spacing w:after="0" w:line="240" w:lineRule="auto"/>
        <w:jc w:val="lowKashida"/>
        <w:rPr>
          <w:rFonts w:ascii="Calibri" w:eastAsia="Calibri" w:hAnsi="Calibri" w:cs="Simplified Arabic"/>
          <w:sz w:val="24"/>
          <w:szCs w:val="24"/>
          <w:lang w:bidi="ar-DZ"/>
        </w:rPr>
      </w:pPr>
      <w:r w:rsidRPr="0029556D">
        <w:rPr>
          <w:rFonts w:ascii="Calibri" w:eastAsia="Calibri" w:hAnsi="Calibri" w:cs="Simplified Arabic" w:hint="cs"/>
          <w:sz w:val="24"/>
          <w:szCs w:val="24"/>
          <w:rtl/>
          <w:lang w:bidi="ar-DZ"/>
        </w:rPr>
        <w:t>ـــــــــــــــــــــــــ</w:t>
      </w:r>
      <w:r w:rsidRPr="0082006C">
        <w:rPr>
          <w:rFonts w:ascii="Calibri" w:eastAsia="Calibri" w:hAnsi="Calibri" w:cs="Simplified Arabic" w:hint="cs"/>
          <w:rtl/>
          <w:lang w:bidi="ar-DZ"/>
        </w:rPr>
        <w:t xml:space="preserve">  </w:t>
      </w:r>
    </w:p>
    <w:p w:rsidR="001B179F" w:rsidRPr="00EE1AB3" w:rsidRDefault="001B179F" w:rsidP="00A75D18">
      <w:pPr>
        <w:pStyle w:val="Paragraphedeliste"/>
        <w:numPr>
          <w:ilvl w:val="0"/>
          <w:numId w:val="17"/>
        </w:numPr>
        <w:tabs>
          <w:tab w:val="right" w:pos="282"/>
        </w:tabs>
        <w:bidi/>
        <w:spacing w:after="0" w:line="240" w:lineRule="auto"/>
        <w:ind w:left="-2" w:firstLine="0"/>
        <w:jc w:val="lowKashida"/>
        <w:rPr>
          <w:rFonts w:ascii="Calibri" w:eastAsia="Calibri" w:hAnsi="Calibri" w:cs="Simplified Arabic"/>
          <w:lang w:bidi="ar-DZ"/>
        </w:rPr>
      </w:pPr>
      <w:r w:rsidRPr="0082006C">
        <w:rPr>
          <w:rFonts w:ascii="Calibri" w:eastAsia="Calibri" w:hAnsi="Calibri" w:cs="Simplified Arabic" w:hint="cs"/>
          <w:sz w:val="24"/>
          <w:szCs w:val="24"/>
          <w:rtl/>
          <w:lang w:bidi="ar-DZ"/>
        </w:rPr>
        <w:t xml:space="preserve">  صخر سامي إبراهيم ، </w:t>
      </w:r>
      <w:r>
        <w:rPr>
          <w:rFonts w:ascii="Calibri" w:eastAsia="Calibri" w:hAnsi="Calibri" w:cs="Simplified Arabic" w:hint="cs"/>
          <w:sz w:val="24"/>
          <w:szCs w:val="24"/>
          <w:rtl/>
          <w:lang w:bidi="ar-DZ"/>
        </w:rPr>
        <w:t>نقل وزرع الأعضاء البشرية في التشريع الفلسطيني،مذكرة لنيل شهادة الماجستير،كلية الحقوق والإدارة العامة،جامعة بيرزيت،فلسطين،2008،ص6</w:t>
      </w:r>
    </w:p>
    <w:p w:rsidR="001B179F" w:rsidRDefault="001B179F" w:rsidP="00A75D18">
      <w:pPr>
        <w:pStyle w:val="Paragraphedeliste"/>
        <w:numPr>
          <w:ilvl w:val="0"/>
          <w:numId w:val="17"/>
        </w:numPr>
        <w:tabs>
          <w:tab w:val="right" w:pos="282"/>
        </w:tabs>
        <w:bidi/>
        <w:spacing w:after="0" w:line="240" w:lineRule="auto"/>
        <w:ind w:left="-1" w:firstLine="0"/>
        <w:jc w:val="lowKashida"/>
        <w:rPr>
          <w:rFonts w:ascii="Calibri" w:eastAsia="Calibri" w:hAnsi="Calibri" w:cs="Simplified Arabic"/>
          <w:sz w:val="24"/>
          <w:szCs w:val="24"/>
          <w:lang w:bidi="ar-DZ"/>
        </w:rPr>
      </w:pPr>
      <w:r>
        <w:rPr>
          <w:rFonts w:ascii="Calibri" w:eastAsia="Calibri" w:hAnsi="Calibri" w:cs="Simplified Arabic" w:hint="cs"/>
          <w:sz w:val="24"/>
          <w:szCs w:val="24"/>
          <w:rtl/>
          <w:lang w:bidi="ar-DZ"/>
        </w:rPr>
        <w:t xml:space="preserve">سميرة عايد الديات ، المرجع السابق ، ص 144 </w:t>
      </w:r>
    </w:p>
    <w:p w:rsidR="001B179F" w:rsidRPr="001B179F" w:rsidRDefault="001B179F" w:rsidP="00995FE0">
      <w:pPr>
        <w:tabs>
          <w:tab w:val="right" w:pos="281"/>
          <w:tab w:val="right" w:pos="566"/>
        </w:tabs>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lastRenderedPageBreak/>
        <w:t>سن الرشد، وكان متمتعا بالقدرة على الإدراك والتمييز، وإنما تثار هذه المسألة عــندما</w:t>
      </w:r>
    </w:p>
    <w:p w:rsidR="004C41F2" w:rsidRDefault="004C41F2" w:rsidP="001B179F">
      <w:pPr>
        <w:tabs>
          <w:tab w:val="right" w:pos="281"/>
          <w:tab w:val="right" w:pos="566"/>
        </w:tabs>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يتعلق الأمر</w:t>
      </w:r>
      <w:r w:rsidR="00091176">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بالمتبرع القاصر،</w:t>
      </w:r>
      <w:r w:rsidR="00BF0F1E">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فهل يجوز</w:t>
      </w:r>
      <w:r w:rsidR="00091176">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نقل الأعضاء من أجسام القصر</w:t>
      </w:r>
      <w:r w:rsidR="006273BD">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وهل يمكن </w:t>
      </w:r>
      <w:r w:rsidR="00F01D67">
        <w:rPr>
          <w:rFonts w:ascii="Calibri" w:eastAsia="Calibri" w:hAnsi="Calibri" w:cs="Simplified Arabic" w:hint="cs"/>
          <w:sz w:val="32"/>
          <w:szCs w:val="32"/>
          <w:rtl/>
          <w:lang w:bidi="ar-DZ"/>
        </w:rPr>
        <w:t>الاعتداد</w:t>
      </w:r>
      <w:r w:rsidR="00091176">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برضا</w:t>
      </w:r>
      <w:r w:rsidR="00932317">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القاصر بشأن هذه العمليات في مواجهة الغير ؟ </w:t>
      </w:r>
    </w:p>
    <w:p w:rsidR="004C41F2" w:rsidRDefault="004C41F2" w:rsidP="00B3172B">
      <w:pPr>
        <w:tabs>
          <w:tab w:val="right" w:pos="281"/>
          <w:tab w:val="right" w:pos="566"/>
        </w:tabs>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00B3172B">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لقد تباينت </w:t>
      </w:r>
      <w:r w:rsidR="00B3172B">
        <w:rPr>
          <w:rFonts w:ascii="Calibri" w:eastAsia="Calibri" w:hAnsi="Calibri" w:cs="Simplified Arabic" w:hint="cs"/>
          <w:sz w:val="32"/>
          <w:szCs w:val="32"/>
          <w:rtl/>
          <w:lang w:bidi="ar-DZ"/>
        </w:rPr>
        <w:t>الاتجاهات</w:t>
      </w:r>
      <w:r>
        <w:rPr>
          <w:rFonts w:ascii="Calibri" w:eastAsia="Calibri" w:hAnsi="Calibri" w:cs="Simplified Arabic" w:hint="cs"/>
          <w:sz w:val="32"/>
          <w:szCs w:val="32"/>
          <w:rtl/>
          <w:lang w:bidi="ar-DZ"/>
        </w:rPr>
        <w:t xml:space="preserve"> الفقهية حول مشروعية نقل الأعضاء من القصر أو من في حكمهم  بين مؤيد ومعارض على النحو التالي : </w:t>
      </w:r>
    </w:p>
    <w:p w:rsidR="00FC37E3" w:rsidRDefault="00FC37E3" w:rsidP="00A75D18">
      <w:pPr>
        <w:pStyle w:val="Paragraphedeliste"/>
        <w:numPr>
          <w:ilvl w:val="0"/>
          <w:numId w:val="82"/>
        </w:numPr>
        <w:tabs>
          <w:tab w:val="right" w:pos="282"/>
        </w:tabs>
        <w:bidi/>
        <w:spacing w:after="0" w:line="360" w:lineRule="auto"/>
        <w:ind w:left="-1" w:firstLine="0"/>
        <w:jc w:val="lowKashida"/>
        <w:rPr>
          <w:rFonts w:ascii="Calibri" w:eastAsia="Calibri" w:hAnsi="Calibri" w:cs="Simplified Arabic"/>
          <w:b/>
          <w:bCs/>
          <w:sz w:val="34"/>
          <w:szCs w:val="34"/>
          <w:lang w:bidi="ar-DZ"/>
        </w:rPr>
      </w:pPr>
      <w:r w:rsidRPr="00205260">
        <w:rPr>
          <w:rFonts w:ascii="Calibri" w:eastAsia="Calibri" w:hAnsi="Calibri" w:cs="Simplified Arabic" w:hint="cs"/>
          <w:b/>
          <w:bCs/>
          <w:sz w:val="32"/>
          <w:szCs w:val="32"/>
          <w:rtl/>
          <w:lang w:bidi="ar-DZ"/>
        </w:rPr>
        <w:t>الاتجاه</w:t>
      </w:r>
      <w:r w:rsidRPr="00205260">
        <w:rPr>
          <w:rFonts w:ascii="Calibri" w:eastAsia="Calibri" w:hAnsi="Calibri" w:cs="Simplified Arabic" w:hint="cs"/>
          <w:b/>
          <w:bCs/>
          <w:sz w:val="34"/>
          <w:szCs w:val="34"/>
          <w:rtl/>
          <w:lang w:bidi="ar-DZ"/>
        </w:rPr>
        <w:t xml:space="preserve"> </w:t>
      </w:r>
      <w:r w:rsidRPr="00205260">
        <w:rPr>
          <w:rFonts w:ascii="Calibri" w:eastAsia="Calibri" w:hAnsi="Calibri" w:cs="Simplified Arabic" w:hint="cs"/>
          <w:b/>
          <w:bCs/>
          <w:sz w:val="32"/>
          <w:szCs w:val="32"/>
          <w:rtl/>
          <w:lang w:bidi="ar-DZ"/>
        </w:rPr>
        <w:t>الرافض لاستئصال</w:t>
      </w:r>
      <w:r w:rsidRPr="00205260">
        <w:rPr>
          <w:rFonts w:ascii="Calibri" w:eastAsia="Calibri" w:hAnsi="Calibri" w:cs="Simplified Arabic" w:hint="cs"/>
          <w:b/>
          <w:bCs/>
          <w:sz w:val="34"/>
          <w:szCs w:val="34"/>
          <w:rtl/>
          <w:lang w:bidi="ar-DZ"/>
        </w:rPr>
        <w:t xml:space="preserve"> </w:t>
      </w:r>
      <w:r w:rsidRPr="00205260">
        <w:rPr>
          <w:rFonts w:ascii="Calibri" w:eastAsia="Calibri" w:hAnsi="Calibri" w:cs="Simplified Arabic" w:hint="cs"/>
          <w:b/>
          <w:bCs/>
          <w:sz w:val="32"/>
          <w:szCs w:val="32"/>
          <w:rtl/>
          <w:lang w:bidi="ar-DZ"/>
        </w:rPr>
        <w:t>الأعضاء من القصر</w:t>
      </w:r>
      <w:r w:rsidRPr="00205260">
        <w:rPr>
          <w:rFonts w:ascii="Calibri" w:eastAsia="Calibri" w:hAnsi="Calibri" w:cs="Simplified Arabic" w:hint="cs"/>
          <w:b/>
          <w:bCs/>
          <w:sz w:val="34"/>
          <w:szCs w:val="34"/>
          <w:rtl/>
          <w:lang w:bidi="ar-DZ"/>
        </w:rPr>
        <w:t xml:space="preserve"> : </w:t>
      </w:r>
    </w:p>
    <w:p w:rsidR="00FC37E3" w:rsidRPr="002A1240" w:rsidRDefault="00FC37E3" w:rsidP="00FC37E3">
      <w:pPr>
        <w:tabs>
          <w:tab w:val="right" w:pos="282"/>
        </w:tabs>
        <w:bidi/>
        <w:spacing w:after="0" w:line="360" w:lineRule="auto"/>
        <w:ind w:left="-1"/>
        <w:jc w:val="lowKashida"/>
        <w:rPr>
          <w:rFonts w:ascii="Calibri" w:eastAsia="Calibri" w:hAnsi="Calibri" w:cs="Simplified Arabic"/>
          <w:b/>
          <w:bCs/>
          <w:sz w:val="34"/>
          <w:szCs w:val="34"/>
          <w:lang w:bidi="ar-DZ"/>
        </w:rPr>
      </w:pPr>
      <w:r>
        <w:rPr>
          <w:rFonts w:ascii="Calibri" w:eastAsia="Calibri" w:hAnsi="Calibri" w:cs="Simplified Arabic" w:hint="cs"/>
          <w:sz w:val="32"/>
          <w:szCs w:val="32"/>
          <w:rtl/>
          <w:lang w:bidi="ar-DZ"/>
        </w:rPr>
        <w:t xml:space="preserve">    </w:t>
      </w:r>
      <w:r w:rsidRPr="002A1240">
        <w:rPr>
          <w:rFonts w:ascii="Calibri" w:eastAsia="Calibri" w:hAnsi="Calibri" w:cs="Simplified Arabic" w:hint="cs"/>
          <w:sz w:val="32"/>
          <w:szCs w:val="32"/>
          <w:rtl/>
          <w:lang w:bidi="ar-DZ"/>
        </w:rPr>
        <w:t>وفقا لهذا الاتجاه فإن القاصر لا يستطيع توجيه رضائه لاستقطاع عضو من أعضائه، فالرضاء الصادر من القاصر يعد معيب</w:t>
      </w:r>
      <w:r>
        <w:rPr>
          <w:rFonts w:ascii="Calibri" w:eastAsia="Calibri" w:hAnsi="Calibri" w:cs="Simplified Arabic" w:hint="cs"/>
          <w:sz w:val="32"/>
          <w:szCs w:val="32"/>
          <w:rtl/>
          <w:lang w:bidi="ar-DZ"/>
        </w:rPr>
        <w:t>ا ولا يعتد به قبل بلوغ سن الرشد</w:t>
      </w:r>
      <w:r w:rsidRPr="002A1240">
        <w:rPr>
          <w:rFonts w:ascii="Calibri" w:eastAsia="Calibri" w:hAnsi="Calibri" w:cs="Simplified Arabic" w:hint="cs"/>
          <w:sz w:val="32"/>
          <w:szCs w:val="32"/>
          <w:rtl/>
          <w:lang w:bidi="ar-DZ"/>
        </w:rPr>
        <w:t xml:space="preserve">، كما أن </w:t>
      </w:r>
    </w:p>
    <w:p w:rsidR="00FC37E3" w:rsidRPr="002A1240" w:rsidRDefault="00FC37E3" w:rsidP="00FC37E3">
      <w:pPr>
        <w:tabs>
          <w:tab w:val="right" w:pos="282"/>
        </w:tabs>
        <w:bidi/>
        <w:spacing w:after="0" w:line="360" w:lineRule="auto"/>
        <w:ind w:left="-1"/>
        <w:jc w:val="lowKashida"/>
        <w:rPr>
          <w:rFonts w:ascii="Calibri" w:eastAsia="Calibri" w:hAnsi="Calibri" w:cs="Simplified Arabic"/>
          <w:b/>
          <w:bCs/>
          <w:sz w:val="34"/>
          <w:szCs w:val="34"/>
          <w:lang w:bidi="ar-DZ"/>
        </w:rPr>
      </w:pPr>
      <w:r w:rsidRPr="002A1240">
        <w:rPr>
          <w:rFonts w:ascii="Calibri" w:eastAsia="Calibri" w:hAnsi="Calibri" w:cs="Simplified Arabic" w:hint="cs"/>
          <w:sz w:val="32"/>
          <w:szCs w:val="32"/>
          <w:rtl/>
          <w:lang w:bidi="ar-DZ"/>
        </w:rPr>
        <w:t>ه</w:t>
      </w:r>
      <w:r>
        <w:rPr>
          <w:rFonts w:ascii="Calibri" w:eastAsia="Calibri" w:hAnsi="Calibri" w:cs="Simplified Arabic" w:hint="cs"/>
          <w:sz w:val="32"/>
          <w:szCs w:val="32"/>
          <w:rtl/>
          <w:lang w:bidi="ar-DZ"/>
        </w:rPr>
        <w:t>ـــ</w:t>
      </w:r>
      <w:r w:rsidRPr="002A1240">
        <w:rPr>
          <w:rFonts w:ascii="Calibri" w:eastAsia="Calibri" w:hAnsi="Calibri" w:cs="Simplified Arabic" w:hint="cs"/>
          <w:sz w:val="32"/>
          <w:szCs w:val="32"/>
          <w:rtl/>
          <w:lang w:bidi="ar-DZ"/>
        </w:rPr>
        <w:t xml:space="preserve">ذا </w:t>
      </w:r>
      <w:r>
        <w:rPr>
          <w:rFonts w:ascii="Calibri" w:eastAsia="Calibri" w:hAnsi="Calibri" w:cs="Simplified Arabic" w:hint="cs"/>
          <w:sz w:val="32"/>
          <w:szCs w:val="32"/>
          <w:rtl/>
          <w:lang w:bidi="ar-DZ"/>
        </w:rPr>
        <w:t>ا</w:t>
      </w:r>
      <w:r w:rsidRPr="002A1240">
        <w:rPr>
          <w:rFonts w:ascii="Calibri" w:eastAsia="Calibri" w:hAnsi="Calibri" w:cs="Simplified Arabic" w:hint="cs"/>
          <w:sz w:val="32"/>
          <w:szCs w:val="32"/>
          <w:rtl/>
          <w:lang w:bidi="ar-DZ"/>
        </w:rPr>
        <w:t xml:space="preserve">لاستئصال </w:t>
      </w:r>
      <w:r>
        <w:rPr>
          <w:rFonts w:ascii="Calibri" w:eastAsia="Calibri" w:hAnsi="Calibri" w:cs="Simplified Arabic" w:hint="cs"/>
          <w:sz w:val="32"/>
          <w:szCs w:val="32"/>
          <w:rtl/>
          <w:lang w:bidi="ar-DZ"/>
        </w:rPr>
        <w:t>لا ينطوي على أي منفعة علاجية له</w:t>
      </w:r>
      <w:r w:rsidRPr="002A1240">
        <w:rPr>
          <w:rFonts w:ascii="Calibri" w:eastAsia="Calibri" w:hAnsi="Calibri" w:cs="Simplified Arabic" w:hint="cs"/>
          <w:sz w:val="32"/>
          <w:szCs w:val="32"/>
          <w:rtl/>
          <w:lang w:bidi="ar-DZ"/>
        </w:rPr>
        <w:t>،</w:t>
      </w:r>
      <w:r w:rsidR="00BF0F1E">
        <w:rPr>
          <w:rFonts w:ascii="Calibri" w:eastAsia="Calibri" w:hAnsi="Calibri" w:cs="Simplified Arabic" w:hint="cs"/>
          <w:sz w:val="32"/>
          <w:szCs w:val="32"/>
          <w:rtl/>
          <w:lang w:bidi="ar-DZ"/>
        </w:rPr>
        <w:t xml:space="preserve"> </w:t>
      </w:r>
      <w:r w:rsidRPr="002A1240">
        <w:rPr>
          <w:rFonts w:ascii="Calibri" w:eastAsia="Calibri" w:hAnsi="Calibri" w:cs="Simplified Arabic" w:hint="cs"/>
          <w:sz w:val="32"/>
          <w:szCs w:val="32"/>
          <w:rtl/>
          <w:lang w:bidi="ar-DZ"/>
        </w:rPr>
        <w:t>بل يعد مصدر خطر كب</w:t>
      </w:r>
      <w:r>
        <w:rPr>
          <w:rFonts w:ascii="Calibri" w:eastAsia="Calibri" w:hAnsi="Calibri" w:cs="Simplified Arabic" w:hint="cs"/>
          <w:sz w:val="32"/>
          <w:szCs w:val="32"/>
          <w:rtl/>
          <w:lang w:bidi="ar-DZ"/>
        </w:rPr>
        <w:t>ـــــ</w:t>
      </w:r>
      <w:r w:rsidRPr="002A1240">
        <w:rPr>
          <w:rFonts w:ascii="Calibri" w:eastAsia="Calibri" w:hAnsi="Calibri" w:cs="Simplified Arabic" w:hint="cs"/>
          <w:sz w:val="32"/>
          <w:szCs w:val="32"/>
          <w:rtl/>
          <w:lang w:bidi="ar-DZ"/>
        </w:rPr>
        <w:t>ير يهدد حياته (1).</w:t>
      </w:r>
    </w:p>
    <w:p w:rsidR="004C41F2" w:rsidRDefault="00BF0F1E" w:rsidP="00995FE0">
      <w:pPr>
        <w:pStyle w:val="Paragraphedeliste"/>
        <w:tabs>
          <w:tab w:val="right" w:pos="566"/>
        </w:tabs>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004C41F2">
        <w:rPr>
          <w:rFonts w:ascii="Calibri" w:eastAsia="Calibri" w:hAnsi="Calibri" w:cs="Simplified Arabic" w:hint="cs"/>
          <w:sz w:val="32"/>
          <w:szCs w:val="32"/>
          <w:rtl/>
          <w:lang w:bidi="ar-DZ"/>
        </w:rPr>
        <w:t>ويضيف جانب من الفقه أ</w:t>
      </w:r>
      <w:r w:rsidR="002A1240">
        <w:rPr>
          <w:rFonts w:ascii="Calibri" w:eastAsia="Calibri" w:hAnsi="Calibri" w:cs="Simplified Arabic" w:hint="cs"/>
          <w:sz w:val="32"/>
          <w:szCs w:val="32"/>
          <w:rtl/>
          <w:lang w:bidi="ar-DZ"/>
        </w:rPr>
        <w:t>نه</w:t>
      </w:r>
      <w:r w:rsidR="004C41F2">
        <w:rPr>
          <w:rFonts w:ascii="Calibri" w:eastAsia="Calibri" w:hAnsi="Calibri" w:cs="Simplified Arabic" w:hint="cs"/>
          <w:sz w:val="32"/>
          <w:szCs w:val="32"/>
          <w:rtl/>
          <w:lang w:bidi="ar-DZ"/>
        </w:rPr>
        <w:t xml:space="preserve"> يجب أ</w:t>
      </w:r>
      <w:r w:rsidR="004C41F2" w:rsidRPr="00043026">
        <w:rPr>
          <w:rFonts w:ascii="Calibri" w:eastAsia="Calibri" w:hAnsi="Calibri" w:cs="Simplified Arabic" w:hint="cs"/>
          <w:sz w:val="32"/>
          <w:szCs w:val="32"/>
          <w:rtl/>
          <w:lang w:bidi="ar-DZ"/>
        </w:rPr>
        <w:t xml:space="preserve">ن </w:t>
      </w:r>
      <w:r w:rsidR="002A1240">
        <w:rPr>
          <w:rFonts w:ascii="Calibri" w:eastAsia="Calibri" w:hAnsi="Calibri" w:cs="Simplified Arabic" w:hint="cs"/>
          <w:sz w:val="32"/>
          <w:szCs w:val="32"/>
          <w:rtl/>
          <w:lang w:bidi="ar-DZ"/>
        </w:rPr>
        <w:t>لا</w:t>
      </w:r>
      <w:r w:rsidR="004C41F2" w:rsidRPr="00043026">
        <w:rPr>
          <w:rFonts w:ascii="Calibri" w:eastAsia="Calibri" w:hAnsi="Calibri" w:cs="Simplified Arabic" w:hint="cs"/>
          <w:sz w:val="32"/>
          <w:szCs w:val="32"/>
          <w:rtl/>
          <w:lang w:bidi="ar-DZ"/>
        </w:rPr>
        <w:t>يسمح للوالدين بالتصر</w:t>
      </w:r>
      <w:r w:rsidR="004C41F2">
        <w:rPr>
          <w:rFonts w:ascii="Calibri" w:eastAsia="Calibri" w:hAnsi="Calibri" w:cs="Simplified Arabic" w:hint="cs"/>
          <w:sz w:val="32"/>
          <w:szCs w:val="32"/>
          <w:rtl/>
          <w:lang w:bidi="ar-DZ"/>
        </w:rPr>
        <w:t>ف في جسم القاصر</w:t>
      </w:r>
      <w:r w:rsidR="002A1240">
        <w:rPr>
          <w:rFonts w:ascii="Calibri" w:eastAsia="Calibri" w:hAnsi="Calibri" w:cs="Simplified Arabic" w:hint="cs"/>
          <w:sz w:val="32"/>
          <w:szCs w:val="32"/>
          <w:rtl/>
          <w:lang w:bidi="ar-DZ"/>
        </w:rPr>
        <w:t>،</w:t>
      </w:r>
      <w:r w:rsidR="004C41F2">
        <w:rPr>
          <w:rFonts w:ascii="Calibri" w:eastAsia="Calibri" w:hAnsi="Calibri" w:cs="Simplified Arabic" w:hint="cs"/>
          <w:sz w:val="32"/>
          <w:szCs w:val="32"/>
          <w:rtl/>
          <w:lang w:bidi="ar-DZ"/>
        </w:rPr>
        <w:t xml:space="preserve"> ولو كان لمصلحة </w:t>
      </w:r>
      <w:r w:rsidR="002A1240">
        <w:rPr>
          <w:rFonts w:ascii="Calibri" w:eastAsia="Calibri" w:hAnsi="Calibri" w:cs="Simplified Arabic" w:hint="cs"/>
          <w:sz w:val="32"/>
          <w:szCs w:val="32"/>
          <w:rtl/>
          <w:lang w:bidi="ar-DZ"/>
        </w:rPr>
        <w:t>أخيه التوأم بإعطاء الموافقة</w:t>
      </w:r>
      <w:r w:rsidR="004C41F2">
        <w:rPr>
          <w:rFonts w:ascii="Calibri" w:eastAsia="Calibri" w:hAnsi="Calibri" w:cs="Simplified Arabic" w:hint="cs"/>
          <w:sz w:val="32"/>
          <w:szCs w:val="32"/>
          <w:rtl/>
          <w:lang w:bidi="ar-DZ"/>
        </w:rPr>
        <w:t xml:space="preserve"> في انتزاع جزء من جسم المشمول برعايته وحمايت</w:t>
      </w:r>
      <w:r w:rsidR="002A1240">
        <w:rPr>
          <w:rFonts w:ascii="Calibri" w:eastAsia="Calibri" w:hAnsi="Calibri" w:cs="Simplified Arabic" w:hint="cs"/>
          <w:sz w:val="32"/>
          <w:szCs w:val="32"/>
          <w:rtl/>
          <w:lang w:bidi="ar-DZ"/>
        </w:rPr>
        <w:t>ه</w:t>
      </w:r>
      <w:r>
        <w:rPr>
          <w:rFonts w:ascii="Calibri" w:eastAsia="Calibri" w:hAnsi="Calibri" w:cs="Simplified Arabic" w:hint="cs"/>
          <w:sz w:val="32"/>
          <w:szCs w:val="32"/>
          <w:rtl/>
          <w:lang w:bidi="ar-DZ"/>
        </w:rPr>
        <w:t>،</w:t>
      </w:r>
      <w:r w:rsidR="002A1240">
        <w:rPr>
          <w:rFonts w:ascii="Calibri" w:eastAsia="Calibri" w:hAnsi="Calibri" w:cs="Simplified Arabic" w:hint="cs"/>
          <w:sz w:val="32"/>
          <w:szCs w:val="32"/>
          <w:rtl/>
          <w:lang w:bidi="ar-DZ"/>
        </w:rPr>
        <w:t xml:space="preserve"> </w:t>
      </w:r>
      <w:r w:rsidR="004C41F2">
        <w:rPr>
          <w:rFonts w:ascii="Calibri" w:eastAsia="Calibri" w:hAnsi="Calibri" w:cs="Simplified Arabic" w:hint="cs"/>
          <w:sz w:val="32"/>
          <w:szCs w:val="32"/>
          <w:rtl/>
          <w:lang w:bidi="ar-DZ"/>
        </w:rPr>
        <w:t xml:space="preserve"> حيث أ</w:t>
      </w:r>
      <w:r w:rsidR="004C41F2" w:rsidRPr="00043026">
        <w:rPr>
          <w:rFonts w:ascii="Calibri" w:eastAsia="Calibri" w:hAnsi="Calibri" w:cs="Simplified Arabic" w:hint="cs"/>
          <w:sz w:val="32"/>
          <w:szCs w:val="32"/>
          <w:rtl/>
          <w:lang w:bidi="ar-DZ"/>
        </w:rPr>
        <w:t>ن هذا التصر</w:t>
      </w:r>
      <w:r w:rsidR="004C41F2">
        <w:rPr>
          <w:rFonts w:ascii="Calibri" w:eastAsia="Calibri" w:hAnsi="Calibri" w:cs="Simplified Arabic" w:hint="cs"/>
          <w:sz w:val="32"/>
          <w:szCs w:val="32"/>
          <w:rtl/>
          <w:lang w:bidi="ar-DZ"/>
        </w:rPr>
        <w:t>ف</w:t>
      </w:r>
      <w:r w:rsidR="004C41F2" w:rsidRPr="00043026">
        <w:rPr>
          <w:rFonts w:ascii="Calibri" w:eastAsia="Calibri" w:hAnsi="Calibri" w:cs="Simplified Arabic" w:hint="cs"/>
          <w:sz w:val="32"/>
          <w:szCs w:val="32"/>
          <w:rtl/>
          <w:lang w:bidi="ar-DZ"/>
        </w:rPr>
        <w:t xml:space="preserve"> من جانب الممثل الق</w:t>
      </w:r>
      <w:r w:rsidR="004C41F2">
        <w:rPr>
          <w:rFonts w:ascii="Calibri" w:eastAsia="Calibri" w:hAnsi="Calibri" w:cs="Simplified Arabic" w:hint="cs"/>
          <w:sz w:val="32"/>
          <w:szCs w:val="32"/>
          <w:rtl/>
          <w:lang w:bidi="ar-DZ"/>
        </w:rPr>
        <w:t>انوني ينطوي وبحق على تناقض بيّن، فإ</w:t>
      </w:r>
      <w:r w:rsidR="004C41F2" w:rsidRPr="00043026">
        <w:rPr>
          <w:rFonts w:ascii="Calibri" w:eastAsia="Calibri" w:hAnsi="Calibri" w:cs="Simplified Arabic" w:hint="cs"/>
          <w:sz w:val="32"/>
          <w:szCs w:val="32"/>
          <w:rtl/>
          <w:lang w:bidi="ar-DZ"/>
        </w:rPr>
        <w:t>ذا كانت الولاية والوص</w:t>
      </w:r>
      <w:r w:rsidR="004C41F2">
        <w:rPr>
          <w:rFonts w:ascii="Calibri" w:eastAsia="Calibri" w:hAnsi="Calibri" w:cs="Simplified Arabic" w:hint="cs"/>
          <w:sz w:val="32"/>
          <w:szCs w:val="32"/>
          <w:rtl/>
          <w:lang w:bidi="ar-DZ"/>
        </w:rPr>
        <w:t>اية قد فرضت من أ</w:t>
      </w:r>
      <w:r w:rsidR="004C41F2" w:rsidRPr="00043026">
        <w:rPr>
          <w:rFonts w:ascii="Calibri" w:eastAsia="Calibri" w:hAnsi="Calibri" w:cs="Simplified Arabic" w:hint="cs"/>
          <w:sz w:val="32"/>
          <w:szCs w:val="32"/>
          <w:rtl/>
          <w:lang w:bidi="ar-DZ"/>
        </w:rPr>
        <w:t xml:space="preserve">جل حماية القاصر </w:t>
      </w:r>
      <w:r>
        <w:rPr>
          <w:rFonts w:ascii="Calibri" w:eastAsia="Calibri" w:hAnsi="Calibri" w:cs="Simplified Arabic" w:hint="cs"/>
          <w:sz w:val="32"/>
          <w:szCs w:val="32"/>
          <w:rtl/>
          <w:lang w:bidi="ar-DZ"/>
        </w:rPr>
        <w:t>والحفاظ على مصالحه</w:t>
      </w:r>
      <w:r w:rsidR="004C41F2">
        <w:rPr>
          <w:rFonts w:ascii="Calibri" w:eastAsia="Calibri" w:hAnsi="Calibri" w:cs="Simplified Arabic" w:hint="cs"/>
          <w:sz w:val="32"/>
          <w:szCs w:val="32"/>
          <w:rtl/>
          <w:lang w:bidi="ar-DZ"/>
        </w:rPr>
        <w:t>، فكيف يمكن إذن أ</w:t>
      </w:r>
      <w:r w:rsidR="004C41F2" w:rsidRPr="00043026">
        <w:rPr>
          <w:rFonts w:ascii="Calibri" w:eastAsia="Calibri" w:hAnsi="Calibri" w:cs="Simplified Arabic" w:hint="cs"/>
          <w:sz w:val="32"/>
          <w:szCs w:val="32"/>
          <w:rtl/>
          <w:lang w:bidi="ar-DZ"/>
        </w:rPr>
        <w:t>ن تكون تلك الولاية وهذه الوصاية هي ذات</w:t>
      </w:r>
      <w:r w:rsidR="004C41F2">
        <w:rPr>
          <w:rFonts w:ascii="Calibri" w:eastAsia="Calibri" w:hAnsi="Calibri" w:cs="Simplified Arabic" w:hint="cs"/>
          <w:sz w:val="32"/>
          <w:szCs w:val="32"/>
          <w:rtl/>
          <w:lang w:bidi="ar-DZ"/>
        </w:rPr>
        <w:t xml:space="preserve">ها السبيل والوسيلة </w:t>
      </w:r>
    </w:p>
    <w:p w:rsidR="00995FE0" w:rsidRDefault="00995FE0" w:rsidP="00995FE0">
      <w:pPr>
        <w:tabs>
          <w:tab w:val="right" w:pos="423"/>
        </w:tabs>
        <w:bidi/>
        <w:spacing w:after="0" w:line="240" w:lineRule="auto"/>
        <w:jc w:val="lowKashida"/>
        <w:rPr>
          <w:rFonts w:ascii="Calibri" w:eastAsia="Calibri" w:hAnsi="Calibri" w:cs="Simplified Arabic"/>
          <w:sz w:val="24"/>
          <w:szCs w:val="24"/>
          <w:rtl/>
          <w:lang w:bidi="ar-DZ"/>
        </w:rPr>
      </w:pPr>
      <w:r w:rsidRPr="0037299F">
        <w:rPr>
          <w:rFonts w:ascii="Calibri" w:eastAsia="Calibri" w:hAnsi="Calibri" w:cs="Simplified Arabic" w:hint="cs"/>
          <w:sz w:val="24"/>
          <w:szCs w:val="24"/>
          <w:rtl/>
          <w:lang w:bidi="ar-DZ"/>
        </w:rPr>
        <w:t>ــــــــــــــــــــــــــــــ</w:t>
      </w:r>
    </w:p>
    <w:p w:rsidR="00995FE0" w:rsidRPr="00173888" w:rsidRDefault="00995FE0" w:rsidP="00A75D18">
      <w:pPr>
        <w:pStyle w:val="Paragraphedeliste"/>
        <w:numPr>
          <w:ilvl w:val="0"/>
          <w:numId w:val="48"/>
        </w:numPr>
        <w:tabs>
          <w:tab w:val="right" w:pos="281"/>
        </w:tabs>
        <w:bidi/>
        <w:spacing w:after="0" w:line="240" w:lineRule="auto"/>
        <w:ind w:left="-2" w:firstLine="0"/>
        <w:jc w:val="lowKashida"/>
        <w:rPr>
          <w:rFonts w:ascii="Calibri" w:eastAsia="Calibri" w:hAnsi="Calibri" w:cs="Simplified Arabic"/>
          <w:sz w:val="24"/>
          <w:szCs w:val="24"/>
          <w:lang w:bidi="ar-DZ"/>
        </w:rPr>
      </w:pPr>
      <w:r w:rsidRPr="00173888">
        <w:rPr>
          <w:rFonts w:ascii="Calibri" w:eastAsia="Calibri" w:hAnsi="Calibri" w:cs="Simplified Arabic" w:hint="cs"/>
          <w:sz w:val="24"/>
          <w:szCs w:val="24"/>
          <w:rtl/>
          <w:lang w:bidi="ar-DZ"/>
        </w:rPr>
        <w:t>محمد الباز ، شروط مشروعية عمليات نقل وزرع الأعضاء البشرية ،</w:t>
      </w:r>
      <w:r>
        <w:rPr>
          <w:rFonts w:ascii="Calibri" w:eastAsia="Calibri" w:hAnsi="Calibri" w:cs="Simplified Arabic" w:hint="cs"/>
          <w:sz w:val="24"/>
          <w:szCs w:val="24"/>
          <w:rtl/>
          <w:lang w:bidi="ar-DZ"/>
        </w:rPr>
        <w:t>بحث مقدم ل</w:t>
      </w:r>
      <w:r w:rsidRPr="00173888">
        <w:rPr>
          <w:rFonts w:ascii="Calibri" w:eastAsia="Calibri" w:hAnsi="Calibri" w:cs="Simplified Arabic" w:hint="cs"/>
          <w:sz w:val="24"/>
          <w:szCs w:val="24"/>
          <w:rtl/>
          <w:lang w:bidi="ar-DZ"/>
        </w:rPr>
        <w:t xml:space="preserve">جامعة المنصورة،الإسكندرية،2011،ص 16 </w:t>
      </w:r>
    </w:p>
    <w:p w:rsidR="00995FE0" w:rsidRDefault="00995FE0" w:rsidP="00995FE0">
      <w:pPr>
        <w:tabs>
          <w:tab w:val="right" w:pos="566"/>
        </w:tabs>
        <w:bidi/>
        <w:spacing w:after="0" w:line="360" w:lineRule="auto"/>
        <w:jc w:val="lowKashida"/>
        <w:rPr>
          <w:rFonts w:ascii="Calibri" w:eastAsia="Calibri" w:hAnsi="Calibri" w:cs="Simplified Arabic"/>
          <w:sz w:val="32"/>
          <w:szCs w:val="32"/>
          <w:rtl/>
          <w:lang w:bidi="ar-DZ"/>
        </w:rPr>
      </w:pPr>
    </w:p>
    <w:p w:rsidR="00995FE0" w:rsidRPr="00995FE0" w:rsidRDefault="00995FE0" w:rsidP="005767B0">
      <w:pPr>
        <w:tabs>
          <w:tab w:val="right" w:pos="566"/>
        </w:tabs>
        <w:bidi/>
        <w:spacing w:after="0" w:line="360" w:lineRule="auto"/>
        <w:jc w:val="lowKashida"/>
        <w:rPr>
          <w:rFonts w:ascii="Calibri" w:eastAsia="Calibri" w:hAnsi="Calibri" w:cs="Simplified Arabic"/>
          <w:sz w:val="32"/>
          <w:szCs w:val="32"/>
          <w:rtl/>
          <w:lang w:bidi="ar-DZ"/>
        </w:rPr>
      </w:pPr>
      <w:r w:rsidRPr="00995FE0">
        <w:rPr>
          <w:rFonts w:ascii="Calibri" w:eastAsia="Calibri" w:hAnsi="Calibri" w:cs="Simplified Arabic" w:hint="cs"/>
          <w:sz w:val="32"/>
          <w:szCs w:val="32"/>
          <w:rtl/>
          <w:lang w:bidi="ar-DZ"/>
        </w:rPr>
        <w:lastRenderedPageBreak/>
        <w:t>القانونية للإضرار به(</w:t>
      </w:r>
      <w:r w:rsidR="005767B0">
        <w:rPr>
          <w:rFonts w:ascii="Calibri" w:eastAsia="Calibri" w:hAnsi="Calibri" w:cs="Simplified Arabic" w:hint="cs"/>
          <w:sz w:val="32"/>
          <w:szCs w:val="32"/>
          <w:rtl/>
          <w:lang w:bidi="ar-DZ"/>
        </w:rPr>
        <w:t>1</w:t>
      </w:r>
      <w:r w:rsidRPr="00995FE0">
        <w:rPr>
          <w:rFonts w:ascii="Calibri" w:eastAsia="Calibri" w:hAnsi="Calibri" w:cs="Simplified Arabic" w:hint="cs"/>
          <w:sz w:val="32"/>
          <w:szCs w:val="32"/>
          <w:rtl/>
          <w:lang w:bidi="ar-DZ"/>
        </w:rPr>
        <w:t>).</w:t>
      </w:r>
    </w:p>
    <w:p w:rsidR="004C41F2" w:rsidRDefault="004C41F2" w:rsidP="005767B0">
      <w:pPr>
        <w:tabs>
          <w:tab w:val="right" w:pos="281"/>
          <w:tab w:val="right" w:pos="566"/>
        </w:tabs>
        <w:bidi/>
        <w:spacing w:after="0" w:line="360" w:lineRule="auto"/>
        <w:ind w:left="-2" w:firstLine="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00205260">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وتأخذ بهذا </w:t>
      </w:r>
      <w:r w:rsidR="00630D2D">
        <w:rPr>
          <w:rFonts w:ascii="Calibri" w:eastAsia="Calibri" w:hAnsi="Calibri" w:cs="Simplified Arabic" w:hint="cs"/>
          <w:sz w:val="32"/>
          <w:szCs w:val="32"/>
          <w:rtl/>
          <w:lang w:bidi="ar-DZ"/>
        </w:rPr>
        <w:t>الاتجاه</w:t>
      </w:r>
      <w:r>
        <w:rPr>
          <w:rFonts w:ascii="Calibri" w:eastAsia="Calibri" w:hAnsi="Calibri" w:cs="Simplified Arabic" w:hint="cs"/>
          <w:sz w:val="32"/>
          <w:szCs w:val="32"/>
          <w:rtl/>
          <w:lang w:bidi="ar-DZ"/>
        </w:rPr>
        <w:t xml:space="preserve"> بع</w:t>
      </w:r>
      <w:r w:rsidR="00227BA4">
        <w:rPr>
          <w:rFonts w:ascii="Calibri" w:eastAsia="Calibri" w:hAnsi="Calibri" w:cs="Simplified Arabic" w:hint="cs"/>
          <w:sz w:val="32"/>
          <w:szCs w:val="32"/>
          <w:rtl/>
          <w:lang w:bidi="ar-DZ"/>
        </w:rPr>
        <w:t>ض القوانين مثل التشريع الكويتي،</w:t>
      </w:r>
      <w:r>
        <w:rPr>
          <w:rFonts w:ascii="Calibri" w:eastAsia="Calibri" w:hAnsi="Calibri" w:cs="Simplified Arabic" w:hint="cs"/>
          <w:sz w:val="32"/>
          <w:szCs w:val="32"/>
          <w:rtl/>
          <w:lang w:bidi="ar-DZ"/>
        </w:rPr>
        <w:t>التشريع اللبناني والتشريع السوري،</w:t>
      </w:r>
      <w:r w:rsidR="00227BA4">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كما أخذ به القانون الإسباني والقانون الدانمركي(</w:t>
      </w:r>
      <w:r w:rsidR="005767B0">
        <w:rPr>
          <w:rFonts w:ascii="Calibri" w:eastAsia="Calibri" w:hAnsi="Calibri" w:cs="Simplified Arabic" w:hint="cs"/>
          <w:sz w:val="32"/>
          <w:szCs w:val="32"/>
          <w:rtl/>
          <w:lang w:bidi="ar-DZ"/>
        </w:rPr>
        <w:t>2</w:t>
      </w:r>
      <w:r>
        <w:rPr>
          <w:rFonts w:ascii="Calibri" w:eastAsia="Calibri" w:hAnsi="Calibri" w:cs="Simplified Arabic" w:hint="cs"/>
          <w:sz w:val="32"/>
          <w:szCs w:val="32"/>
          <w:rtl/>
          <w:lang w:bidi="ar-DZ"/>
        </w:rPr>
        <w:t>)</w:t>
      </w:r>
      <w:r w:rsidR="002A1240">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w:t>
      </w:r>
    </w:p>
    <w:p w:rsidR="00FC37E3" w:rsidRDefault="00227BA4" w:rsidP="00FC37E3">
      <w:pPr>
        <w:tabs>
          <w:tab w:val="right" w:pos="281"/>
          <w:tab w:val="right" w:pos="566"/>
        </w:tabs>
        <w:bidi/>
        <w:spacing w:after="0" w:line="360" w:lineRule="auto"/>
        <w:ind w:left="-2" w:firstLine="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00FC37E3">
        <w:rPr>
          <w:rFonts w:ascii="Calibri" w:eastAsia="Calibri" w:hAnsi="Calibri" w:cs="Simplified Arabic" w:hint="cs"/>
          <w:sz w:val="32"/>
          <w:szCs w:val="32"/>
          <w:rtl/>
          <w:lang w:bidi="ar-DZ"/>
        </w:rPr>
        <w:t xml:space="preserve">ولقد ساير المشرع الجزائري التشريعات </w:t>
      </w:r>
      <w:r>
        <w:rPr>
          <w:rFonts w:ascii="Calibri" w:eastAsia="Calibri" w:hAnsi="Calibri" w:cs="Simplified Arabic" w:hint="cs"/>
          <w:sz w:val="32"/>
          <w:szCs w:val="32"/>
          <w:rtl/>
          <w:lang w:bidi="ar-DZ"/>
        </w:rPr>
        <w:t xml:space="preserve">الرافضة لاقتطاع الأعضاء من القصر، </w:t>
      </w:r>
      <w:r w:rsidR="00FC37E3">
        <w:rPr>
          <w:rFonts w:ascii="Calibri" w:eastAsia="Calibri" w:hAnsi="Calibri" w:cs="Simplified Arabic" w:hint="cs"/>
          <w:sz w:val="32"/>
          <w:szCs w:val="32"/>
          <w:rtl/>
          <w:lang w:bidi="ar-DZ"/>
        </w:rPr>
        <w:t>حيث نصت المادة 163 من القانون المتعلق بحماية الصحة وترقيتها رقم 85-05 على أنه:  ""يمنع القيام بانتزاع الأعضاء من القصر والراشدين المحرومين من قدرة التمييز،</w:t>
      </w:r>
      <w:r w:rsidR="00FC37E3" w:rsidRPr="00FC37E3">
        <w:rPr>
          <w:rFonts w:ascii="Calibri" w:eastAsia="Calibri" w:hAnsi="Calibri" w:cs="Simplified Arabic" w:hint="cs"/>
          <w:sz w:val="32"/>
          <w:szCs w:val="32"/>
          <w:rtl/>
          <w:lang w:bidi="ar-DZ"/>
        </w:rPr>
        <w:t xml:space="preserve"> </w:t>
      </w:r>
      <w:r w:rsidR="00FC37E3">
        <w:rPr>
          <w:rFonts w:ascii="Calibri" w:eastAsia="Calibri" w:hAnsi="Calibri" w:cs="Simplified Arabic" w:hint="cs"/>
          <w:sz w:val="32"/>
          <w:szCs w:val="32"/>
          <w:rtl/>
          <w:lang w:bidi="ar-DZ"/>
        </w:rPr>
        <w:t>كما يمنع انتزاع الأعضاء أو الأنسجة من الأشخاص المصابين بأمراض من طبيعتها أن</w:t>
      </w:r>
      <w:r w:rsidR="00FC37E3" w:rsidRPr="00FC37E3">
        <w:rPr>
          <w:rFonts w:ascii="Calibri" w:eastAsia="Calibri" w:hAnsi="Calibri" w:cs="Simplified Arabic" w:hint="cs"/>
          <w:sz w:val="32"/>
          <w:szCs w:val="32"/>
          <w:rtl/>
          <w:lang w:bidi="ar-DZ"/>
        </w:rPr>
        <w:t xml:space="preserve"> </w:t>
      </w:r>
      <w:r w:rsidR="00FC37E3">
        <w:rPr>
          <w:rFonts w:ascii="Calibri" w:eastAsia="Calibri" w:hAnsi="Calibri" w:cs="Simplified Arabic" w:hint="cs"/>
          <w:sz w:val="32"/>
          <w:szCs w:val="32"/>
          <w:rtl/>
          <w:lang w:bidi="ar-DZ"/>
        </w:rPr>
        <w:t>تضر بصحة المتبرع أو المستقبل،</w:t>
      </w:r>
      <w:r>
        <w:rPr>
          <w:rFonts w:ascii="Calibri" w:eastAsia="Calibri" w:hAnsi="Calibri" w:cs="Simplified Arabic" w:hint="cs"/>
          <w:sz w:val="32"/>
          <w:szCs w:val="32"/>
          <w:rtl/>
          <w:lang w:bidi="ar-DZ"/>
        </w:rPr>
        <w:t xml:space="preserve"> </w:t>
      </w:r>
      <w:r w:rsidR="00FC37E3">
        <w:rPr>
          <w:rFonts w:ascii="Calibri" w:eastAsia="Calibri" w:hAnsi="Calibri" w:cs="Simplified Arabic" w:hint="cs"/>
          <w:sz w:val="32"/>
          <w:szCs w:val="32"/>
          <w:rtl/>
          <w:lang w:bidi="ar-DZ"/>
        </w:rPr>
        <w:t xml:space="preserve">تحدد كيفيات تطبيق هذه المادة عن طريق التنظيم "". </w:t>
      </w:r>
    </w:p>
    <w:p w:rsidR="00995FE0" w:rsidRDefault="00995FE0" w:rsidP="005767B0">
      <w:pPr>
        <w:tabs>
          <w:tab w:val="right" w:pos="281"/>
          <w:tab w:val="right" w:pos="566"/>
        </w:tabs>
        <w:bidi/>
        <w:spacing w:after="0" w:line="360" w:lineRule="auto"/>
        <w:ind w:left="-2" w:firstLine="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يتضح من هذه المادة أنّ المشرع يمنع الاقتطاع من أجسام القصر، وليس فقط من القصر، وإنما كذلك من الأشخاص الراشدين المحرومين من نعمة الإدراك، وهم الأشخاص الذين يفتقدون إلى القدرة على تقدير الأمور تقديرا سليما كالمجنون أو السفيه أو المعتوه  طبقا للمادتين 42و43 من القانون المدني الجزائري (</w:t>
      </w:r>
      <w:r w:rsidR="005767B0">
        <w:rPr>
          <w:rFonts w:ascii="Calibri" w:eastAsia="Calibri" w:hAnsi="Calibri" w:cs="Simplified Arabic" w:hint="cs"/>
          <w:sz w:val="32"/>
          <w:szCs w:val="32"/>
          <w:rtl/>
          <w:lang w:bidi="ar-DZ"/>
        </w:rPr>
        <w:t>3</w:t>
      </w:r>
      <w:r>
        <w:rPr>
          <w:rFonts w:ascii="Calibri" w:eastAsia="Calibri" w:hAnsi="Calibri" w:cs="Simplified Arabic" w:hint="cs"/>
          <w:sz w:val="32"/>
          <w:szCs w:val="32"/>
          <w:rtl/>
          <w:lang w:bidi="ar-DZ"/>
        </w:rPr>
        <w:t>).</w:t>
      </w:r>
    </w:p>
    <w:p w:rsidR="00995FE0" w:rsidRDefault="00995FE0" w:rsidP="00995FE0">
      <w:pPr>
        <w:tabs>
          <w:tab w:val="right" w:pos="281"/>
          <w:tab w:val="right" w:pos="566"/>
        </w:tabs>
        <w:bidi/>
        <w:spacing w:after="0" w:line="360" w:lineRule="auto"/>
        <w:ind w:left="-2" w:firstLine="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ويعاب على التشريع الجزائري عدم إجازته الاستثنائية لعمليات نقل النخاع الشوكي من القصر، رغم أنها مادة متجددة في الجسم البشري كالدم وغيره، ولا يشكل اقتطاعها</w:t>
      </w:r>
      <w:r w:rsidR="00575BE8" w:rsidRPr="00575BE8">
        <w:rPr>
          <w:rFonts w:ascii="Calibri" w:eastAsia="Calibri" w:hAnsi="Calibri" w:cs="Simplified Arabic" w:hint="cs"/>
          <w:sz w:val="32"/>
          <w:szCs w:val="32"/>
          <w:rtl/>
          <w:lang w:bidi="ar-DZ"/>
        </w:rPr>
        <w:t xml:space="preserve"> </w:t>
      </w:r>
      <w:r w:rsidR="00575BE8">
        <w:rPr>
          <w:rFonts w:ascii="Calibri" w:eastAsia="Calibri" w:hAnsi="Calibri" w:cs="Simplified Arabic" w:hint="cs"/>
          <w:sz w:val="32"/>
          <w:szCs w:val="32"/>
          <w:rtl/>
          <w:lang w:bidi="ar-DZ"/>
        </w:rPr>
        <w:t>أي مشاكل صحية بالنسبة للمتبرع ولو كان قاصرا، إذ كان بإمكانه أن يجيزها ويحدد</w:t>
      </w:r>
    </w:p>
    <w:p w:rsidR="00995FE0" w:rsidRDefault="00995FE0" w:rsidP="00995FE0">
      <w:pPr>
        <w:tabs>
          <w:tab w:val="right" w:pos="423"/>
        </w:tabs>
        <w:bidi/>
        <w:spacing w:after="0" w:line="240" w:lineRule="auto"/>
        <w:jc w:val="lowKashida"/>
        <w:rPr>
          <w:rFonts w:ascii="Calibri" w:eastAsia="Calibri" w:hAnsi="Calibri" w:cs="Simplified Arabic"/>
          <w:sz w:val="24"/>
          <w:szCs w:val="24"/>
          <w:rtl/>
          <w:lang w:bidi="ar-DZ"/>
        </w:rPr>
      </w:pPr>
      <w:r w:rsidRPr="0037299F">
        <w:rPr>
          <w:rFonts w:ascii="Calibri" w:eastAsia="Calibri" w:hAnsi="Calibri" w:cs="Simplified Arabic" w:hint="cs"/>
          <w:sz w:val="24"/>
          <w:szCs w:val="24"/>
          <w:rtl/>
          <w:lang w:bidi="ar-DZ"/>
        </w:rPr>
        <w:t>ــــــــــــــــــــــــــــــ</w:t>
      </w:r>
    </w:p>
    <w:p w:rsidR="00995FE0" w:rsidRPr="00995FE0" w:rsidRDefault="00995FE0" w:rsidP="00A75D18">
      <w:pPr>
        <w:pStyle w:val="Paragraphedeliste"/>
        <w:numPr>
          <w:ilvl w:val="0"/>
          <w:numId w:val="102"/>
        </w:numPr>
        <w:tabs>
          <w:tab w:val="right" w:pos="281"/>
        </w:tabs>
        <w:bidi/>
        <w:spacing w:after="0" w:line="240" w:lineRule="auto"/>
        <w:ind w:left="-1" w:firstLine="0"/>
        <w:rPr>
          <w:rFonts w:ascii="Calibri" w:eastAsia="Calibri" w:hAnsi="Calibri" w:cs="Simplified Arabic"/>
          <w:sz w:val="24"/>
          <w:szCs w:val="24"/>
          <w:lang w:bidi="ar-DZ"/>
        </w:rPr>
      </w:pPr>
      <w:r w:rsidRPr="00995FE0">
        <w:rPr>
          <w:rFonts w:ascii="Calibri" w:eastAsia="Calibri" w:hAnsi="Calibri" w:cs="Simplified Arabic" w:hint="cs"/>
          <w:sz w:val="24"/>
          <w:szCs w:val="24"/>
          <w:rtl/>
          <w:lang w:bidi="ar-DZ"/>
        </w:rPr>
        <w:t>مهند صلاح احمد فتحي العزة ، المرجع السابق ، ص 136 .</w:t>
      </w:r>
    </w:p>
    <w:p w:rsidR="004C41F2" w:rsidRPr="00995FE0" w:rsidRDefault="004C41F2" w:rsidP="00A75D18">
      <w:pPr>
        <w:pStyle w:val="Paragraphedeliste"/>
        <w:numPr>
          <w:ilvl w:val="0"/>
          <w:numId w:val="102"/>
        </w:numPr>
        <w:tabs>
          <w:tab w:val="right" w:pos="281"/>
        </w:tabs>
        <w:bidi/>
        <w:spacing w:after="0" w:line="240" w:lineRule="auto"/>
        <w:ind w:left="-1" w:firstLine="0"/>
        <w:rPr>
          <w:rFonts w:ascii="Calibri" w:eastAsia="Calibri" w:hAnsi="Calibri" w:cs="Simplified Arabic"/>
          <w:sz w:val="24"/>
          <w:szCs w:val="24"/>
          <w:lang w:bidi="ar-DZ"/>
        </w:rPr>
      </w:pPr>
      <w:r w:rsidRPr="00995FE0">
        <w:rPr>
          <w:rFonts w:ascii="Calibri" w:eastAsia="Calibri" w:hAnsi="Calibri" w:cs="Simplified Arabic" w:hint="cs"/>
          <w:sz w:val="24"/>
          <w:szCs w:val="24"/>
          <w:rtl/>
          <w:lang w:bidi="ar-DZ"/>
        </w:rPr>
        <w:t>مروك نصر الدين ، المرجع السابق ، ص 270</w:t>
      </w:r>
    </w:p>
    <w:p w:rsidR="00995FE0" w:rsidRPr="00995FE0" w:rsidRDefault="00995FE0" w:rsidP="00A75D18">
      <w:pPr>
        <w:pStyle w:val="Paragraphedeliste"/>
        <w:numPr>
          <w:ilvl w:val="0"/>
          <w:numId w:val="102"/>
        </w:numPr>
        <w:tabs>
          <w:tab w:val="right" w:pos="282"/>
        </w:tabs>
        <w:bidi/>
        <w:spacing w:after="0" w:line="240" w:lineRule="auto"/>
        <w:ind w:left="-1" w:firstLine="0"/>
        <w:rPr>
          <w:rFonts w:ascii="Calibri" w:eastAsia="Calibri" w:hAnsi="Calibri" w:cs="Simplified Arabic"/>
          <w:sz w:val="24"/>
          <w:szCs w:val="24"/>
          <w:lang w:bidi="ar-DZ"/>
        </w:rPr>
      </w:pPr>
      <w:r w:rsidRPr="00995FE0">
        <w:rPr>
          <w:rFonts w:ascii="Calibri" w:eastAsia="Calibri" w:hAnsi="Calibri" w:cs="Simplified Arabic" w:hint="cs"/>
          <w:sz w:val="24"/>
          <w:szCs w:val="24"/>
          <w:rtl/>
          <w:lang w:bidi="ar-DZ"/>
        </w:rPr>
        <w:t>أمر رقم 75-58 مؤرخ في 26 سبتمبر 1975 ، يتضمن القانون المدني ، ج ر عدد 78 لسنة 1975 ، معدل ومتمم بالأمر 05/10 المؤرخ 20 يونيو 2005 .</w:t>
      </w:r>
    </w:p>
    <w:p w:rsidR="00D83358" w:rsidRDefault="004C41F2" w:rsidP="005767B0">
      <w:pPr>
        <w:tabs>
          <w:tab w:val="right" w:pos="566"/>
        </w:tabs>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lastRenderedPageBreak/>
        <w:t>الضوابط القانونية اللازمة ل</w:t>
      </w:r>
      <w:r w:rsidR="00DC232B">
        <w:rPr>
          <w:rFonts w:ascii="Calibri" w:eastAsia="Calibri" w:hAnsi="Calibri" w:cs="Simplified Arabic" w:hint="cs"/>
          <w:sz w:val="32"/>
          <w:szCs w:val="32"/>
          <w:rtl/>
          <w:lang w:bidi="ar-DZ"/>
        </w:rPr>
        <w:t>ها</w:t>
      </w:r>
      <w:r w:rsidR="00FE60B8">
        <w:rPr>
          <w:rFonts w:ascii="Calibri" w:eastAsia="Calibri" w:hAnsi="Calibri" w:cs="Simplified Arabic" w:hint="cs"/>
          <w:sz w:val="32"/>
          <w:szCs w:val="32"/>
          <w:rtl/>
          <w:lang w:bidi="ar-DZ"/>
        </w:rPr>
        <w:t xml:space="preserve">، </w:t>
      </w:r>
      <w:r w:rsidR="00DC232B">
        <w:rPr>
          <w:rFonts w:ascii="Calibri" w:eastAsia="Calibri" w:hAnsi="Calibri" w:cs="Simplified Arabic" w:hint="cs"/>
          <w:sz w:val="32"/>
          <w:szCs w:val="32"/>
          <w:rtl/>
          <w:lang w:bidi="ar-DZ"/>
        </w:rPr>
        <w:t>ك</w:t>
      </w:r>
      <w:r w:rsidR="00885322">
        <w:rPr>
          <w:rFonts w:ascii="Calibri" w:eastAsia="Calibri" w:hAnsi="Calibri" w:cs="Simplified Arabic" w:hint="cs"/>
          <w:sz w:val="32"/>
          <w:szCs w:val="32"/>
          <w:rtl/>
          <w:lang w:bidi="ar-DZ"/>
        </w:rPr>
        <w:t>اشتراط</w:t>
      </w:r>
      <w:r>
        <w:rPr>
          <w:rFonts w:ascii="Calibri" w:eastAsia="Calibri" w:hAnsi="Calibri" w:cs="Simplified Arabic" w:hint="cs"/>
          <w:sz w:val="32"/>
          <w:szCs w:val="32"/>
          <w:rtl/>
          <w:lang w:bidi="ar-DZ"/>
        </w:rPr>
        <w:t xml:space="preserve"> رابطة الأخوة بين المتبرع والمستفيد لمنع </w:t>
      </w:r>
      <w:r w:rsidR="00885322">
        <w:rPr>
          <w:rFonts w:ascii="Calibri" w:eastAsia="Calibri" w:hAnsi="Calibri" w:cs="Simplified Arabic" w:hint="cs"/>
          <w:sz w:val="32"/>
          <w:szCs w:val="32"/>
          <w:rtl/>
          <w:lang w:bidi="ar-DZ"/>
        </w:rPr>
        <w:t>الاتجار</w:t>
      </w:r>
      <w:r>
        <w:rPr>
          <w:rFonts w:ascii="Calibri" w:eastAsia="Calibri" w:hAnsi="Calibri" w:cs="Simplified Arabic" w:hint="cs"/>
          <w:sz w:val="32"/>
          <w:szCs w:val="32"/>
          <w:rtl/>
          <w:lang w:bidi="ar-DZ"/>
        </w:rPr>
        <w:t xml:space="preserve"> بهذه المادة،</w:t>
      </w:r>
      <w:r w:rsidR="00227BA4">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تحديد سن معين للمتبرع</w:t>
      </w:r>
      <w:r w:rsidR="00FE60B8">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وكذا الحصول على الموافقة الكتابية أم</w:t>
      </w:r>
      <w:r w:rsidR="00D83358">
        <w:rPr>
          <w:rFonts w:ascii="Calibri" w:eastAsia="Calibri" w:hAnsi="Calibri" w:cs="Simplified Arabic" w:hint="cs"/>
          <w:sz w:val="32"/>
          <w:szCs w:val="32"/>
          <w:rtl/>
          <w:lang w:bidi="ar-DZ"/>
        </w:rPr>
        <w:t>ــــ</w:t>
      </w:r>
      <w:r>
        <w:rPr>
          <w:rFonts w:ascii="Calibri" w:eastAsia="Calibri" w:hAnsi="Calibri" w:cs="Simplified Arabic" w:hint="cs"/>
          <w:sz w:val="32"/>
          <w:szCs w:val="32"/>
          <w:rtl/>
          <w:lang w:bidi="ar-DZ"/>
        </w:rPr>
        <w:t>ام جه</w:t>
      </w:r>
      <w:r w:rsidR="00D83358">
        <w:rPr>
          <w:rFonts w:ascii="Calibri" w:eastAsia="Calibri" w:hAnsi="Calibri" w:cs="Simplified Arabic" w:hint="cs"/>
          <w:sz w:val="32"/>
          <w:szCs w:val="32"/>
          <w:rtl/>
          <w:lang w:bidi="ar-DZ"/>
        </w:rPr>
        <w:t>ـــ</w:t>
      </w:r>
      <w:r>
        <w:rPr>
          <w:rFonts w:ascii="Calibri" w:eastAsia="Calibri" w:hAnsi="Calibri" w:cs="Simplified Arabic" w:hint="cs"/>
          <w:sz w:val="32"/>
          <w:szCs w:val="32"/>
          <w:rtl/>
          <w:lang w:bidi="ar-DZ"/>
        </w:rPr>
        <w:t xml:space="preserve">ة </w:t>
      </w:r>
      <w:r w:rsidR="00D83358">
        <w:rPr>
          <w:rFonts w:ascii="Calibri" w:eastAsia="Calibri" w:hAnsi="Calibri" w:cs="Simplified Arabic" w:hint="cs"/>
          <w:sz w:val="32"/>
          <w:szCs w:val="32"/>
          <w:rtl/>
          <w:lang w:bidi="ar-DZ"/>
        </w:rPr>
        <w:t>مختصة</w:t>
      </w:r>
      <w:r w:rsidR="00DC232B">
        <w:rPr>
          <w:rFonts w:ascii="Calibri" w:eastAsia="Calibri" w:hAnsi="Calibri" w:cs="Simplified Arabic" w:hint="cs"/>
          <w:sz w:val="32"/>
          <w:szCs w:val="32"/>
          <w:rtl/>
          <w:lang w:bidi="ar-DZ"/>
        </w:rPr>
        <w:t xml:space="preserve"> كالمؤسسة الصحية أو المح</w:t>
      </w:r>
      <w:r w:rsidR="00FE60B8">
        <w:rPr>
          <w:rFonts w:ascii="Calibri" w:eastAsia="Calibri" w:hAnsi="Calibri" w:cs="Simplified Arabic" w:hint="cs"/>
          <w:sz w:val="32"/>
          <w:szCs w:val="32"/>
          <w:rtl/>
          <w:lang w:bidi="ar-DZ"/>
        </w:rPr>
        <w:t>كمة</w:t>
      </w:r>
      <w:r w:rsidR="00D83358">
        <w:rPr>
          <w:rFonts w:ascii="Calibri" w:eastAsia="Calibri" w:hAnsi="Calibri" w:cs="Simplified Arabic" w:hint="cs"/>
          <w:sz w:val="32"/>
          <w:szCs w:val="32"/>
          <w:rtl/>
          <w:lang w:bidi="ar-DZ"/>
        </w:rPr>
        <w:t xml:space="preserve"> (</w:t>
      </w:r>
      <w:r w:rsidR="005767B0">
        <w:rPr>
          <w:rFonts w:ascii="Calibri" w:eastAsia="Calibri" w:hAnsi="Calibri" w:cs="Simplified Arabic" w:hint="cs"/>
          <w:sz w:val="32"/>
          <w:szCs w:val="32"/>
          <w:rtl/>
          <w:lang w:bidi="ar-DZ"/>
        </w:rPr>
        <w:t>1</w:t>
      </w:r>
      <w:r w:rsidR="00D83358">
        <w:rPr>
          <w:rFonts w:ascii="Calibri" w:eastAsia="Calibri" w:hAnsi="Calibri" w:cs="Simplified Arabic" w:hint="cs"/>
          <w:sz w:val="32"/>
          <w:szCs w:val="32"/>
          <w:rtl/>
          <w:lang w:bidi="ar-DZ"/>
        </w:rPr>
        <w:t>).</w:t>
      </w:r>
    </w:p>
    <w:p w:rsidR="00061C94" w:rsidRDefault="00227BA4" w:rsidP="00DA7AB9">
      <w:pPr>
        <w:tabs>
          <w:tab w:val="right" w:pos="566"/>
        </w:tabs>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00061C94">
        <w:rPr>
          <w:rFonts w:ascii="Calibri" w:eastAsia="Calibri" w:hAnsi="Calibri" w:cs="Simplified Arabic" w:hint="cs"/>
          <w:sz w:val="32"/>
          <w:szCs w:val="32"/>
          <w:rtl/>
          <w:lang w:bidi="ar-DZ"/>
        </w:rPr>
        <w:t>ويشترط في القانون الجزائري أن يكون المتبرع بالعضو البشري راشدا وبكامل قواه العقلية،</w:t>
      </w:r>
      <w:r>
        <w:rPr>
          <w:rFonts w:ascii="Calibri" w:eastAsia="Calibri" w:hAnsi="Calibri" w:cs="Simplified Arabic" w:hint="cs"/>
          <w:sz w:val="32"/>
          <w:szCs w:val="32"/>
          <w:rtl/>
          <w:lang w:bidi="ar-DZ"/>
        </w:rPr>
        <w:t xml:space="preserve"> </w:t>
      </w:r>
      <w:r w:rsidR="00061C94">
        <w:rPr>
          <w:rFonts w:ascii="Calibri" w:eastAsia="Calibri" w:hAnsi="Calibri" w:cs="Simplified Arabic" w:hint="cs"/>
          <w:sz w:val="32"/>
          <w:szCs w:val="32"/>
          <w:rtl/>
          <w:lang w:bidi="ar-DZ"/>
        </w:rPr>
        <w:t>إذ باستقراء المادة162/2 من قانون حماية الصحة وترقيتها</w:t>
      </w:r>
      <w:r>
        <w:rPr>
          <w:rFonts w:ascii="Calibri" w:eastAsia="Calibri" w:hAnsi="Calibri" w:cs="Simplified Arabic" w:hint="cs"/>
          <w:sz w:val="32"/>
          <w:szCs w:val="32"/>
          <w:rtl/>
          <w:lang w:bidi="ar-DZ"/>
        </w:rPr>
        <w:t>،</w:t>
      </w:r>
      <w:r w:rsidR="00061C94">
        <w:rPr>
          <w:rFonts w:ascii="Calibri" w:eastAsia="Calibri" w:hAnsi="Calibri" w:cs="Simplified Arabic" w:hint="cs"/>
          <w:sz w:val="32"/>
          <w:szCs w:val="32"/>
          <w:rtl/>
          <w:lang w:bidi="ar-DZ"/>
        </w:rPr>
        <w:t xml:space="preserve"> يتضح أن المشرع الجزائري اعتبر المتنازل عن عضو من أعضائه متبرعا، والتبرع من التصرفات الواردة</w:t>
      </w:r>
      <w:r w:rsidR="00061C94" w:rsidRPr="00061C94">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في نصوص القانون المدني</w:t>
      </w:r>
      <w:r w:rsidR="00061C94">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w:t>
      </w:r>
      <w:r w:rsidR="00061C94">
        <w:rPr>
          <w:rFonts w:ascii="Calibri" w:eastAsia="Calibri" w:hAnsi="Calibri" w:cs="Simplified Arabic" w:hint="cs"/>
          <w:sz w:val="32"/>
          <w:szCs w:val="32"/>
          <w:rtl/>
          <w:lang w:bidi="ar-DZ"/>
        </w:rPr>
        <w:t>وبالرجوع لنصوص هذا الأخير نجدها تعتبر التبرع هبة</w:t>
      </w:r>
      <w:r w:rsidR="00061C94" w:rsidRPr="00061C94">
        <w:rPr>
          <w:rFonts w:ascii="Calibri" w:eastAsia="Calibri" w:hAnsi="Calibri" w:cs="Simplified Arabic" w:hint="cs"/>
          <w:sz w:val="32"/>
          <w:szCs w:val="32"/>
          <w:rtl/>
          <w:lang w:bidi="ar-DZ"/>
        </w:rPr>
        <w:t xml:space="preserve"> </w:t>
      </w:r>
      <w:r w:rsidR="00061C94">
        <w:rPr>
          <w:rFonts w:ascii="Calibri" w:eastAsia="Calibri" w:hAnsi="Calibri" w:cs="Simplified Arabic" w:hint="cs"/>
          <w:sz w:val="32"/>
          <w:szCs w:val="32"/>
          <w:rtl/>
          <w:lang w:bidi="ar-DZ"/>
        </w:rPr>
        <w:t>ويتم لشخص معين بذاته،</w:t>
      </w:r>
      <w:r>
        <w:rPr>
          <w:rFonts w:ascii="Calibri" w:eastAsia="Calibri" w:hAnsi="Calibri" w:cs="Simplified Arabic" w:hint="cs"/>
          <w:sz w:val="32"/>
          <w:szCs w:val="32"/>
          <w:rtl/>
          <w:lang w:bidi="ar-DZ"/>
        </w:rPr>
        <w:t xml:space="preserve"> </w:t>
      </w:r>
      <w:r w:rsidR="00061C94">
        <w:rPr>
          <w:rFonts w:ascii="Calibri" w:eastAsia="Calibri" w:hAnsi="Calibri" w:cs="Simplified Arabic" w:hint="cs"/>
          <w:sz w:val="32"/>
          <w:szCs w:val="32"/>
          <w:rtl/>
          <w:lang w:bidi="ar-DZ"/>
        </w:rPr>
        <w:t>وإنّ اعتبار المتنازل متبرعا بعضو من أعضائه، يؤكـــد ما ذهب</w:t>
      </w:r>
    </w:p>
    <w:p w:rsidR="004C41F2" w:rsidRDefault="004C41F2" w:rsidP="005767B0">
      <w:pPr>
        <w:tabs>
          <w:tab w:val="right" w:pos="566"/>
        </w:tabs>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إليه المشرع الجزائري من أنّ التنازل عن الأعضاء يجب أن يكون بدون مقابل أي تصرفا تبرعيا</w:t>
      </w:r>
      <w:r w:rsidR="00F05071">
        <w:rPr>
          <w:rFonts w:ascii="Calibri" w:eastAsia="Calibri" w:hAnsi="Calibri" w:cs="Simplified Arabic" w:hint="cs"/>
          <w:sz w:val="32"/>
          <w:szCs w:val="32"/>
          <w:rtl/>
          <w:lang w:bidi="ar-DZ"/>
        </w:rPr>
        <w:t xml:space="preserve"> وليس تصرفا بعوض</w:t>
      </w:r>
      <w:r>
        <w:rPr>
          <w:rFonts w:ascii="Calibri" w:eastAsia="Calibri" w:hAnsi="Calibri" w:cs="Simplified Arabic" w:hint="cs"/>
          <w:sz w:val="32"/>
          <w:szCs w:val="32"/>
          <w:rtl/>
          <w:lang w:bidi="ar-DZ"/>
        </w:rPr>
        <w:t>، ومن هنا فإن سن الرشد الذي يأخذ به المشرع الجزائري في عمليات نقل و زرع الأعضاء هو المنصوص عليه في المادة 40 من القانون المدني،</w:t>
      </w:r>
      <w:r w:rsidRPr="00904AF6">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وما تجدر الإشارة</w:t>
      </w:r>
      <w:r w:rsidR="00885322">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إليه أن الوقت الذي يجب أن تتوافر فيه الأهلية للمتنازل هو الوقت الذي يتم فيه </w:t>
      </w:r>
      <w:r w:rsidR="00885322">
        <w:rPr>
          <w:rFonts w:ascii="Calibri" w:eastAsia="Calibri" w:hAnsi="Calibri" w:cs="Simplified Arabic" w:hint="cs"/>
          <w:sz w:val="32"/>
          <w:szCs w:val="32"/>
          <w:rtl/>
          <w:lang w:bidi="ar-DZ"/>
        </w:rPr>
        <w:t>الاتفاق</w:t>
      </w:r>
      <w:r>
        <w:rPr>
          <w:rFonts w:ascii="Calibri" w:eastAsia="Calibri" w:hAnsi="Calibri" w:cs="Simplified Arabic" w:hint="cs"/>
          <w:sz w:val="32"/>
          <w:szCs w:val="32"/>
          <w:rtl/>
          <w:lang w:bidi="ar-DZ"/>
        </w:rPr>
        <w:t xml:space="preserve"> على </w:t>
      </w:r>
      <w:r w:rsidR="00817FA5">
        <w:rPr>
          <w:rFonts w:ascii="Calibri" w:eastAsia="Calibri" w:hAnsi="Calibri" w:cs="Simplified Arabic" w:hint="cs"/>
          <w:sz w:val="32"/>
          <w:szCs w:val="32"/>
          <w:rtl/>
          <w:lang w:bidi="ar-DZ"/>
        </w:rPr>
        <w:t>الاستئصال</w:t>
      </w:r>
      <w:r w:rsidR="00F05071">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وليس الوقت الذي يباشر فيه عملية </w:t>
      </w:r>
      <w:r w:rsidR="00817FA5">
        <w:rPr>
          <w:rFonts w:ascii="Calibri" w:eastAsia="Calibri" w:hAnsi="Calibri" w:cs="Simplified Arabic" w:hint="cs"/>
          <w:sz w:val="32"/>
          <w:szCs w:val="32"/>
          <w:rtl/>
          <w:lang w:bidi="ar-DZ"/>
        </w:rPr>
        <w:t>الاستئصال</w:t>
      </w:r>
      <w:r>
        <w:rPr>
          <w:rFonts w:ascii="Calibri" w:eastAsia="Calibri" w:hAnsi="Calibri" w:cs="Simplified Arabic" w:hint="cs"/>
          <w:sz w:val="32"/>
          <w:szCs w:val="32"/>
          <w:rtl/>
          <w:lang w:bidi="ar-DZ"/>
        </w:rPr>
        <w:t xml:space="preserve"> </w:t>
      </w:r>
      <w:r>
        <w:rPr>
          <w:rFonts w:ascii="Calibri" w:eastAsia="Calibri" w:hAnsi="Calibri" w:cs="Simplified Arabic"/>
          <w:sz w:val="32"/>
          <w:szCs w:val="32"/>
          <w:rtl/>
          <w:lang w:bidi="ar-DZ"/>
        </w:rPr>
        <w:softHyphen/>
      </w:r>
      <w:r>
        <w:rPr>
          <w:rFonts w:ascii="Calibri" w:eastAsia="Calibri" w:hAnsi="Calibri" w:cs="Simplified Arabic" w:hint="cs"/>
          <w:sz w:val="32"/>
          <w:szCs w:val="32"/>
          <w:rtl/>
          <w:lang w:bidi="ar-DZ"/>
        </w:rPr>
        <w:softHyphen/>
        <w:t>(</w:t>
      </w:r>
      <w:r w:rsidR="005767B0">
        <w:rPr>
          <w:rFonts w:ascii="Calibri" w:eastAsia="Calibri" w:hAnsi="Calibri" w:cs="Simplified Arabic" w:hint="cs"/>
          <w:sz w:val="32"/>
          <w:szCs w:val="32"/>
          <w:rtl/>
          <w:lang w:bidi="ar-DZ"/>
        </w:rPr>
        <w:t>2</w:t>
      </w:r>
      <w:r>
        <w:rPr>
          <w:rFonts w:ascii="Calibri" w:eastAsia="Calibri" w:hAnsi="Calibri" w:cs="Simplified Arabic" w:hint="cs"/>
          <w:sz w:val="32"/>
          <w:szCs w:val="32"/>
          <w:rtl/>
          <w:lang w:bidi="ar-DZ"/>
        </w:rPr>
        <w:t>).</w:t>
      </w:r>
    </w:p>
    <w:p w:rsidR="005767B0" w:rsidRDefault="005767B0" w:rsidP="005767B0">
      <w:pPr>
        <w:tabs>
          <w:tab w:val="right" w:pos="566"/>
        </w:tabs>
        <w:bidi/>
        <w:spacing w:after="0" w:line="360" w:lineRule="auto"/>
        <w:jc w:val="lowKashida"/>
        <w:rPr>
          <w:rFonts w:ascii="Calibri" w:eastAsia="Calibri" w:hAnsi="Calibri" w:cs="Simplified Arabic"/>
          <w:sz w:val="32"/>
          <w:szCs w:val="32"/>
          <w:rtl/>
          <w:lang w:bidi="ar-DZ"/>
        </w:rPr>
      </w:pPr>
    </w:p>
    <w:p w:rsidR="005767B0" w:rsidRPr="00173888" w:rsidRDefault="005767B0" w:rsidP="005767B0">
      <w:pPr>
        <w:bidi/>
        <w:spacing w:after="0" w:line="240" w:lineRule="auto"/>
        <w:rPr>
          <w:rFonts w:ascii="Calibri" w:eastAsia="Calibri" w:hAnsi="Calibri" w:cs="Simplified Arabic"/>
          <w:sz w:val="24"/>
          <w:szCs w:val="24"/>
          <w:rtl/>
          <w:lang w:bidi="ar-DZ"/>
        </w:rPr>
      </w:pPr>
      <w:r w:rsidRPr="00173888">
        <w:rPr>
          <w:rFonts w:ascii="Calibri" w:eastAsia="Calibri" w:hAnsi="Calibri" w:cs="Simplified Arabic" w:hint="cs"/>
          <w:sz w:val="24"/>
          <w:szCs w:val="24"/>
          <w:rtl/>
          <w:lang w:bidi="ar-DZ"/>
        </w:rPr>
        <w:t>ـــــــــــــــــــــــــــــــــــــــ</w:t>
      </w:r>
    </w:p>
    <w:p w:rsidR="005767B0" w:rsidRDefault="005767B0" w:rsidP="00A75D18">
      <w:pPr>
        <w:pStyle w:val="Paragraphedeliste"/>
        <w:numPr>
          <w:ilvl w:val="0"/>
          <w:numId w:val="70"/>
        </w:numPr>
        <w:tabs>
          <w:tab w:val="right" w:pos="282"/>
        </w:tabs>
        <w:bidi/>
        <w:spacing w:after="0" w:line="360" w:lineRule="auto"/>
        <w:ind w:left="-1" w:firstLine="0"/>
        <w:rPr>
          <w:rFonts w:ascii="Calibri" w:eastAsia="Calibri" w:hAnsi="Calibri" w:cs="Simplified Arabic"/>
          <w:sz w:val="24"/>
          <w:szCs w:val="24"/>
          <w:lang w:bidi="ar-DZ"/>
        </w:rPr>
      </w:pPr>
      <w:r w:rsidRPr="00EC6910">
        <w:rPr>
          <w:rFonts w:ascii="Calibri" w:eastAsia="Calibri" w:hAnsi="Calibri" w:cs="Simplified Arabic" w:hint="cs"/>
          <w:sz w:val="24"/>
          <w:szCs w:val="24"/>
          <w:rtl/>
          <w:lang w:bidi="ar-DZ"/>
        </w:rPr>
        <w:t>مأمون عبد الكريم ،المرجع السابق، ص576</w:t>
      </w:r>
    </w:p>
    <w:p w:rsidR="005767B0" w:rsidRDefault="005767B0" w:rsidP="00A75D18">
      <w:pPr>
        <w:pStyle w:val="Paragraphedeliste"/>
        <w:numPr>
          <w:ilvl w:val="0"/>
          <w:numId w:val="70"/>
        </w:numPr>
        <w:tabs>
          <w:tab w:val="right" w:pos="282"/>
        </w:tabs>
        <w:bidi/>
        <w:spacing w:after="0" w:line="240" w:lineRule="auto"/>
        <w:ind w:left="-1" w:firstLine="0"/>
        <w:rPr>
          <w:rFonts w:ascii="Calibri" w:eastAsia="Calibri" w:hAnsi="Calibri" w:cs="Simplified Arabic"/>
          <w:sz w:val="24"/>
          <w:szCs w:val="24"/>
          <w:lang w:bidi="ar-DZ"/>
        </w:rPr>
      </w:pPr>
      <w:r w:rsidRPr="00EC6910">
        <w:rPr>
          <w:rFonts w:ascii="Calibri" w:eastAsia="Calibri" w:hAnsi="Calibri" w:cs="Simplified Arabic" w:hint="cs"/>
          <w:sz w:val="24"/>
          <w:szCs w:val="24"/>
          <w:rtl/>
          <w:lang w:bidi="ar-DZ"/>
        </w:rPr>
        <w:t xml:space="preserve">مروك نصر الدين ،المرجع السابق، ص </w:t>
      </w:r>
      <w:r>
        <w:rPr>
          <w:rFonts w:ascii="Calibri" w:eastAsia="Calibri" w:hAnsi="Calibri" w:cs="Simplified Arabic" w:hint="cs"/>
          <w:sz w:val="24"/>
          <w:szCs w:val="24"/>
          <w:rtl/>
          <w:lang w:bidi="ar-DZ"/>
        </w:rPr>
        <w:t>231-233</w:t>
      </w:r>
    </w:p>
    <w:p w:rsidR="005767B0" w:rsidRPr="005767B0" w:rsidRDefault="005767B0" w:rsidP="005767B0">
      <w:pPr>
        <w:tabs>
          <w:tab w:val="right" w:pos="282"/>
        </w:tabs>
        <w:bidi/>
        <w:spacing w:after="0" w:line="360" w:lineRule="auto"/>
        <w:ind w:left="360"/>
        <w:rPr>
          <w:rFonts w:ascii="Calibri" w:eastAsia="Calibri" w:hAnsi="Calibri" w:cs="Simplified Arabic"/>
          <w:sz w:val="24"/>
          <w:szCs w:val="24"/>
          <w:lang w:bidi="ar-DZ"/>
        </w:rPr>
      </w:pPr>
    </w:p>
    <w:p w:rsidR="00740924" w:rsidRDefault="004C41F2" w:rsidP="004C41F2">
      <w:pPr>
        <w:tabs>
          <w:tab w:val="right" w:pos="423"/>
        </w:tabs>
        <w:bidi/>
        <w:spacing w:line="360" w:lineRule="auto"/>
        <w:ind w:left="-2"/>
        <w:jc w:val="lowKashida"/>
        <w:rPr>
          <w:rFonts w:ascii="Calibri" w:eastAsia="Calibri" w:hAnsi="Calibri" w:cs="Simplified Arabic"/>
          <w:b/>
          <w:bCs/>
          <w:sz w:val="32"/>
          <w:szCs w:val="32"/>
          <w:rtl/>
          <w:lang w:bidi="ar-DZ"/>
        </w:rPr>
      </w:pPr>
      <w:r w:rsidRPr="00186120">
        <w:rPr>
          <w:rFonts w:ascii="Calibri" w:eastAsia="Calibri" w:hAnsi="Calibri" w:cs="Simplified Arabic" w:hint="cs"/>
          <w:b/>
          <w:bCs/>
          <w:sz w:val="32"/>
          <w:szCs w:val="32"/>
          <w:rtl/>
          <w:lang w:bidi="ar-DZ"/>
        </w:rPr>
        <w:lastRenderedPageBreak/>
        <w:t>ب -الاتجاه المؤيد لاستئصال الأعضاء البشرية من القصر:</w:t>
      </w:r>
    </w:p>
    <w:p w:rsidR="004C41F2" w:rsidRPr="00186120" w:rsidRDefault="00740924" w:rsidP="005767B0">
      <w:pPr>
        <w:tabs>
          <w:tab w:val="right" w:pos="423"/>
        </w:tabs>
        <w:bidi/>
        <w:spacing w:line="360" w:lineRule="auto"/>
        <w:ind w:left="-2"/>
        <w:jc w:val="lowKashida"/>
        <w:rPr>
          <w:rFonts w:ascii="Calibri" w:eastAsia="Calibri" w:hAnsi="Calibri" w:cs="Simplified Arabic"/>
          <w:b/>
          <w:bCs/>
          <w:sz w:val="32"/>
          <w:szCs w:val="32"/>
          <w:rtl/>
          <w:lang w:bidi="ar-DZ"/>
        </w:rPr>
      </w:pPr>
      <w:r>
        <w:rPr>
          <w:rFonts w:ascii="Calibri" w:eastAsia="Calibri" w:hAnsi="Calibri" w:cs="Simplified Arabic" w:hint="cs"/>
          <w:b/>
          <w:bCs/>
          <w:sz w:val="32"/>
          <w:szCs w:val="32"/>
          <w:rtl/>
          <w:lang w:bidi="ar-DZ"/>
        </w:rPr>
        <w:t xml:space="preserve">     </w:t>
      </w:r>
      <w:r w:rsidR="004C41F2">
        <w:rPr>
          <w:rFonts w:ascii="Calibri" w:eastAsia="Calibri" w:hAnsi="Calibri" w:cs="Simplified Arabic" w:hint="cs"/>
          <w:sz w:val="32"/>
          <w:szCs w:val="32"/>
          <w:rtl/>
          <w:lang w:bidi="ar-DZ"/>
        </w:rPr>
        <w:t xml:space="preserve">على خلاف </w:t>
      </w:r>
      <w:r w:rsidR="00885322">
        <w:rPr>
          <w:rFonts w:ascii="Calibri" w:eastAsia="Calibri" w:hAnsi="Calibri" w:cs="Simplified Arabic" w:hint="cs"/>
          <w:sz w:val="32"/>
          <w:szCs w:val="32"/>
          <w:rtl/>
          <w:lang w:bidi="ar-DZ"/>
        </w:rPr>
        <w:t>الاتجاه</w:t>
      </w:r>
      <w:r w:rsidR="004C41F2">
        <w:rPr>
          <w:rFonts w:ascii="Calibri" w:eastAsia="Calibri" w:hAnsi="Calibri" w:cs="Simplified Arabic" w:hint="cs"/>
          <w:sz w:val="32"/>
          <w:szCs w:val="32"/>
          <w:rtl/>
          <w:lang w:bidi="ar-DZ"/>
        </w:rPr>
        <w:t xml:space="preserve"> الأول اتجهت بعض التشريعات إلى إجازة </w:t>
      </w:r>
      <w:r w:rsidR="00885322">
        <w:rPr>
          <w:rFonts w:ascii="Calibri" w:eastAsia="Calibri" w:hAnsi="Calibri" w:cs="Simplified Arabic" w:hint="cs"/>
          <w:sz w:val="32"/>
          <w:szCs w:val="32"/>
          <w:rtl/>
          <w:lang w:bidi="ar-DZ"/>
        </w:rPr>
        <w:t>الاقتطاع</w:t>
      </w:r>
      <w:r w:rsidR="004C41F2">
        <w:rPr>
          <w:rFonts w:ascii="Calibri" w:eastAsia="Calibri" w:hAnsi="Calibri" w:cs="Simplified Arabic" w:hint="cs"/>
          <w:sz w:val="32"/>
          <w:szCs w:val="32"/>
          <w:rtl/>
          <w:lang w:bidi="ar-DZ"/>
        </w:rPr>
        <w:t xml:space="preserve"> من الأشخاص القصر، إذ أنه لما كان القاصر لا يستطيع توجيه رضائه بشأن هذا </w:t>
      </w:r>
      <w:r w:rsidR="00885322">
        <w:rPr>
          <w:rFonts w:ascii="Calibri" w:eastAsia="Calibri" w:hAnsi="Calibri" w:cs="Simplified Arabic" w:hint="cs"/>
          <w:sz w:val="32"/>
          <w:szCs w:val="32"/>
          <w:rtl/>
          <w:lang w:bidi="ar-DZ"/>
        </w:rPr>
        <w:t>الاقتطاع</w:t>
      </w:r>
      <w:r w:rsidR="004C41F2">
        <w:rPr>
          <w:rFonts w:ascii="Calibri" w:eastAsia="Calibri" w:hAnsi="Calibri" w:cs="Simplified Arabic" w:hint="cs"/>
          <w:sz w:val="32"/>
          <w:szCs w:val="32"/>
          <w:rtl/>
          <w:lang w:bidi="ar-DZ"/>
        </w:rPr>
        <w:t>،</w:t>
      </w:r>
      <w:r w:rsidR="00227BA4">
        <w:rPr>
          <w:rFonts w:ascii="Calibri" w:eastAsia="Calibri" w:hAnsi="Calibri" w:cs="Simplified Arabic" w:hint="cs"/>
          <w:sz w:val="32"/>
          <w:szCs w:val="32"/>
          <w:rtl/>
          <w:lang w:bidi="ar-DZ"/>
        </w:rPr>
        <w:t xml:space="preserve"> </w:t>
      </w:r>
      <w:r w:rsidR="004C41F2">
        <w:rPr>
          <w:rFonts w:ascii="Calibri" w:eastAsia="Calibri" w:hAnsi="Calibri" w:cs="Simplified Arabic" w:hint="cs"/>
          <w:sz w:val="32"/>
          <w:szCs w:val="32"/>
          <w:rtl/>
          <w:lang w:bidi="ar-DZ"/>
        </w:rPr>
        <w:t xml:space="preserve">أسند هذا </w:t>
      </w:r>
      <w:r w:rsidR="00885322">
        <w:rPr>
          <w:rFonts w:ascii="Calibri" w:eastAsia="Calibri" w:hAnsi="Calibri" w:cs="Simplified Arabic" w:hint="cs"/>
          <w:sz w:val="32"/>
          <w:szCs w:val="32"/>
          <w:rtl/>
          <w:lang w:bidi="ar-DZ"/>
        </w:rPr>
        <w:t>الأمر إلى</w:t>
      </w:r>
      <w:r w:rsidR="004C41F2">
        <w:rPr>
          <w:rFonts w:ascii="Calibri" w:eastAsia="Calibri" w:hAnsi="Calibri" w:cs="Simplified Arabic" w:hint="cs"/>
          <w:sz w:val="32"/>
          <w:szCs w:val="32"/>
          <w:rtl/>
          <w:lang w:bidi="ar-DZ"/>
        </w:rPr>
        <w:t xml:space="preserve"> ممثله القانوني على أساس أنّ هذا الأخير هو أحرص الناس على صحة وحياة من يقع على عاتقه واجب رعايته (</w:t>
      </w:r>
      <w:r w:rsidR="005767B0">
        <w:rPr>
          <w:rFonts w:ascii="Calibri" w:eastAsia="Calibri" w:hAnsi="Calibri" w:cs="Simplified Arabic" w:hint="cs"/>
          <w:sz w:val="32"/>
          <w:szCs w:val="32"/>
          <w:rtl/>
          <w:lang w:bidi="ar-DZ"/>
        </w:rPr>
        <w:t>1</w:t>
      </w:r>
      <w:r w:rsidR="004C41F2">
        <w:rPr>
          <w:rFonts w:ascii="Calibri" w:eastAsia="Calibri" w:hAnsi="Calibri" w:cs="Simplified Arabic" w:hint="cs"/>
          <w:sz w:val="32"/>
          <w:szCs w:val="32"/>
          <w:rtl/>
          <w:lang w:bidi="ar-DZ"/>
        </w:rPr>
        <w:t>).</w:t>
      </w:r>
    </w:p>
    <w:p w:rsidR="005D2A2B" w:rsidRDefault="004C41F2" w:rsidP="0090170F">
      <w:pPr>
        <w:tabs>
          <w:tab w:val="right" w:pos="566"/>
        </w:tabs>
        <w:bidi/>
        <w:spacing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00817FA5">
        <w:rPr>
          <w:rFonts w:ascii="Calibri" w:eastAsia="Calibri" w:hAnsi="Calibri" w:cs="Simplified Arabic" w:hint="cs"/>
          <w:sz w:val="32"/>
          <w:szCs w:val="32"/>
          <w:rtl/>
          <w:lang w:bidi="ar-DZ"/>
        </w:rPr>
        <w:t xml:space="preserve"> </w:t>
      </w:r>
      <w:r w:rsidR="00740924">
        <w:rPr>
          <w:rFonts w:ascii="Calibri" w:eastAsia="Calibri" w:hAnsi="Calibri" w:cs="Simplified Arabic" w:hint="cs"/>
          <w:sz w:val="32"/>
          <w:szCs w:val="32"/>
          <w:rtl/>
          <w:lang w:bidi="ar-DZ"/>
        </w:rPr>
        <w:t>وقد ا</w:t>
      </w:r>
      <w:r w:rsidR="0090170F">
        <w:rPr>
          <w:rFonts w:ascii="Calibri" w:eastAsia="Calibri" w:hAnsi="Calibri" w:cs="Simplified Arabic" w:hint="cs"/>
          <w:sz w:val="32"/>
          <w:szCs w:val="32"/>
          <w:rtl/>
          <w:lang w:bidi="ar-DZ"/>
        </w:rPr>
        <w:t>تجهت هذه التشريعات إلى رد الشروط والضوابط التي يمكن من خلالها استئصال الأعضاء من القصر</w:t>
      </w:r>
      <w:r>
        <w:rPr>
          <w:rFonts w:ascii="Calibri" w:eastAsia="Calibri" w:hAnsi="Calibri" w:cs="Simplified Arabic" w:hint="cs"/>
          <w:sz w:val="32"/>
          <w:szCs w:val="32"/>
          <w:rtl/>
          <w:lang w:bidi="ar-DZ"/>
        </w:rPr>
        <w:t xml:space="preserve"> إلى نوعين رئيسيين</w:t>
      </w:r>
      <w:r w:rsidR="0090170F">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يتعلق الأول منهما بمن يجوز التبرع لمصلحته</w:t>
      </w:r>
      <w:r w:rsidR="00227BA4">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وأما الثاني فيحدد ا</w:t>
      </w:r>
      <w:r w:rsidR="00227BA4">
        <w:rPr>
          <w:rFonts w:ascii="Calibri" w:eastAsia="Calibri" w:hAnsi="Calibri" w:cs="Simplified Arabic" w:hint="cs"/>
          <w:sz w:val="32"/>
          <w:szCs w:val="32"/>
          <w:rtl/>
          <w:lang w:bidi="ar-DZ"/>
        </w:rPr>
        <w:t>لأجزاء التي يباح نقلها من الصغير</w:t>
      </w:r>
      <w:r>
        <w:rPr>
          <w:rFonts w:ascii="Calibri" w:eastAsia="Calibri" w:hAnsi="Calibri" w:cs="Simplified Arabic" w:hint="cs"/>
          <w:sz w:val="32"/>
          <w:szCs w:val="32"/>
          <w:rtl/>
          <w:lang w:bidi="ar-DZ"/>
        </w:rPr>
        <w:t>،</w:t>
      </w:r>
      <w:r w:rsidR="00227BA4">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فمن حيث من ينقل إليه العضو المنتزع من القاصر، يشترط غالبية الفقه أن يكون ذلك لمصلحة الأخ أو</w:t>
      </w:r>
      <w:r w:rsidR="00174B6B">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الأخت </w:t>
      </w:r>
    </w:p>
    <w:p w:rsidR="004C41F2" w:rsidRDefault="004C41F2" w:rsidP="005767B0">
      <w:pPr>
        <w:tabs>
          <w:tab w:val="right" w:pos="566"/>
        </w:tabs>
        <w:bidi/>
        <w:spacing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دون غيرهما، أما الأعضاء التي يباح نقلها من الصغير</w:t>
      </w:r>
      <w:r w:rsidR="00227BA4">
        <w:rPr>
          <w:rFonts w:ascii="Calibri" w:eastAsia="Calibri" w:hAnsi="Calibri" w:cs="Simplified Arabic" w:hint="cs"/>
          <w:sz w:val="32"/>
          <w:szCs w:val="32"/>
          <w:rtl/>
          <w:lang w:bidi="ar-DZ"/>
        </w:rPr>
        <w:t>،</w:t>
      </w:r>
      <w:r w:rsidR="00174B6B">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فيشترط أن يكون ما ينقل من الصغير مقصورا على الأنسجة المتجددة فقط دون غيرها من الأعضاء</w:t>
      </w:r>
      <w:r w:rsidR="0090170F">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التي متى </w:t>
      </w:r>
      <w:r w:rsidR="00885322">
        <w:rPr>
          <w:rFonts w:ascii="Calibri" w:eastAsia="Calibri" w:hAnsi="Calibri" w:cs="Simplified Arabic" w:hint="cs"/>
          <w:sz w:val="32"/>
          <w:szCs w:val="32"/>
          <w:rtl/>
          <w:lang w:bidi="ar-DZ"/>
        </w:rPr>
        <w:t>انفصلت</w:t>
      </w:r>
      <w:r>
        <w:rPr>
          <w:rFonts w:ascii="Calibri" w:eastAsia="Calibri" w:hAnsi="Calibri" w:cs="Simplified Arabic" w:hint="cs"/>
          <w:sz w:val="32"/>
          <w:szCs w:val="32"/>
          <w:rtl/>
          <w:lang w:bidi="ar-DZ"/>
        </w:rPr>
        <w:t xml:space="preserve"> عن الجسم فإنه لا يمكن </w:t>
      </w:r>
      <w:r w:rsidR="00885322">
        <w:rPr>
          <w:rFonts w:ascii="Calibri" w:eastAsia="Calibri" w:hAnsi="Calibri" w:cs="Simplified Arabic" w:hint="cs"/>
          <w:sz w:val="32"/>
          <w:szCs w:val="32"/>
          <w:rtl/>
          <w:lang w:bidi="ar-DZ"/>
        </w:rPr>
        <w:t>استبدالها</w:t>
      </w:r>
      <w:r>
        <w:rPr>
          <w:rFonts w:ascii="Calibri" w:eastAsia="Calibri" w:hAnsi="Calibri" w:cs="Simplified Arabic" w:hint="cs"/>
          <w:sz w:val="32"/>
          <w:szCs w:val="32"/>
          <w:rtl/>
          <w:lang w:bidi="ar-DZ"/>
        </w:rPr>
        <w:t xml:space="preserve"> أو تجـــددها تلقائيا (</w:t>
      </w:r>
      <w:r w:rsidR="005767B0">
        <w:rPr>
          <w:rFonts w:ascii="Calibri" w:eastAsia="Calibri" w:hAnsi="Calibri" w:cs="Simplified Arabic" w:hint="cs"/>
          <w:sz w:val="32"/>
          <w:szCs w:val="32"/>
          <w:rtl/>
          <w:lang w:bidi="ar-DZ"/>
        </w:rPr>
        <w:t>2</w:t>
      </w:r>
      <w:r>
        <w:rPr>
          <w:rFonts w:ascii="Calibri" w:eastAsia="Calibri" w:hAnsi="Calibri" w:cs="Simplified Arabic" w:hint="cs"/>
          <w:sz w:val="32"/>
          <w:szCs w:val="32"/>
          <w:rtl/>
          <w:lang w:bidi="ar-DZ"/>
        </w:rPr>
        <w:t>)،</w:t>
      </w:r>
      <w:r w:rsidRPr="00240FB1">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ومن التشريعات التي أخذت بهذا الاتجاه التشريع الفرنسي في المادة الثانية الفقرة </w:t>
      </w:r>
      <w:r w:rsidR="002C01F8">
        <w:rPr>
          <w:rFonts w:ascii="Calibri" w:eastAsia="Calibri" w:hAnsi="Calibri" w:cs="Simplified Arabic" w:hint="cs"/>
          <w:sz w:val="32"/>
          <w:szCs w:val="32"/>
          <w:rtl/>
          <w:lang w:bidi="ar-DZ"/>
        </w:rPr>
        <w:t>الأولى</w:t>
      </w:r>
      <w:r w:rsidR="0090170F">
        <w:rPr>
          <w:rFonts w:ascii="Calibri" w:eastAsia="Calibri" w:hAnsi="Calibri" w:cs="Simplified Arabic" w:hint="cs"/>
          <w:sz w:val="32"/>
          <w:szCs w:val="32"/>
          <w:rtl/>
          <w:lang w:bidi="ar-DZ"/>
        </w:rPr>
        <w:t xml:space="preserve"> من القانون رقم76/1181</w:t>
      </w:r>
      <w:r>
        <w:rPr>
          <w:rFonts w:ascii="Calibri" w:eastAsia="Calibri" w:hAnsi="Calibri" w:cs="Simplified Arabic" w:hint="cs"/>
          <w:sz w:val="32"/>
          <w:szCs w:val="32"/>
          <w:rtl/>
          <w:lang w:bidi="ar-DZ"/>
        </w:rPr>
        <w:t xml:space="preserve"> الصادر في 22/12/1976 الخاص بعمليات نقل وزرع الأعضاء (</w:t>
      </w:r>
      <w:r w:rsidR="005767B0">
        <w:rPr>
          <w:rFonts w:ascii="Calibri" w:eastAsia="Calibri" w:hAnsi="Calibri" w:cs="Simplified Arabic" w:hint="cs"/>
          <w:sz w:val="32"/>
          <w:szCs w:val="32"/>
          <w:rtl/>
          <w:lang w:bidi="ar-DZ"/>
        </w:rPr>
        <w:t>3</w:t>
      </w:r>
      <w:r>
        <w:rPr>
          <w:rFonts w:ascii="Calibri" w:eastAsia="Calibri" w:hAnsi="Calibri" w:cs="Simplified Arabic" w:hint="cs"/>
          <w:sz w:val="32"/>
          <w:szCs w:val="32"/>
          <w:rtl/>
          <w:lang w:bidi="ar-DZ"/>
        </w:rPr>
        <w:t>).</w:t>
      </w:r>
    </w:p>
    <w:p w:rsidR="005767B0" w:rsidRPr="00904AF6" w:rsidRDefault="005767B0" w:rsidP="005767B0">
      <w:pPr>
        <w:bidi/>
        <w:spacing w:after="0" w:line="240" w:lineRule="auto"/>
        <w:rPr>
          <w:rFonts w:ascii="Calibri" w:eastAsia="Calibri" w:hAnsi="Calibri" w:cs="Simplified Arabic"/>
          <w:sz w:val="14"/>
          <w:szCs w:val="14"/>
          <w:rtl/>
          <w:lang w:bidi="ar-DZ"/>
        </w:rPr>
      </w:pPr>
      <w:r w:rsidRPr="00904AF6">
        <w:rPr>
          <w:rFonts w:ascii="Calibri" w:eastAsia="Calibri" w:hAnsi="Calibri" w:cs="Simplified Arabic" w:hint="cs"/>
          <w:sz w:val="14"/>
          <w:szCs w:val="14"/>
          <w:rtl/>
          <w:lang w:bidi="ar-DZ"/>
        </w:rPr>
        <w:t>ـــــــــــــــــــــــــــــــــــــــ</w:t>
      </w:r>
      <w:r>
        <w:rPr>
          <w:rFonts w:ascii="Calibri" w:eastAsia="Calibri" w:hAnsi="Calibri" w:cs="Simplified Arabic" w:hint="cs"/>
          <w:sz w:val="14"/>
          <w:szCs w:val="14"/>
          <w:rtl/>
          <w:lang w:bidi="ar-DZ"/>
        </w:rPr>
        <w:t>ـــــــــــــــــ</w:t>
      </w:r>
    </w:p>
    <w:p w:rsidR="005767B0" w:rsidRDefault="005767B0" w:rsidP="00A75D18">
      <w:pPr>
        <w:pStyle w:val="Paragraphedeliste"/>
        <w:numPr>
          <w:ilvl w:val="0"/>
          <w:numId w:val="49"/>
        </w:numPr>
        <w:bidi/>
        <w:spacing w:after="0" w:line="240" w:lineRule="auto"/>
        <w:jc w:val="lowKashida"/>
        <w:rPr>
          <w:rFonts w:ascii="Calibri" w:eastAsia="Calibri" w:hAnsi="Calibri" w:cs="Simplified Arabic"/>
          <w:sz w:val="24"/>
          <w:szCs w:val="24"/>
          <w:lang w:bidi="ar-DZ"/>
        </w:rPr>
      </w:pPr>
      <w:r w:rsidRPr="005D2A2B">
        <w:rPr>
          <w:rFonts w:ascii="Calibri" w:eastAsia="Calibri" w:hAnsi="Calibri" w:cs="Simplified Arabic" w:hint="cs"/>
          <w:sz w:val="24"/>
          <w:szCs w:val="24"/>
          <w:rtl/>
          <w:lang w:bidi="ar-DZ"/>
        </w:rPr>
        <w:t>مأمون عبد الكريم ، المرجع السابق ، ص 566 .</w:t>
      </w:r>
    </w:p>
    <w:p w:rsidR="005767B0" w:rsidRPr="005767B0" w:rsidRDefault="005767B0" w:rsidP="00A75D18">
      <w:pPr>
        <w:pStyle w:val="Paragraphedeliste"/>
        <w:numPr>
          <w:ilvl w:val="0"/>
          <w:numId w:val="49"/>
        </w:numPr>
        <w:tabs>
          <w:tab w:val="right" w:pos="282"/>
        </w:tabs>
        <w:bidi/>
        <w:spacing w:after="0" w:line="240" w:lineRule="auto"/>
        <w:jc w:val="lowKashida"/>
        <w:rPr>
          <w:rFonts w:ascii="Calibri" w:eastAsia="Calibri" w:hAnsi="Calibri" w:cs="Simplified Arabic"/>
          <w:sz w:val="24"/>
          <w:szCs w:val="24"/>
          <w:rtl/>
          <w:lang w:bidi="ar-DZ"/>
        </w:rPr>
      </w:pPr>
      <w:r w:rsidRPr="005767B0">
        <w:rPr>
          <w:rFonts w:ascii="Calibri" w:eastAsia="Calibri" w:hAnsi="Calibri" w:cs="Simplified Arabic" w:hint="cs"/>
          <w:sz w:val="24"/>
          <w:szCs w:val="24"/>
          <w:rtl/>
          <w:lang w:bidi="ar-DZ"/>
        </w:rPr>
        <w:t xml:space="preserve">مهند صلاح الدين فتحي العزة ، المرجع السابق ، ص 137 </w:t>
      </w:r>
      <w:r w:rsidRPr="005767B0">
        <w:rPr>
          <w:rFonts w:ascii="Calibri" w:eastAsia="Calibri" w:hAnsi="Calibri" w:cs="Simplified Arabic"/>
          <w:sz w:val="24"/>
          <w:szCs w:val="24"/>
          <w:rtl/>
          <w:lang w:bidi="ar-DZ"/>
        </w:rPr>
        <w:t>–</w:t>
      </w:r>
      <w:r w:rsidRPr="005767B0">
        <w:rPr>
          <w:rFonts w:ascii="Calibri" w:eastAsia="Calibri" w:hAnsi="Calibri" w:cs="Simplified Arabic" w:hint="cs"/>
          <w:sz w:val="24"/>
          <w:szCs w:val="24"/>
          <w:rtl/>
          <w:lang w:bidi="ar-DZ"/>
        </w:rPr>
        <w:t xml:space="preserve"> 138 .</w:t>
      </w:r>
    </w:p>
    <w:p w:rsidR="005767B0" w:rsidRPr="00BC6F50" w:rsidRDefault="005767B0" w:rsidP="00A75D18">
      <w:pPr>
        <w:pStyle w:val="Paragraphedeliste"/>
        <w:numPr>
          <w:ilvl w:val="0"/>
          <w:numId w:val="49"/>
        </w:numPr>
        <w:tabs>
          <w:tab w:val="right" w:pos="282"/>
        </w:tabs>
        <w:bidi/>
        <w:spacing w:after="0" w:line="240" w:lineRule="auto"/>
        <w:ind w:left="-1" w:firstLine="0"/>
        <w:jc w:val="lowKashida"/>
        <w:rPr>
          <w:rFonts w:ascii="Calibri" w:eastAsia="Calibri" w:hAnsi="Calibri" w:cs="Simplified Arabic"/>
          <w:sz w:val="24"/>
          <w:szCs w:val="24"/>
          <w:rtl/>
          <w:lang w:bidi="ar-DZ"/>
        </w:rPr>
      </w:pPr>
      <w:r w:rsidRPr="00BC6F50">
        <w:rPr>
          <w:rFonts w:ascii="Calibri" w:eastAsia="Calibri" w:hAnsi="Calibri" w:cs="Simplified Arabic" w:hint="cs"/>
          <w:sz w:val="24"/>
          <w:szCs w:val="24"/>
          <w:rtl/>
          <w:lang w:bidi="ar-DZ"/>
        </w:rPr>
        <w:t xml:space="preserve">مروك نصر الدين، المرجع السابق ، ص 265 . </w:t>
      </w:r>
    </w:p>
    <w:p w:rsidR="005767B0" w:rsidRDefault="005767B0" w:rsidP="005767B0">
      <w:pPr>
        <w:tabs>
          <w:tab w:val="right" w:pos="566"/>
        </w:tabs>
        <w:bidi/>
        <w:spacing w:after="0" w:line="360" w:lineRule="auto"/>
        <w:jc w:val="both"/>
        <w:rPr>
          <w:rFonts w:ascii="Calibri" w:eastAsia="Calibri" w:hAnsi="Calibri" w:cs="Simplified Arabic"/>
          <w:sz w:val="32"/>
          <w:szCs w:val="32"/>
          <w:rtl/>
          <w:lang w:bidi="ar-DZ"/>
        </w:rPr>
      </w:pPr>
    </w:p>
    <w:p w:rsidR="004C41F2" w:rsidRDefault="004C41F2" w:rsidP="004C41F2">
      <w:pPr>
        <w:bidi/>
        <w:spacing w:after="0" w:line="360" w:lineRule="auto"/>
        <w:jc w:val="both"/>
        <w:rPr>
          <w:rFonts w:ascii="Calibri" w:eastAsia="Calibri" w:hAnsi="Calibri" w:cs="Simplified Arabic"/>
          <w:b/>
          <w:bCs/>
          <w:sz w:val="32"/>
          <w:szCs w:val="32"/>
          <w:rtl/>
          <w:lang w:bidi="ar-DZ"/>
        </w:rPr>
      </w:pPr>
      <w:r>
        <w:rPr>
          <w:rFonts w:ascii="Calibri" w:eastAsia="Calibri" w:hAnsi="Calibri" w:cs="Simplified Arabic" w:hint="cs"/>
          <w:b/>
          <w:bCs/>
          <w:sz w:val="32"/>
          <w:szCs w:val="32"/>
          <w:rtl/>
          <w:lang w:bidi="ar-DZ"/>
        </w:rPr>
        <w:lastRenderedPageBreak/>
        <w:t>ثانيا: رضا المتلقي</w:t>
      </w:r>
    </w:p>
    <w:p w:rsidR="004C41F2" w:rsidRPr="007A7131" w:rsidRDefault="004C41F2" w:rsidP="00D12C12">
      <w:pPr>
        <w:tabs>
          <w:tab w:val="right" w:pos="566"/>
        </w:tabs>
        <w:bidi/>
        <w:spacing w:after="0" w:line="360" w:lineRule="auto"/>
        <w:jc w:val="both"/>
        <w:rPr>
          <w:rFonts w:ascii="Calibri" w:eastAsia="Calibri" w:hAnsi="Calibri" w:cs="Simplified Arabic"/>
          <w:b/>
          <w:bCs/>
          <w:sz w:val="32"/>
          <w:szCs w:val="32"/>
          <w:rtl/>
          <w:lang w:bidi="ar-DZ"/>
        </w:rPr>
      </w:pPr>
      <w:r>
        <w:rPr>
          <w:rFonts w:ascii="Calibri" w:eastAsia="Calibri" w:hAnsi="Calibri" w:cs="Simplified Arabic" w:hint="cs"/>
          <w:sz w:val="32"/>
          <w:szCs w:val="32"/>
          <w:rtl/>
          <w:lang w:bidi="ar-DZ"/>
        </w:rPr>
        <w:t xml:space="preserve">    </w:t>
      </w:r>
      <w:r w:rsidR="00D12C12">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إنّ الحصول على رضا</w:t>
      </w:r>
      <w:r w:rsidR="00DA4CD3">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المتلقي يمثل أمرا هاما وضروريا،</w:t>
      </w:r>
      <w:r w:rsidR="00227BA4">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وذلك لما تنطوي عليه عمليات نقل وزرع الأعضاء البشرية</w:t>
      </w:r>
      <w:r w:rsidR="00DA4CD3">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من مخاطر</w:t>
      </w:r>
      <w:r w:rsidR="004D2C06">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قد يتعرض لها المريض في المستقبل</w:t>
      </w:r>
      <w:r w:rsidR="004D2C06">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وعليه يتوجب أن يفرغ رضا المريض في شكل معين</w:t>
      </w:r>
      <w:r w:rsidR="004D2C06">
        <w:rPr>
          <w:rFonts w:ascii="Calibri" w:eastAsia="Calibri" w:hAnsi="Calibri" w:cs="Simplified Arabic" w:hint="cs"/>
          <w:sz w:val="32"/>
          <w:szCs w:val="32"/>
          <w:rtl/>
          <w:lang w:bidi="ar-DZ"/>
        </w:rPr>
        <w:t>،</w:t>
      </w:r>
      <w:r w:rsidR="00227BA4">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وأن يكون رضاه مستنيرا واضحا،</w:t>
      </w:r>
      <w:r w:rsidR="00227BA4">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وكذلك أن يكون رضاء حرا، كما يجب أن تتوافر في المريض الأهلية القانونية</w:t>
      </w:r>
      <w:r w:rsidR="004D2C06">
        <w:rPr>
          <w:rFonts w:ascii="Calibri" w:eastAsia="Calibri" w:hAnsi="Calibri" w:cs="Simplified Arabic" w:hint="cs"/>
          <w:sz w:val="32"/>
          <w:szCs w:val="32"/>
          <w:rtl/>
          <w:lang w:bidi="ar-DZ"/>
        </w:rPr>
        <w:t>.</w:t>
      </w:r>
    </w:p>
    <w:p w:rsidR="004C41F2" w:rsidRPr="002129AF" w:rsidRDefault="004C41F2" w:rsidP="004C41F2">
      <w:pPr>
        <w:bidi/>
        <w:spacing w:after="0" w:line="360" w:lineRule="auto"/>
        <w:jc w:val="both"/>
        <w:rPr>
          <w:rFonts w:ascii="Calibri" w:eastAsia="Calibri" w:hAnsi="Calibri" w:cs="Simplified Arabic"/>
          <w:b/>
          <w:bCs/>
          <w:sz w:val="32"/>
          <w:szCs w:val="32"/>
          <w:rtl/>
          <w:lang w:bidi="ar-DZ"/>
        </w:rPr>
      </w:pPr>
      <w:r>
        <w:rPr>
          <w:rFonts w:ascii="Calibri" w:eastAsia="Calibri" w:hAnsi="Calibri" w:cs="Simplified Arabic" w:hint="cs"/>
          <w:b/>
          <w:bCs/>
          <w:sz w:val="32"/>
          <w:szCs w:val="32"/>
          <w:rtl/>
          <w:lang w:bidi="ar-DZ"/>
        </w:rPr>
        <w:t>1- شكل رضا المتلقي :</w:t>
      </w:r>
    </w:p>
    <w:p w:rsidR="001F2A50" w:rsidRDefault="004C41F2" w:rsidP="00400185">
      <w:pPr>
        <w:tabs>
          <w:tab w:val="right" w:pos="566"/>
        </w:tabs>
        <w:bidi/>
        <w:spacing w:after="0" w:line="360" w:lineRule="auto"/>
        <w:jc w:val="both"/>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00DA4CD3">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تناول المشرع الجزائري رضا المريض (المتلقي)في مجال زراعة الأعضاء في المادة 166/1 من قانون حماية الصحة و ترقيتها</w:t>
      </w:r>
      <w:r w:rsidR="004D2C06">
        <w:rPr>
          <w:rFonts w:ascii="Calibri" w:eastAsia="Calibri" w:hAnsi="Calibri" w:cs="Simplified Arabic" w:hint="cs"/>
          <w:sz w:val="32"/>
          <w:szCs w:val="32"/>
          <w:rtl/>
          <w:lang w:bidi="ar-DZ"/>
        </w:rPr>
        <w:t xml:space="preserve"> رقم 85/05 التي نصت على أن</w:t>
      </w:r>
      <w:r w:rsidR="001F2A50">
        <w:rPr>
          <w:rFonts w:ascii="Calibri" w:eastAsia="Calibri" w:hAnsi="Calibri" w:cs="Simplified Arabic" w:hint="cs"/>
          <w:sz w:val="32"/>
          <w:szCs w:val="32"/>
          <w:rtl/>
          <w:lang w:bidi="ar-DZ"/>
        </w:rPr>
        <w:t>ــ</w:t>
      </w:r>
      <w:r w:rsidR="004D2C06">
        <w:rPr>
          <w:rFonts w:ascii="Calibri" w:eastAsia="Calibri" w:hAnsi="Calibri" w:cs="Simplified Arabic" w:hint="cs"/>
          <w:sz w:val="32"/>
          <w:szCs w:val="32"/>
          <w:rtl/>
          <w:lang w:bidi="ar-DZ"/>
        </w:rPr>
        <w:t xml:space="preserve">ه </w:t>
      </w:r>
      <w:r>
        <w:rPr>
          <w:rFonts w:ascii="Calibri" w:eastAsia="Calibri" w:hAnsi="Calibri" w:cs="Simplified Arabic" w:hint="cs"/>
          <w:sz w:val="32"/>
          <w:szCs w:val="32"/>
          <w:rtl/>
          <w:lang w:bidi="ar-DZ"/>
        </w:rPr>
        <w:t xml:space="preserve">: </w:t>
      </w:r>
    </w:p>
    <w:p w:rsidR="00400185" w:rsidRDefault="004C41F2" w:rsidP="001F2A50">
      <w:pPr>
        <w:tabs>
          <w:tab w:val="right" w:pos="566"/>
        </w:tabs>
        <w:bidi/>
        <w:spacing w:after="0" w:line="360" w:lineRule="auto"/>
        <w:jc w:val="both"/>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"لا تنزع الأنسجة أو الأعضاء البشرية إلا إذا كان ذلك يمثل الوسيلة الوحيدة للمحافظة على </w:t>
      </w:r>
      <w:r w:rsidR="00227BA4">
        <w:rPr>
          <w:rFonts w:ascii="Calibri" w:eastAsia="Calibri" w:hAnsi="Calibri" w:cs="Simplified Arabic" w:hint="cs"/>
          <w:sz w:val="32"/>
          <w:szCs w:val="32"/>
          <w:rtl/>
          <w:lang w:bidi="ar-DZ"/>
        </w:rPr>
        <w:t>حياة المستقبل أو سلامته البدنية</w:t>
      </w:r>
      <w:r w:rsidR="00400185">
        <w:rPr>
          <w:rFonts w:ascii="Calibri" w:eastAsia="Calibri" w:hAnsi="Calibri" w:cs="Simplified Arabic" w:hint="cs"/>
          <w:sz w:val="32"/>
          <w:szCs w:val="32"/>
          <w:rtl/>
          <w:lang w:bidi="ar-DZ"/>
        </w:rPr>
        <w:t>، وبعد أن يعرب هذا المستقبل عن رضائه بحضور</w:t>
      </w:r>
      <w:r w:rsidR="00400185" w:rsidRPr="00400185">
        <w:rPr>
          <w:rFonts w:ascii="Calibri" w:eastAsia="Calibri" w:hAnsi="Calibri" w:cs="Simplified Arabic" w:hint="cs"/>
          <w:sz w:val="32"/>
          <w:szCs w:val="32"/>
          <w:rtl/>
          <w:lang w:bidi="ar-DZ"/>
        </w:rPr>
        <w:t xml:space="preserve"> </w:t>
      </w:r>
    </w:p>
    <w:p w:rsidR="00400185" w:rsidRDefault="00400185" w:rsidP="00400185">
      <w:pPr>
        <w:tabs>
          <w:tab w:val="right" w:pos="566"/>
        </w:tabs>
        <w:bidi/>
        <w:spacing w:after="0" w:line="360" w:lineRule="auto"/>
        <w:jc w:val="both"/>
        <w:rPr>
          <w:rFonts w:ascii="Calibri" w:eastAsia="Calibri" w:hAnsi="Calibri" w:cs="Simplified Arabic"/>
          <w:sz w:val="32"/>
          <w:szCs w:val="32"/>
          <w:rtl/>
          <w:lang w:bidi="ar-DZ"/>
        </w:rPr>
      </w:pPr>
      <w:r>
        <w:rPr>
          <w:rFonts w:ascii="Calibri" w:eastAsia="Calibri" w:hAnsi="Calibri" w:cs="Simplified Arabic" w:hint="cs"/>
          <w:sz w:val="32"/>
          <w:szCs w:val="32"/>
          <w:rtl/>
          <w:lang w:bidi="ar-DZ"/>
        </w:rPr>
        <w:t>رئيس المصلحة الصحية التي قبل بها، وحضور شاهدين اثنين"".</w:t>
      </w:r>
    </w:p>
    <w:p w:rsidR="004C41F2" w:rsidRDefault="00400185" w:rsidP="00633C03">
      <w:pPr>
        <w:tabs>
          <w:tab w:val="right" w:pos="566"/>
        </w:tabs>
        <w:bidi/>
        <w:spacing w:after="0" w:line="360" w:lineRule="auto"/>
        <w:jc w:val="both"/>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004C41F2">
        <w:rPr>
          <w:rFonts w:ascii="Calibri" w:eastAsia="Calibri" w:hAnsi="Calibri" w:cs="Simplified Arabic" w:hint="cs"/>
          <w:sz w:val="32"/>
          <w:szCs w:val="32"/>
          <w:rtl/>
          <w:lang w:bidi="ar-DZ"/>
        </w:rPr>
        <w:t xml:space="preserve">    </w:t>
      </w:r>
      <w:r w:rsidR="00633C03">
        <w:rPr>
          <w:rFonts w:ascii="Calibri" w:eastAsia="Calibri" w:hAnsi="Calibri" w:cs="Simplified Arabic" w:hint="cs"/>
          <w:sz w:val="32"/>
          <w:szCs w:val="32"/>
          <w:rtl/>
          <w:lang w:bidi="ar-DZ"/>
        </w:rPr>
        <w:t xml:space="preserve"> </w:t>
      </w:r>
      <w:r w:rsidR="004C41F2">
        <w:rPr>
          <w:rFonts w:ascii="Calibri" w:eastAsia="Calibri" w:hAnsi="Calibri" w:cs="Simplified Arabic" w:hint="cs"/>
          <w:sz w:val="32"/>
          <w:szCs w:val="32"/>
          <w:rtl/>
          <w:lang w:bidi="ar-DZ"/>
        </w:rPr>
        <w:t xml:space="preserve">يتضح من هذه المادة ومن </w:t>
      </w:r>
      <w:r w:rsidR="00340550">
        <w:rPr>
          <w:rFonts w:ascii="Calibri" w:eastAsia="Calibri" w:hAnsi="Calibri" w:cs="Simplified Arabic" w:hint="cs"/>
          <w:sz w:val="32"/>
          <w:szCs w:val="32"/>
          <w:rtl/>
          <w:lang w:bidi="ar-DZ"/>
        </w:rPr>
        <w:t>استقراء</w:t>
      </w:r>
      <w:r w:rsidR="004C41F2">
        <w:rPr>
          <w:rFonts w:ascii="Calibri" w:eastAsia="Calibri" w:hAnsi="Calibri" w:cs="Simplified Arabic" w:hint="cs"/>
          <w:sz w:val="32"/>
          <w:szCs w:val="32"/>
          <w:rtl/>
          <w:lang w:bidi="ar-DZ"/>
        </w:rPr>
        <w:t xml:space="preserve"> المادة44</w:t>
      </w:r>
      <w:r w:rsidR="004D2C06">
        <w:rPr>
          <w:rFonts w:ascii="Calibri" w:eastAsia="Calibri" w:hAnsi="Calibri" w:cs="Simplified Arabic" w:hint="cs"/>
          <w:sz w:val="32"/>
          <w:szCs w:val="32"/>
          <w:rtl/>
          <w:lang w:bidi="ar-DZ"/>
        </w:rPr>
        <w:t xml:space="preserve"> </w:t>
      </w:r>
      <w:r w:rsidR="004C41F2">
        <w:rPr>
          <w:rFonts w:ascii="Calibri" w:eastAsia="Calibri" w:hAnsi="Calibri" w:cs="Simplified Arabic" w:hint="cs"/>
          <w:sz w:val="32"/>
          <w:szCs w:val="32"/>
          <w:rtl/>
          <w:lang w:bidi="ar-DZ"/>
        </w:rPr>
        <w:t>من مدونة أخلاقيات الطب أن المشرع الجزائري ساوى بين المتنازل والمتلقي في مجال الرضا،</w:t>
      </w:r>
      <w:r w:rsidR="00227BA4">
        <w:rPr>
          <w:rFonts w:ascii="Calibri" w:eastAsia="Calibri" w:hAnsi="Calibri" w:cs="Simplified Arabic" w:hint="cs"/>
          <w:sz w:val="32"/>
          <w:szCs w:val="32"/>
          <w:rtl/>
          <w:lang w:bidi="ar-DZ"/>
        </w:rPr>
        <w:t xml:space="preserve"> </w:t>
      </w:r>
      <w:r w:rsidR="004C41F2">
        <w:rPr>
          <w:rFonts w:ascii="Calibri" w:eastAsia="Calibri" w:hAnsi="Calibri" w:cs="Simplified Arabic" w:hint="cs"/>
          <w:sz w:val="32"/>
          <w:szCs w:val="32"/>
          <w:rtl/>
          <w:lang w:bidi="ar-DZ"/>
        </w:rPr>
        <w:t>فاشترط أن يوافق المريض بإرادته الحرة بعد أن يتأكد من أنّ هذا الإجراء هو الوسيلة الوحيدة لإنقاذ حياته أو سلامة جسمه</w:t>
      </w:r>
      <w:r w:rsidR="004D2C06">
        <w:rPr>
          <w:rFonts w:ascii="Calibri" w:eastAsia="Calibri" w:hAnsi="Calibri" w:cs="Simplified Arabic" w:hint="cs"/>
          <w:sz w:val="32"/>
          <w:szCs w:val="32"/>
          <w:rtl/>
          <w:lang w:bidi="ar-DZ"/>
        </w:rPr>
        <w:t>،</w:t>
      </w:r>
      <w:r w:rsidR="004C41F2">
        <w:rPr>
          <w:rFonts w:ascii="Calibri" w:eastAsia="Calibri" w:hAnsi="Calibri" w:cs="Simplified Arabic" w:hint="cs"/>
          <w:sz w:val="32"/>
          <w:szCs w:val="32"/>
          <w:rtl/>
          <w:lang w:bidi="ar-DZ"/>
        </w:rPr>
        <w:t xml:space="preserve">  كما</w:t>
      </w:r>
      <w:r w:rsidR="00A6257B">
        <w:rPr>
          <w:rFonts w:ascii="Calibri" w:eastAsia="Calibri" w:hAnsi="Calibri" w:cs="Simplified Arabic" w:hint="cs"/>
          <w:sz w:val="32"/>
          <w:szCs w:val="32"/>
          <w:rtl/>
          <w:lang w:bidi="ar-DZ"/>
        </w:rPr>
        <w:t xml:space="preserve"> </w:t>
      </w:r>
      <w:r w:rsidR="004C41F2">
        <w:rPr>
          <w:rFonts w:ascii="Calibri" w:eastAsia="Calibri" w:hAnsi="Calibri" w:cs="Simplified Arabic" w:hint="cs"/>
          <w:sz w:val="32"/>
          <w:szCs w:val="32"/>
          <w:rtl/>
          <w:lang w:bidi="ar-DZ"/>
        </w:rPr>
        <w:t xml:space="preserve">اشترط المشرع أن يتم رضا المتلقي في الشكل الكتابي، ليس هذا فحسب بل </w:t>
      </w:r>
      <w:r w:rsidR="00340550">
        <w:rPr>
          <w:rFonts w:ascii="Calibri" w:eastAsia="Calibri" w:hAnsi="Calibri" w:cs="Simplified Arabic" w:hint="cs"/>
          <w:sz w:val="32"/>
          <w:szCs w:val="32"/>
          <w:rtl/>
          <w:lang w:bidi="ar-DZ"/>
        </w:rPr>
        <w:t>اشترط</w:t>
      </w:r>
      <w:r w:rsidR="004C41F2">
        <w:rPr>
          <w:rFonts w:ascii="Calibri" w:eastAsia="Calibri" w:hAnsi="Calibri" w:cs="Simplified Arabic" w:hint="cs"/>
          <w:sz w:val="32"/>
          <w:szCs w:val="32"/>
          <w:rtl/>
          <w:lang w:bidi="ar-DZ"/>
        </w:rPr>
        <w:t xml:space="preserve"> أن تتم أمام رئيس المصلحة التي قبل بها المتلقي للعلاج، وأن يتم الرضا بحضور </w:t>
      </w:r>
      <w:r w:rsidR="004C41F2">
        <w:rPr>
          <w:rFonts w:ascii="Calibri" w:eastAsia="Calibri" w:hAnsi="Calibri" w:cs="Simplified Arabic" w:hint="cs"/>
          <w:sz w:val="32"/>
          <w:szCs w:val="32"/>
          <w:rtl/>
          <w:lang w:bidi="ar-DZ"/>
        </w:rPr>
        <w:lastRenderedPageBreak/>
        <w:t>شاهدين</w:t>
      </w:r>
      <w:r w:rsidR="004D2C06">
        <w:rPr>
          <w:rFonts w:ascii="Calibri" w:eastAsia="Calibri" w:hAnsi="Calibri" w:cs="Simplified Arabic" w:hint="cs"/>
          <w:sz w:val="32"/>
          <w:szCs w:val="32"/>
          <w:rtl/>
          <w:lang w:bidi="ar-DZ"/>
        </w:rPr>
        <w:t>،</w:t>
      </w:r>
      <w:r w:rsidR="004C41F2">
        <w:rPr>
          <w:rFonts w:ascii="Calibri" w:eastAsia="Calibri" w:hAnsi="Calibri" w:cs="Simplified Arabic" w:hint="cs"/>
          <w:sz w:val="32"/>
          <w:szCs w:val="32"/>
          <w:rtl/>
          <w:lang w:bidi="ar-DZ"/>
        </w:rPr>
        <w:t xml:space="preserve"> وهذا من أجل إظهار وكشف الإرادة الكامنة في نفس المتلقي للوجود في صورة ملموسة</w:t>
      </w:r>
      <w:r w:rsidR="004D2C06">
        <w:rPr>
          <w:rFonts w:ascii="Calibri" w:eastAsia="Calibri" w:hAnsi="Calibri" w:cs="Simplified Arabic" w:hint="cs"/>
          <w:sz w:val="32"/>
          <w:szCs w:val="32"/>
          <w:rtl/>
          <w:lang w:bidi="ar-DZ"/>
        </w:rPr>
        <w:t>،</w:t>
      </w:r>
      <w:r w:rsidR="004C41F2">
        <w:rPr>
          <w:rFonts w:ascii="Calibri" w:eastAsia="Calibri" w:hAnsi="Calibri" w:cs="Simplified Arabic" w:hint="cs"/>
          <w:sz w:val="32"/>
          <w:szCs w:val="32"/>
          <w:rtl/>
          <w:lang w:bidi="ar-DZ"/>
        </w:rPr>
        <w:t xml:space="preserve"> ولما تنطوي عليه من مخاطر قد يتعرض لها المستقبل (1).</w:t>
      </w:r>
    </w:p>
    <w:p w:rsidR="004C41F2" w:rsidRDefault="004C41F2" w:rsidP="00A6257B">
      <w:pPr>
        <w:tabs>
          <w:tab w:val="right" w:pos="566"/>
        </w:tabs>
        <w:bidi/>
        <w:spacing w:after="0" w:line="360" w:lineRule="auto"/>
        <w:jc w:val="both"/>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00A6257B">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كما تنص المادة 166/2 من قانون حماية الصحة و ترقيتها </w:t>
      </w:r>
      <w:r w:rsidR="00E24336">
        <w:rPr>
          <w:rFonts w:ascii="Calibri" w:eastAsia="Calibri" w:hAnsi="Calibri" w:cs="Simplified Arabic" w:hint="cs"/>
          <w:sz w:val="32"/>
          <w:szCs w:val="32"/>
          <w:rtl/>
          <w:lang w:bidi="ar-DZ"/>
        </w:rPr>
        <w:t>ر</w:t>
      </w:r>
      <w:r w:rsidR="00755CAC">
        <w:rPr>
          <w:rFonts w:ascii="Calibri" w:eastAsia="Calibri" w:hAnsi="Calibri" w:cs="Simplified Arabic" w:hint="cs"/>
          <w:sz w:val="32"/>
          <w:szCs w:val="32"/>
          <w:rtl/>
          <w:lang w:bidi="ar-DZ"/>
        </w:rPr>
        <w:t>ق</w:t>
      </w:r>
      <w:r w:rsidR="00E24336">
        <w:rPr>
          <w:rFonts w:ascii="Calibri" w:eastAsia="Calibri" w:hAnsi="Calibri" w:cs="Simplified Arabic" w:hint="cs"/>
          <w:sz w:val="32"/>
          <w:szCs w:val="32"/>
          <w:rtl/>
          <w:lang w:bidi="ar-DZ"/>
        </w:rPr>
        <w:t>م</w:t>
      </w:r>
      <w:r w:rsidR="00755CAC">
        <w:rPr>
          <w:rFonts w:ascii="Calibri" w:eastAsia="Calibri" w:hAnsi="Calibri" w:cs="Simplified Arabic" w:hint="cs"/>
          <w:sz w:val="32"/>
          <w:szCs w:val="32"/>
          <w:rtl/>
          <w:lang w:bidi="ar-DZ"/>
        </w:rPr>
        <w:t xml:space="preserve"> </w:t>
      </w:r>
      <w:r w:rsidR="00E24336">
        <w:rPr>
          <w:rFonts w:ascii="Calibri" w:eastAsia="Calibri" w:hAnsi="Calibri" w:cs="Simplified Arabic" w:hint="cs"/>
          <w:sz w:val="32"/>
          <w:szCs w:val="32"/>
          <w:rtl/>
          <w:lang w:bidi="ar-DZ"/>
        </w:rPr>
        <w:t xml:space="preserve">85/05 على أنه: </w:t>
      </w:r>
      <w:r>
        <w:rPr>
          <w:rFonts w:ascii="Calibri" w:eastAsia="Calibri" w:hAnsi="Calibri" w:cs="Simplified Arabic" w:hint="cs"/>
          <w:sz w:val="32"/>
          <w:szCs w:val="32"/>
          <w:rtl/>
          <w:lang w:bidi="ar-DZ"/>
        </w:rPr>
        <w:t xml:space="preserve"> </w:t>
      </w:r>
      <w:r w:rsidR="00755CAC">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إذا كان المستقبل غير قادر على التعبير عن رضائه</w:t>
      </w:r>
      <w:r w:rsidR="00755CAC">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أمكن أحد أفراد أسرته حسب الترتيب الأولي المبين في المادة 164 أعلاه أن يوافق على ذلك كتابة "</w:t>
      </w:r>
      <w:r w:rsidR="00755CAC">
        <w:rPr>
          <w:rFonts w:ascii="Calibri" w:eastAsia="Calibri" w:hAnsi="Calibri" w:cs="Simplified Arabic" w:hint="cs"/>
          <w:sz w:val="32"/>
          <w:szCs w:val="32"/>
          <w:rtl/>
          <w:lang w:bidi="ar-DZ"/>
        </w:rPr>
        <w:t>".</w:t>
      </w:r>
    </w:p>
    <w:p w:rsidR="004C41F2" w:rsidRDefault="004C41F2" w:rsidP="008A0A79">
      <w:pPr>
        <w:tabs>
          <w:tab w:val="right" w:pos="566"/>
        </w:tabs>
        <w:bidi/>
        <w:spacing w:after="0" w:line="360" w:lineRule="auto"/>
        <w:jc w:val="both"/>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00D30A9B">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 يتضح من هذه الفقرة أنه إذا كانت الحالة الصحية للمريض لا تسمح له بالتعبير عن إرادته،</w:t>
      </w:r>
      <w:r w:rsidR="00227BA4">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يجوز الحصول على الموافقة الكتابية بشأن العملية من أحد أقربائه حسب الترتيب الذي أورده المشرع الجزائري</w:t>
      </w:r>
      <w:r w:rsidR="00755CAC">
        <w:rPr>
          <w:rFonts w:ascii="Calibri" w:eastAsia="Calibri" w:hAnsi="Calibri" w:cs="Simplified Arabic" w:hint="cs"/>
          <w:sz w:val="32"/>
          <w:szCs w:val="32"/>
          <w:rtl/>
          <w:lang w:bidi="ar-DZ"/>
        </w:rPr>
        <w:t>(2)</w:t>
      </w:r>
      <w:r>
        <w:rPr>
          <w:rFonts w:ascii="Calibri" w:eastAsia="Calibri" w:hAnsi="Calibri" w:cs="Simplified Arabic" w:hint="cs"/>
          <w:sz w:val="32"/>
          <w:szCs w:val="32"/>
          <w:rtl/>
          <w:lang w:bidi="ar-DZ"/>
        </w:rPr>
        <w:t>في المادة 164 فقرة 2 من قانون حماية الصحة وترقيتها والذي جاء كالتـالي : الأب أو الأم ، الزوج أو الزوجــة ،</w:t>
      </w:r>
      <w:r w:rsidR="00787EA9">
        <w:rPr>
          <w:rFonts w:ascii="Calibri" w:eastAsia="Calibri" w:hAnsi="Calibri" w:cs="Simplified Arabic" w:hint="cs"/>
          <w:sz w:val="32"/>
          <w:szCs w:val="32"/>
          <w:rtl/>
          <w:lang w:bidi="ar-DZ"/>
        </w:rPr>
        <w:t>الابن</w:t>
      </w:r>
      <w:r>
        <w:rPr>
          <w:rFonts w:ascii="Calibri" w:eastAsia="Calibri" w:hAnsi="Calibri" w:cs="Simplified Arabic" w:hint="cs"/>
          <w:sz w:val="32"/>
          <w:szCs w:val="32"/>
          <w:rtl/>
          <w:lang w:bidi="ar-DZ"/>
        </w:rPr>
        <w:t xml:space="preserve"> أو البنــت</w:t>
      </w:r>
      <w:r w:rsidR="008A0A79">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الأخ أو</w:t>
      </w:r>
      <w:r w:rsidR="00AE5388">
        <w:rPr>
          <w:rFonts w:ascii="Calibri" w:eastAsia="Calibri" w:hAnsi="Calibri" w:cs="Simplified Arabic" w:hint="cs"/>
          <w:sz w:val="32"/>
          <w:szCs w:val="32"/>
          <w:rtl/>
          <w:lang w:bidi="ar-DZ"/>
        </w:rPr>
        <w:t xml:space="preserve"> </w:t>
      </w:r>
      <w:r w:rsidR="00755CAC">
        <w:rPr>
          <w:rFonts w:ascii="Calibri" w:eastAsia="Calibri" w:hAnsi="Calibri" w:cs="Simplified Arabic" w:hint="cs"/>
          <w:sz w:val="32"/>
          <w:szCs w:val="32"/>
          <w:rtl/>
          <w:lang w:bidi="ar-DZ"/>
        </w:rPr>
        <w:t>الأخت</w:t>
      </w:r>
      <w:r>
        <w:rPr>
          <w:rFonts w:ascii="Calibri" w:eastAsia="Calibri" w:hAnsi="Calibri" w:cs="Simplified Arabic" w:hint="cs"/>
          <w:sz w:val="32"/>
          <w:szCs w:val="32"/>
          <w:rtl/>
          <w:lang w:bidi="ar-DZ"/>
        </w:rPr>
        <w:t>.</w:t>
      </w:r>
    </w:p>
    <w:p w:rsidR="004C41F2" w:rsidRPr="00294DD8" w:rsidRDefault="00755CAC" w:rsidP="00755CAC">
      <w:pPr>
        <w:bidi/>
        <w:spacing w:after="0" w:line="360" w:lineRule="auto"/>
        <w:jc w:val="both"/>
        <w:rPr>
          <w:rFonts w:ascii="Calibri" w:eastAsia="Calibri" w:hAnsi="Calibri" w:cs="Simplified Arabic"/>
          <w:sz w:val="32"/>
          <w:szCs w:val="32"/>
          <w:rtl/>
          <w:lang w:bidi="ar-DZ"/>
        </w:rPr>
      </w:pPr>
      <w:r>
        <w:rPr>
          <w:rFonts w:ascii="Calibri" w:eastAsia="Calibri" w:hAnsi="Calibri" w:cs="Simplified Arabic" w:hint="cs"/>
          <w:sz w:val="32"/>
          <w:szCs w:val="32"/>
          <w:rtl/>
          <w:lang w:bidi="ar-DZ"/>
        </w:rPr>
        <w:t>2</w:t>
      </w:r>
      <w:r w:rsidR="004C41F2">
        <w:rPr>
          <w:rFonts w:ascii="Calibri" w:eastAsia="Calibri" w:hAnsi="Calibri" w:cs="Simplified Arabic" w:hint="cs"/>
          <w:sz w:val="32"/>
          <w:szCs w:val="32"/>
          <w:rtl/>
          <w:lang w:bidi="ar-DZ"/>
        </w:rPr>
        <w:t>-</w:t>
      </w:r>
      <w:r w:rsidR="004C41F2">
        <w:rPr>
          <w:rFonts w:ascii="Calibri" w:eastAsia="Calibri" w:hAnsi="Calibri" w:cs="Simplified Arabic" w:hint="cs"/>
          <w:b/>
          <w:bCs/>
          <w:sz w:val="32"/>
          <w:szCs w:val="32"/>
          <w:rtl/>
          <w:lang w:bidi="ar-DZ"/>
        </w:rPr>
        <w:t xml:space="preserve"> أن يكون الرضا متبصرا أو مستنيرا :</w:t>
      </w:r>
    </w:p>
    <w:p w:rsidR="00E13D0A" w:rsidRDefault="004C41F2" w:rsidP="00E13D0A">
      <w:pPr>
        <w:tabs>
          <w:tab w:val="right" w:pos="707"/>
        </w:tabs>
        <w:bidi/>
        <w:spacing w:after="0" w:line="360" w:lineRule="auto"/>
        <w:jc w:val="both"/>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يبرز التفاوت العلمي والنفسي بين المريض والطبيب وجود بعض </w:t>
      </w:r>
      <w:r w:rsidR="00B71DD0">
        <w:rPr>
          <w:rFonts w:ascii="Calibri" w:eastAsia="Calibri" w:hAnsi="Calibri" w:cs="Simplified Arabic" w:hint="cs"/>
          <w:sz w:val="32"/>
          <w:szCs w:val="32"/>
          <w:rtl/>
          <w:lang w:bidi="ar-DZ"/>
        </w:rPr>
        <w:t>الالتزامات</w:t>
      </w:r>
      <w:r>
        <w:rPr>
          <w:rFonts w:ascii="Calibri" w:eastAsia="Calibri" w:hAnsi="Calibri" w:cs="Simplified Arabic" w:hint="cs"/>
          <w:sz w:val="32"/>
          <w:szCs w:val="32"/>
          <w:rtl/>
          <w:lang w:bidi="ar-DZ"/>
        </w:rPr>
        <w:t xml:space="preserve"> على عاتق الطبيب أو</w:t>
      </w:r>
      <w:r w:rsidR="00B71DD0">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الجر</w:t>
      </w:r>
      <w:r w:rsidR="00B71DD0">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اح نحو المريض،</w:t>
      </w:r>
      <w:r w:rsidR="00227BA4">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ومنها على وجه الخصوص إفادة المريض بمعلومات واض</w:t>
      </w:r>
      <w:r w:rsidR="00227BA4">
        <w:rPr>
          <w:rFonts w:ascii="Calibri" w:eastAsia="Calibri" w:hAnsi="Calibri" w:cs="Simplified Arabic" w:hint="cs"/>
          <w:sz w:val="32"/>
          <w:szCs w:val="32"/>
          <w:rtl/>
          <w:lang w:bidi="ar-DZ"/>
        </w:rPr>
        <w:t>حة وصادقة بشأن أسباب كل عمل طبي</w:t>
      </w:r>
      <w:r>
        <w:rPr>
          <w:rFonts w:ascii="Calibri" w:eastAsia="Calibri" w:hAnsi="Calibri" w:cs="Simplified Arabic" w:hint="cs"/>
          <w:sz w:val="32"/>
          <w:szCs w:val="32"/>
          <w:rtl/>
          <w:lang w:bidi="ar-DZ"/>
        </w:rPr>
        <w:t>(</w:t>
      </w:r>
      <w:r w:rsidR="00E13D0A">
        <w:rPr>
          <w:rFonts w:ascii="Calibri" w:eastAsia="Calibri" w:hAnsi="Calibri" w:cs="Simplified Arabic" w:hint="cs"/>
          <w:sz w:val="32"/>
          <w:szCs w:val="32"/>
          <w:rtl/>
          <w:lang w:bidi="ar-DZ"/>
        </w:rPr>
        <w:t>3</w:t>
      </w:r>
      <w:r>
        <w:rPr>
          <w:rFonts w:ascii="Calibri" w:eastAsia="Calibri" w:hAnsi="Calibri" w:cs="Simplified Arabic" w:hint="cs"/>
          <w:sz w:val="32"/>
          <w:szCs w:val="32"/>
          <w:rtl/>
          <w:lang w:bidi="ar-DZ"/>
        </w:rPr>
        <w:t>)،</w:t>
      </w:r>
      <w:r w:rsidR="00227BA4">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إذ يجب على الطبيب أن </w:t>
      </w:r>
    </w:p>
    <w:p w:rsidR="00E13D0A" w:rsidRDefault="00E13D0A" w:rsidP="00E13D0A">
      <w:pPr>
        <w:bidi/>
        <w:spacing w:after="0" w:line="240" w:lineRule="auto"/>
        <w:jc w:val="both"/>
        <w:rPr>
          <w:rFonts w:ascii="Calibri" w:eastAsia="Calibri" w:hAnsi="Calibri" w:cs="Simplified Arabic"/>
          <w:sz w:val="24"/>
          <w:szCs w:val="24"/>
          <w:rtl/>
          <w:lang w:bidi="ar-DZ"/>
        </w:rPr>
      </w:pPr>
      <w:r w:rsidRPr="00B6718C">
        <w:rPr>
          <w:rFonts w:ascii="Calibri" w:eastAsia="Calibri" w:hAnsi="Calibri" w:cs="Simplified Arabic" w:hint="cs"/>
          <w:sz w:val="24"/>
          <w:szCs w:val="24"/>
          <w:rtl/>
          <w:lang w:bidi="ar-DZ"/>
        </w:rPr>
        <w:t>ـــــــــــــــــــــــــــ</w:t>
      </w:r>
    </w:p>
    <w:p w:rsidR="00E13D0A" w:rsidRDefault="00E13D0A" w:rsidP="00E13D0A">
      <w:pPr>
        <w:bidi/>
        <w:spacing w:after="0" w:line="240" w:lineRule="auto"/>
        <w:jc w:val="both"/>
        <w:rPr>
          <w:rFonts w:ascii="Calibri" w:eastAsia="Calibri" w:hAnsi="Calibri" w:cs="Simplified Arabic"/>
          <w:sz w:val="24"/>
          <w:szCs w:val="24"/>
          <w:rtl/>
          <w:lang w:bidi="ar-DZ"/>
        </w:rPr>
      </w:pPr>
      <w:r>
        <w:rPr>
          <w:rFonts w:ascii="Calibri" w:eastAsia="Calibri" w:hAnsi="Calibri" w:cs="Simplified Arabic" w:hint="cs"/>
          <w:sz w:val="24"/>
          <w:szCs w:val="24"/>
          <w:rtl/>
          <w:lang w:bidi="ar-DZ"/>
        </w:rPr>
        <w:t xml:space="preserve">1 - مروك نصر الدين ، المرجع السابق ، ص 26 </w:t>
      </w:r>
    </w:p>
    <w:p w:rsidR="00E13D0A" w:rsidRPr="00E13D0A" w:rsidRDefault="00E13D0A" w:rsidP="00A75D18">
      <w:pPr>
        <w:pStyle w:val="Paragraphedeliste"/>
        <w:numPr>
          <w:ilvl w:val="0"/>
          <w:numId w:val="62"/>
        </w:numPr>
        <w:tabs>
          <w:tab w:val="right" w:pos="140"/>
        </w:tabs>
        <w:bidi/>
        <w:spacing w:after="0" w:line="240" w:lineRule="auto"/>
        <w:ind w:left="-1" w:firstLine="0"/>
        <w:jc w:val="both"/>
        <w:rPr>
          <w:rFonts w:ascii="Calibri" w:eastAsia="Calibri" w:hAnsi="Calibri" w:cs="Simplified Arabic"/>
          <w:sz w:val="24"/>
          <w:szCs w:val="24"/>
          <w:rtl/>
          <w:lang w:bidi="ar-DZ"/>
        </w:rPr>
      </w:pPr>
      <w:r w:rsidRPr="00E13D0A">
        <w:rPr>
          <w:rFonts w:ascii="Calibri" w:eastAsia="Calibri" w:hAnsi="Calibri" w:cs="Simplified Arabic" w:hint="cs"/>
          <w:sz w:val="24"/>
          <w:szCs w:val="24"/>
          <w:rtl/>
          <w:lang w:bidi="ar-DZ"/>
        </w:rPr>
        <w:t>- مأمون عبد الكريم ، المرجع السابق ، ص 547</w:t>
      </w:r>
    </w:p>
    <w:p w:rsidR="00E13D0A" w:rsidRPr="00E13D0A" w:rsidRDefault="00E13D0A" w:rsidP="00A75D18">
      <w:pPr>
        <w:pStyle w:val="Paragraphedeliste"/>
        <w:numPr>
          <w:ilvl w:val="0"/>
          <w:numId w:val="62"/>
        </w:numPr>
        <w:tabs>
          <w:tab w:val="right" w:pos="140"/>
        </w:tabs>
        <w:bidi/>
        <w:spacing w:after="0" w:line="240" w:lineRule="auto"/>
        <w:ind w:left="-1" w:firstLine="0"/>
        <w:jc w:val="both"/>
        <w:rPr>
          <w:rFonts w:ascii="Calibri" w:eastAsia="Calibri" w:hAnsi="Calibri" w:cs="Simplified Arabic"/>
          <w:sz w:val="24"/>
          <w:szCs w:val="24"/>
          <w:rtl/>
          <w:lang w:bidi="ar-DZ"/>
        </w:rPr>
      </w:pPr>
      <w:r>
        <w:rPr>
          <w:rFonts w:ascii="Calibri" w:eastAsia="Calibri" w:hAnsi="Calibri" w:cs="Simplified Arabic" w:hint="cs"/>
          <w:sz w:val="24"/>
          <w:szCs w:val="24"/>
          <w:rtl/>
          <w:lang w:bidi="ar-DZ"/>
        </w:rPr>
        <w:t xml:space="preserve">- </w:t>
      </w:r>
      <w:r w:rsidRPr="00E13D0A">
        <w:rPr>
          <w:rFonts w:ascii="Calibri" w:eastAsia="Calibri" w:hAnsi="Calibri" w:cs="Simplified Arabic" w:hint="cs"/>
          <w:sz w:val="24"/>
          <w:szCs w:val="24"/>
          <w:rtl/>
          <w:lang w:bidi="ar-DZ"/>
        </w:rPr>
        <w:t xml:space="preserve">احلوش بولحبال زينب ، رضا المريض في التصرفات الطبية ، رسالة لنيل شهادة الماجستير ، كلية الحقوق والعلوم </w:t>
      </w:r>
      <w:r>
        <w:rPr>
          <w:rFonts w:ascii="Calibri" w:eastAsia="Calibri" w:hAnsi="Calibri" w:cs="Simplified Arabic" w:hint="cs"/>
          <w:sz w:val="24"/>
          <w:szCs w:val="24"/>
          <w:rtl/>
          <w:lang w:bidi="ar-DZ"/>
        </w:rPr>
        <w:t xml:space="preserve"> </w:t>
      </w:r>
      <w:r w:rsidRPr="00E13D0A">
        <w:rPr>
          <w:rFonts w:ascii="Calibri" w:eastAsia="Calibri" w:hAnsi="Calibri" w:cs="Simplified Arabic" w:hint="cs"/>
          <w:sz w:val="24"/>
          <w:szCs w:val="24"/>
          <w:rtl/>
          <w:lang w:bidi="ar-DZ"/>
        </w:rPr>
        <w:t xml:space="preserve">السياسية ،جامعة الجزائر ، 2000 </w:t>
      </w:r>
      <w:r w:rsidRPr="00E13D0A">
        <w:rPr>
          <w:rFonts w:ascii="Calibri" w:eastAsia="Calibri" w:hAnsi="Calibri" w:cs="Simplified Arabic"/>
          <w:sz w:val="24"/>
          <w:szCs w:val="24"/>
          <w:rtl/>
          <w:lang w:bidi="ar-DZ"/>
        </w:rPr>
        <w:t>–</w:t>
      </w:r>
      <w:r w:rsidRPr="00E13D0A">
        <w:rPr>
          <w:rFonts w:ascii="Calibri" w:eastAsia="Calibri" w:hAnsi="Calibri" w:cs="Simplified Arabic" w:hint="cs"/>
          <w:sz w:val="24"/>
          <w:szCs w:val="24"/>
          <w:rtl/>
          <w:lang w:bidi="ar-DZ"/>
        </w:rPr>
        <w:t xml:space="preserve"> 2001 ، ص41</w:t>
      </w:r>
    </w:p>
    <w:p w:rsidR="00E13D0A" w:rsidRPr="00E13D0A" w:rsidRDefault="00E13D0A" w:rsidP="00E13D0A">
      <w:pPr>
        <w:bidi/>
        <w:spacing w:after="0" w:line="240" w:lineRule="auto"/>
        <w:ind w:left="-1"/>
        <w:jc w:val="both"/>
        <w:rPr>
          <w:rFonts w:ascii="Calibri" w:eastAsia="Calibri" w:hAnsi="Calibri" w:cs="Simplified Arabic"/>
          <w:sz w:val="24"/>
          <w:szCs w:val="24"/>
          <w:rtl/>
          <w:lang w:bidi="ar-DZ"/>
        </w:rPr>
      </w:pPr>
    </w:p>
    <w:p w:rsidR="004C41F2" w:rsidRDefault="004C41F2" w:rsidP="00E13D0A">
      <w:pPr>
        <w:tabs>
          <w:tab w:val="right" w:pos="707"/>
        </w:tabs>
        <w:bidi/>
        <w:spacing w:after="0" w:line="360" w:lineRule="auto"/>
        <w:jc w:val="both"/>
        <w:rPr>
          <w:rFonts w:ascii="Calibri" w:eastAsia="Calibri" w:hAnsi="Calibri" w:cs="Simplified Arabic"/>
          <w:sz w:val="32"/>
          <w:szCs w:val="32"/>
          <w:rtl/>
          <w:lang w:bidi="ar-DZ"/>
        </w:rPr>
      </w:pPr>
      <w:r>
        <w:rPr>
          <w:rFonts w:ascii="Calibri" w:eastAsia="Calibri" w:hAnsi="Calibri" w:cs="Simplified Arabic" w:hint="cs"/>
          <w:sz w:val="32"/>
          <w:szCs w:val="32"/>
          <w:rtl/>
          <w:lang w:bidi="ar-DZ"/>
        </w:rPr>
        <w:lastRenderedPageBreak/>
        <w:t xml:space="preserve">يوضح للمريض أنّ الطريق الوحيد لإنقاذ حياته هو </w:t>
      </w:r>
      <w:r w:rsidR="00B71DD0">
        <w:rPr>
          <w:rFonts w:ascii="Calibri" w:eastAsia="Calibri" w:hAnsi="Calibri" w:cs="Simplified Arabic" w:hint="cs"/>
          <w:sz w:val="32"/>
          <w:szCs w:val="32"/>
          <w:rtl/>
          <w:lang w:bidi="ar-DZ"/>
        </w:rPr>
        <w:t>استخدام</w:t>
      </w:r>
      <w:r>
        <w:rPr>
          <w:rFonts w:ascii="Calibri" w:eastAsia="Calibri" w:hAnsi="Calibri" w:cs="Simplified Arabic" w:hint="cs"/>
          <w:sz w:val="32"/>
          <w:szCs w:val="32"/>
          <w:rtl/>
          <w:lang w:bidi="ar-DZ"/>
        </w:rPr>
        <w:t xml:space="preserve"> وسائل علاجية جديدة تتمثل في إجراء عملية زرع عضو له،</w:t>
      </w:r>
      <w:r w:rsidR="00227BA4">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وذلك لعجز الوسائل العلاجية التقليدية وعدم فعاليتها في مثل حالته الصحية(</w:t>
      </w:r>
      <w:r w:rsidR="00E13D0A">
        <w:rPr>
          <w:rFonts w:ascii="Calibri" w:eastAsia="Calibri" w:hAnsi="Calibri" w:cs="Simplified Arabic" w:hint="cs"/>
          <w:sz w:val="32"/>
          <w:szCs w:val="32"/>
          <w:rtl/>
          <w:lang w:bidi="ar-DZ"/>
        </w:rPr>
        <w:t>1</w:t>
      </w:r>
      <w:r>
        <w:rPr>
          <w:rFonts w:ascii="Calibri" w:eastAsia="Calibri" w:hAnsi="Calibri" w:cs="Simplified Arabic" w:hint="cs"/>
          <w:sz w:val="32"/>
          <w:szCs w:val="32"/>
          <w:rtl/>
          <w:lang w:bidi="ar-DZ"/>
        </w:rPr>
        <w:t>)</w:t>
      </w:r>
      <w:r w:rsidR="00755CAC">
        <w:rPr>
          <w:rFonts w:ascii="Calibri" w:eastAsia="Calibri" w:hAnsi="Calibri" w:cs="Simplified Arabic" w:hint="cs"/>
          <w:sz w:val="32"/>
          <w:szCs w:val="32"/>
          <w:rtl/>
          <w:lang w:bidi="ar-DZ"/>
        </w:rPr>
        <w:t>.</w:t>
      </w:r>
    </w:p>
    <w:p w:rsidR="004C41F2" w:rsidRDefault="004C41F2" w:rsidP="00856BC4">
      <w:pPr>
        <w:tabs>
          <w:tab w:val="right" w:pos="566"/>
        </w:tabs>
        <w:bidi/>
        <w:spacing w:after="0" w:line="360" w:lineRule="auto"/>
        <w:rPr>
          <w:rFonts w:ascii="Simplified Arabic" w:eastAsia="Calibri" w:hAnsi="Simplified Arabic" w:cs="Simplified Arabic"/>
          <w:sz w:val="32"/>
          <w:szCs w:val="32"/>
          <w:rtl/>
          <w:lang w:bidi="ar-DZ"/>
        </w:rPr>
      </w:pPr>
      <w:r>
        <w:rPr>
          <w:rFonts w:ascii="Simplified Arabic" w:eastAsia="Calibri" w:hAnsi="Simplified Arabic" w:cs="Simplified Arabic" w:hint="cs"/>
          <w:sz w:val="32"/>
          <w:szCs w:val="32"/>
          <w:rtl/>
          <w:lang w:bidi="ar-DZ"/>
        </w:rPr>
        <w:t xml:space="preserve">    </w:t>
      </w:r>
      <w:r w:rsidR="00B71DD0">
        <w:rPr>
          <w:rFonts w:ascii="Simplified Arabic" w:eastAsia="Calibri" w:hAnsi="Simplified Arabic" w:cs="Simplified Arabic" w:hint="cs"/>
          <w:sz w:val="32"/>
          <w:szCs w:val="32"/>
          <w:rtl/>
          <w:lang w:bidi="ar-DZ"/>
        </w:rPr>
        <w:t xml:space="preserve">  </w:t>
      </w:r>
      <w:r w:rsidR="00755CAC">
        <w:rPr>
          <w:rFonts w:ascii="Simplified Arabic" w:eastAsia="Calibri" w:hAnsi="Simplified Arabic" w:cs="Simplified Arabic" w:hint="cs"/>
          <w:sz w:val="32"/>
          <w:szCs w:val="32"/>
          <w:rtl/>
          <w:lang w:bidi="ar-DZ"/>
        </w:rPr>
        <w:t xml:space="preserve">وقد </w:t>
      </w:r>
      <w:r w:rsidRPr="001E4FA6">
        <w:rPr>
          <w:rFonts w:ascii="Simplified Arabic" w:eastAsia="Calibri" w:hAnsi="Simplified Arabic" w:cs="Simplified Arabic"/>
          <w:sz w:val="32"/>
          <w:szCs w:val="32"/>
          <w:rtl/>
          <w:lang w:bidi="ar-DZ"/>
        </w:rPr>
        <w:t>نص القانون الجز</w:t>
      </w:r>
      <w:r>
        <w:rPr>
          <w:rFonts w:ascii="Simplified Arabic" w:eastAsia="Calibri" w:hAnsi="Simplified Arabic" w:cs="Simplified Arabic"/>
          <w:sz w:val="32"/>
          <w:szCs w:val="32"/>
          <w:rtl/>
          <w:lang w:bidi="ar-DZ"/>
        </w:rPr>
        <w:t xml:space="preserve">ائري صراحة </w:t>
      </w:r>
      <w:r>
        <w:rPr>
          <w:rFonts w:ascii="Simplified Arabic" w:eastAsia="Calibri" w:hAnsi="Simplified Arabic" w:cs="Simplified Arabic" w:hint="cs"/>
          <w:sz w:val="32"/>
          <w:szCs w:val="32"/>
          <w:rtl/>
          <w:lang w:bidi="ar-DZ"/>
        </w:rPr>
        <w:t>على شرط  وجوب إعلام المريض المستقبل للعضو</w:t>
      </w:r>
      <w:r w:rsidRPr="001E4FA6">
        <w:rPr>
          <w:rFonts w:ascii="Simplified Arabic" w:eastAsia="Calibri" w:hAnsi="Simplified Arabic" w:cs="Simplified Arabic"/>
          <w:sz w:val="32"/>
          <w:szCs w:val="32"/>
          <w:rtl/>
          <w:lang w:bidi="ar-DZ"/>
        </w:rPr>
        <w:t xml:space="preserve"> في المادة </w:t>
      </w:r>
      <w:r>
        <w:rPr>
          <w:rFonts w:ascii="Simplified Arabic" w:eastAsia="Calibri" w:hAnsi="Simplified Arabic" w:cs="Simplified Arabic" w:hint="cs"/>
          <w:sz w:val="32"/>
          <w:szCs w:val="32"/>
          <w:rtl/>
          <w:lang w:bidi="ar-DZ"/>
        </w:rPr>
        <w:t>166</w:t>
      </w:r>
      <w:r w:rsidRPr="001E4FA6">
        <w:rPr>
          <w:rFonts w:ascii="Simplified Arabic" w:eastAsia="Calibri" w:hAnsi="Simplified Arabic" w:cs="Simplified Arabic"/>
          <w:sz w:val="32"/>
          <w:szCs w:val="32"/>
          <w:rtl/>
          <w:lang w:bidi="ar-DZ"/>
        </w:rPr>
        <w:t xml:space="preserve">فقرة 5 من قانون حماية الصحة وترقيتها </w:t>
      </w:r>
      <w:r>
        <w:rPr>
          <w:rFonts w:ascii="Simplified Arabic" w:eastAsia="Calibri" w:hAnsi="Simplified Arabic" w:cs="Simplified Arabic" w:hint="cs"/>
          <w:sz w:val="32"/>
          <w:szCs w:val="32"/>
          <w:rtl/>
          <w:lang w:bidi="ar-DZ"/>
        </w:rPr>
        <w:t>التي</w:t>
      </w:r>
      <w:r w:rsidR="00B71DD0">
        <w:rPr>
          <w:rFonts w:ascii="Simplified Arabic" w:eastAsia="Calibri" w:hAnsi="Simplified Arabic" w:cs="Simplified Arabic" w:hint="cs"/>
          <w:sz w:val="32"/>
          <w:szCs w:val="32"/>
          <w:rtl/>
          <w:lang w:bidi="ar-DZ"/>
        </w:rPr>
        <w:t xml:space="preserve"> </w:t>
      </w:r>
      <w:r>
        <w:rPr>
          <w:rFonts w:ascii="Simplified Arabic" w:eastAsia="Calibri" w:hAnsi="Simplified Arabic" w:cs="Simplified Arabic" w:hint="cs"/>
          <w:sz w:val="32"/>
          <w:szCs w:val="32"/>
          <w:rtl/>
          <w:lang w:bidi="ar-DZ"/>
        </w:rPr>
        <w:t>جاء فيها</w:t>
      </w:r>
      <w:r>
        <w:rPr>
          <w:rFonts w:ascii="Simplified Arabic" w:eastAsia="Calibri" w:hAnsi="Simplified Arabic" w:cs="Simplified Arabic"/>
          <w:sz w:val="32"/>
          <w:szCs w:val="32"/>
          <w:rtl/>
          <w:lang w:bidi="ar-DZ"/>
        </w:rPr>
        <w:t xml:space="preserve">: </w:t>
      </w:r>
      <w:r>
        <w:rPr>
          <w:rFonts w:ascii="Simplified Arabic" w:eastAsia="Calibri" w:hAnsi="Simplified Arabic" w:cs="Simplified Arabic" w:hint="cs"/>
          <w:sz w:val="32"/>
          <w:szCs w:val="32"/>
          <w:rtl/>
          <w:lang w:bidi="ar-DZ"/>
        </w:rPr>
        <w:t>""</w:t>
      </w:r>
      <w:r w:rsidRPr="001E4FA6">
        <w:rPr>
          <w:rFonts w:ascii="Simplified Arabic" w:eastAsia="Calibri" w:hAnsi="Simplified Arabic" w:cs="Simplified Arabic"/>
          <w:sz w:val="32"/>
          <w:szCs w:val="32"/>
          <w:rtl/>
          <w:lang w:bidi="ar-DZ"/>
        </w:rPr>
        <w:t xml:space="preserve">لا يمكن </w:t>
      </w:r>
      <w:r>
        <w:rPr>
          <w:rFonts w:ascii="Simplified Arabic" w:eastAsia="Calibri" w:hAnsi="Simplified Arabic" w:cs="Simplified Arabic" w:hint="cs"/>
          <w:sz w:val="32"/>
          <w:szCs w:val="32"/>
          <w:rtl/>
          <w:lang w:bidi="ar-DZ"/>
        </w:rPr>
        <w:t>ا</w:t>
      </w:r>
      <w:r w:rsidRPr="001E4FA6">
        <w:rPr>
          <w:rFonts w:ascii="Simplified Arabic" w:eastAsia="Calibri" w:hAnsi="Simplified Arabic" w:cs="Simplified Arabic"/>
          <w:sz w:val="32"/>
          <w:szCs w:val="32"/>
          <w:rtl/>
          <w:lang w:bidi="ar-DZ"/>
        </w:rPr>
        <w:t>لتعبير</w:t>
      </w:r>
      <w:r w:rsidR="00755CAC">
        <w:rPr>
          <w:rFonts w:ascii="Simplified Arabic" w:eastAsia="Calibri" w:hAnsi="Simplified Arabic" w:cs="Simplified Arabic" w:hint="cs"/>
          <w:sz w:val="32"/>
          <w:szCs w:val="32"/>
          <w:rtl/>
          <w:lang w:bidi="ar-DZ"/>
        </w:rPr>
        <w:t xml:space="preserve"> عن</w:t>
      </w:r>
      <w:r w:rsidR="00755CAC">
        <w:rPr>
          <w:rFonts w:ascii="Simplified Arabic" w:eastAsia="Calibri" w:hAnsi="Simplified Arabic" w:cs="Simplified Arabic"/>
          <w:sz w:val="32"/>
          <w:szCs w:val="32"/>
          <w:rtl/>
          <w:lang w:bidi="ar-DZ"/>
        </w:rPr>
        <w:t xml:space="preserve"> </w:t>
      </w:r>
      <w:r w:rsidR="00227BA4">
        <w:rPr>
          <w:rFonts w:ascii="Simplified Arabic" w:eastAsia="Calibri" w:hAnsi="Simplified Arabic" w:cs="Simplified Arabic"/>
          <w:sz w:val="32"/>
          <w:szCs w:val="32"/>
          <w:rtl/>
          <w:lang w:bidi="ar-DZ"/>
        </w:rPr>
        <w:t xml:space="preserve"> الموافقة</w:t>
      </w:r>
      <w:r w:rsidR="00227BA4">
        <w:rPr>
          <w:rFonts w:ascii="Simplified Arabic" w:eastAsia="Calibri" w:hAnsi="Simplified Arabic" w:cs="Simplified Arabic" w:hint="cs"/>
          <w:sz w:val="32"/>
          <w:szCs w:val="32"/>
          <w:rtl/>
          <w:lang w:bidi="ar-DZ"/>
        </w:rPr>
        <w:t xml:space="preserve">، </w:t>
      </w:r>
      <w:r w:rsidRPr="001E4FA6">
        <w:rPr>
          <w:rFonts w:ascii="Simplified Arabic" w:eastAsia="Calibri" w:hAnsi="Simplified Arabic" w:cs="Simplified Arabic"/>
          <w:sz w:val="32"/>
          <w:szCs w:val="32"/>
          <w:rtl/>
          <w:lang w:bidi="ar-DZ"/>
        </w:rPr>
        <w:t>إلا بعد أن يعلم الطبيب المعالج الشخص المستقبل للعضو أو الأشخاص المذكورين في الفقرة السابقة بالأخطا</w:t>
      </w:r>
      <w:r>
        <w:rPr>
          <w:rFonts w:ascii="Simplified Arabic" w:eastAsia="Calibri" w:hAnsi="Simplified Arabic" w:cs="Simplified Arabic"/>
          <w:sz w:val="32"/>
          <w:szCs w:val="32"/>
          <w:rtl/>
          <w:lang w:bidi="ar-DZ"/>
        </w:rPr>
        <w:t>ر الطبية التي تنجر عن ذلك</w:t>
      </w:r>
      <w:r>
        <w:rPr>
          <w:rFonts w:ascii="Simplified Arabic" w:eastAsia="Calibri" w:hAnsi="Simplified Arabic" w:cs="Simplified Arabic" w:hint="cs"/>
          <w:sz w:val="32"/>
          <w:szCs w:val="32"/>
          <w:rtl/>
          <w:lang w:bidi="ar-DZ"/>
        </w:rPr>
        <w:t>""،</w:t>
      </w:r>
      <w:r w:rsidR="00227BA4">
        <w:rPr>
          <w:rFonts w:ascii="Simplified Arabic" w:eastAsia="Calibri" w:hAnsi="Simplified Arabic" w:cs="Simplified Arabic" w:hint="cs"/>
          <w:sz w:val="32"/>
          <w:szCs w:val="32"/>
          <w:rtl/>
          <w:lang w:bidi="ar-DZ"/>
        </w:rPr>
        <w:t xml:space="preserve"> </w:t>
      </w:r>
      <w:r>
        <w:rPr>
          <w:rFonts w:ascii="Simplified Arabic" w:eastAsia="Calibri" w:hAnsi="Simplified Arabic" w:cs="Simplified Arabic" w:hint="cs"/>
          <w:sz w:val="32"/>
          <w:szCs w:val="32"/>
          <w:rtl/>
          <w:lang w:bidi="ar-DZ"/>
        </w:rPr>
        <w:t xml:space="preserve">كما </w:t>
      </w:r>
      <w:r w:rsidR="00755CAC">
        <w:rPr>
          <w:rFonts w:ascii="Simplified Arabic" w:eastAsia="Calibri" w:hAnsi="Simplified Arabic" w:cs="Simplified Arabic" w:hint="cs"/>
          <w:sz w:val="32"/>
          <w:szCs w:val="32"/>
          <w:rtl/>
          <w:lang w:bidi="ar-DZ"/>
        </w:rPr>
        <w:t>نص على هذا الشرط أيضا في المادتي</w:t>
      </w:r>
      <w:r>
        <w:rPr>
          <w:rFonts w:ascii="Simplified Arabic" w:eastAsia="Calibri" w:hAnsi="Simplified Arabic" w:cs="Simplified Arabic" w:hint="cs"/>
          <w:sz w:val="32"/>
          <w:szCs w:val="32"/>
          <w:rtl/>
          <w:lang w:bidi="ar-DZ"/>
        </w:rPr>
        <w:t>ن</w:t>
      </w:r>
      <w:r w:rsidR="00755CAC">
        <w:rPr>
          <w:rFonts w:ascii="Simplified Arabic" w:eastAsia="Calibri" w:hAnsi="Simplified Arabic" w:cs="Simplified Arabic" w:hint="cs"/>
          <w:sz w:val="32"/>
          <w:szCs w:val="32"/>
          <w:rtl/>
          <w:lang w:bidi="ar-DZ"/>
        </w:rPr>
        <w:t xml:space="preserve"> </w:t>
      </w:r>
      <w:r>
        <w:rPr>
          <w:rFonts w:ascii="Simplified Arabic" w:eastAsia="Calibri" w:hAnsi="Simplified Arabic" w:cs="Simplified Arabic" w:hint="cs"/>
          <w:sz w:val="32"/>
          <w:szCs w:val="32"/>
          <w:rtl/>
          <w:lang w:bidi="ar-DZ"/>
        </w:rPr>
        <w:t>43</w:t>
      </w:r>
      <w:r w:rsidR="00755CAC">
        <w:rPr>
          <w:rFonts w:ascii="Simplified Arabic" w:eastAsia="Calibri" w:hAnsi="Simplified Arabic" w:cs="Simplified Arabic" w:hint="cs"/>
          <w:sz w:val="32"/>
          <w:szCs w:val="32"/>
          <w:rtl/>
          <w:lang w:bidi="ar-DZ"/>
        </w:rPr>
        <w:t xml:space="preserve"> </w:t>
      </w:r>
      <w:r>
        <w:rPr>
          <w:rFonts w:ascii="Simplified Arabic" w:eastAsia="Calibri" w:hAnsi="Simplified Arabic" w:cs="Simplified Arabic" w:hint="cs"/>
          <w:sz w:val="32"/>
          <w:szCs w:val="32"/>
          <w:rtl/>
          <w:lang w:bidi="ar-DZ"/>
        </w:rPr>
        <w:t>و44</w:t>
      </w:r>
      <w:r w:rsidRPr="00240FB1">
        <w:rPr>
          <w:rFonts w:ascii="Simplified Arabic" w:eastAsia="Calibri" w:hAnsi="Simplified Arabic" w:cs="Simplified Arabic" w:hint="cs"/>
          <w:sz w:val="32"/>
          <w:szCs w:val="32"/>
          <w:rtl/>
          <w:lang w:bidi="ar-DZ"/>
        </w:rPr>
        <w:t xml:space="preserve"> </w:t>
      </w:r>
      <w:r>
        <w:rPr>
          <w:rFonts w:ascii="Simplified Arabic" w:eastAsia="Calibri" w:hAnsi="Simplified Arabic" w:cs="Simplified Arabic" w:hint="cs"/>
          <w:sz w:val="32"/>
          <w:szCs w:val="32"/>
          <w:rtl/>
          <w:lang w:bidi="ar-DZ"/>
        </w:rPr>
        <w:t>من مدونة أخلاقيات الطب(</w:t>
      </w:r>
      <w:r w:rsidR="00E13D0A">
        <w:rPr>
          <w:rFonts w:ascii="Simplified Arabic" w:eastAsia="Calibri" w:hAnsi="Simplified Arabic" w:cs="Simplified Arabic" w:hint="cs"/>
          <w:sz w:val="32"/>
          <w:szCs w:val="32"/>
          <w:rtl/>
          <w:lang w:bidi="ar-DZ"/>
        </w:rPr>
        <w:t>2</w:t>
      </w:r>
      <w:r>
        <w:rPr>
          <w:rFonts w:ascii="Simplified Arabic" w:eastAsia="Calibri" w:hAnsi="Simplified Arabic" w:cs="Simplified Arabic" w:hint="cs"/>
          <w:sz w:val="32"/>
          <w:szCs w:val="32"/>
          <w:rtl/>
          <w:lang w:bidi="ar-DZ"/>
        </w:rPr>
        <w:t>).</w:t>
      </w:r>
    </w:p>
    <w:p w:rsidR="004C41F2" w:rsidRDefault="007312B8" w:rsidP="00856BC4">
      <w:pPr>
        <w:bidi/>
        <w:spacing w:after="0" w:line="360" w:lineRule="auto"/>
        <w:jc w:val="both"/>
        <w:rPr>
          <w:rFonts w:ascii="Calibri" w:eastAsia="Calibri" w:hAnsi="Calibri" w:cs="Simplified Arabic"/>
          <w:sz w:val="32"/>
          <w:szCs w:val="32"/>
          <w:rtl/>
          <w:lang w:bidi="ar-DZ"/>
        </w:rPr>
      </w:pPr>
      <w:r>
        <w:rPr>
          <w:rFonts w:ascii="Simplified Arabic" w:eastAsia="Calibri" w:hAnsi="Simplified Arabic" w:cs="Simplified Arabic" w:hint="cs"/>
          <w:sz w:val="32"/>
          <w:szCs w:val="32"/>
          <w:rtl/>
          <w:lang w:bidi="ar-DZ"/>
        </w:rPr>
        <w:t xml:space="preserve">      وباستقراء هذه المواد </w:t>
      </w:r>
      <w:r w:rsidRPr="001E4FA6">
        <w:rPr>
          <w:rFonts w:ascii="Simplified Arabic" w:eastAsia="Calibri" w:hAnsi="Simplified Arabic" w:cs="Simplified Arabic"/>
          <w:sz w:val="32"/>
          <w:szCs w:val="32"/>
          <w:rtl/>
          <w:lang w:bidi="ar-DZ"/>
        </w:rPr>
        <w:t>يتض</w:t>
      </w:r>
      <w:r>
        <w:rPr>
          <w:rFonts w:ascii="Simplified Arabic" w:eastAsia="Calibri" w:hAnsi="Simplified Arabic" w:cs="Simplified Arabic"/>
          <w:sz w:val="32"/>
          <w:szCs w:val="32"/>
          <w:rtl/>
          <w:lang w:bidi="ar-DZ"/>
        </w:rPr>
        <w:t xml:space="preserve">ح </w:t>
      </w:r>
      <w:r w:rsidRPr="001E4FA6">
        <w:rPr>
          <w:rFonts w:ascii="Simplified Arabic" w:eastAsia="Calibri" w:hAnsi="Simplified Arabic" w:cs="Simplified Arabic"/>
          <w:sz w:val="32"/>
          <w:szCs w:val="32"/>
          <w:rtl/>
          <w:lang w:bidi="ar-DZ"/>
        </w:rPr>
        <w:t>أن القانون الجزائري قد ربط رضاء المتلقي بالأخطار الطبية و الجراحية</w:t>
      </w:r>
      <w:r>
        <w:rPr>
          <w:rFonts w:ascii="Simplified Arabic" w:eastAsia="Calibri" w:hAnsi="Simplified Arabic" w:cs="Simplified Arabic" w:hint="cs"/>
          <w:sz w:val="32"/>
          <w:szCs w:val="32"/>
          <w:rtl/>
          <w:lang w:bidi="ar-DZ"/>
        </w:rPr>
        <w:t>،</w:t>
      </w:r>
      <w:r w:rsidRPr="001E4FA6">
        <w:rPr>
          <w:rFonts w:ascii="Simplified Arabic" w:eastAsia="Calibri" w:hAnsi="Simplified Arabic" w:cs="Simplified Arabic"/>
          <w:sz w:val="32"/>
          <w:szCs w:val="32"/>
          <w:rtl/>
          <w:lang w:bidi="ar-DZ"/>
        </w:rPr>
        <w:t xml:space="preserve"> ومن ثم يقع على عاتق الطبيب الجراح </w:t>
      </w:r>
      <w:r>
        <w:rPr>
          <w:rFonts w:ascii="Simplified Arabic" w:eastAsia="Calibri" w:hAnsi="Simplified Arabic" w:cs="Simplified Arabic" w:hint="cs"/>
          <w:sz w:val="32"/>
          <w:szCs w:val="32"/>
          <w:rtl/>
          <w:lang w:bidi="ar-DZ"/>
        </w:rPr>
        <w:t>الا</w:t>
      </w:r>
      <w:r w:rsidRPr="001E4FA6">
        <w:rPr>
          <w:rFonts w:ascii="Simplified Arabic" w:eastAsia="Calibri" w:hAnsi="Simplified Arabic" w:cs="Simplified Arabic" w:hint="cs"/>
          <w:sz w:val="32"/>
          <w:szCs w:val="32"/>
          <w:rtl/>
          <w:lang w:bidi="ar-DZ"/>
        </w:rPr>
        <w:t>لتزام</w:t>
      </w:r>
      <w:r>
        <w:rPr>
          <w:rFonts w:ascii="Simplified Arabic" w:eastAsia="Calibri" w:hAnsi="Simplified Arabic" w:cs="Simplified Arabic"/>
          <w:sz w:val="32"/>
          <w:szCs w:val="32"/>
          <w:rtl/>
          <w:lang w:bidi="ar-DZ"/>
        </w:rPr>
        <w:t xml:space="preserve"> بتبصير المتلقي</w:t>
      </w:r>
    </w:p>
    <w:p w:rsidR="00D47247" w:rsidRPr="00642339" w:rsidRDefault="004C41F2" w:rsidP="001F27FF">
      <w:pPr>
        <w:bidi/>
        <w:spacing w:after="0" w:line="360" w:lineRule="auto"/>
        <w:jc w:val="both"/>
        <w:rPr>
          <w:rFonts w:ascii="Simplified Arabic" w:eastAsia="Calibri" w:hAnsi="Simplified Arabic" w:cs="Simplified Arabic"/>
          <w:b/>
          <w:bCs/>
          <w:sz w:val="32"/>
          <w:szCs w:val="32"/>
          <w:rtl/>
          <w:lang w:bidi="ar-DZ"/>
        </w:rPr>
      </w:pPr>
      <w:r>
        <w:rPr>
          <w:rFonts w:ascii="Simplified Arabic" w:eastAsia="Calibri" w:hAnsi="Simplified Arabic" w:cs="Simplified Arabic"/>
          <w:sz w:val="32"/>
          <w:szCs w:val="32"/>
          <w:rtl/>
          <w:lang w:bidi="ar-DZ"/>
        </w:rPr>
        <w:t xml:space="preserve">بالحقيقة حتى يصدر رضاءه عن بينة و </w:t>
      </w:r>
      <w:r w:rsidRPr="001E4FA6">
        <w:rPr>
          <w:rFonts w:ascii="Simplified Arabic" w:eastAsia="Calibri" w:hAnsi="Simplified Arabic" w:cs="Simplified Arabic"/>
          <w:sz w:val="32"/>
          <w:szCs w:val="32"/>
          <w:rtl/>
          <w:lang w:bidi="ar-DZ"/>
        </w:rPr>
        <w:t>بصي</w:t>
      </w:r>
      <w:r>
        <w:rPr>
          <w:rFonts w:ascii="Simplified Arabic" w:eastAsia="Calibri" w:hAnsi="Simplified Arabic" w:cs="Simplified Arabic"/>
          <w:sz w:val="32"/>
          <w:szCs w:val="32"/>
          <w:rtl/>
          <w:lang w:bidi="ar-DZ"/>
        </w:rPr>
        <w:t>ر</w:t>
      </w:r>
      <w:r>
        <w:rPr>
          <w:rFonts w:ascii="Simplified Arabic" w:eastAsia="Calibri" w:hAnsi="Simplified Arabic" w:cs="Simplified Arabic" w:hint="cs"/>
          <w:sz w:val="32"/>
          <w:szCs w:val="32"/>
          <w:rtl/>
          <w:lang w:bidi="ar-DZ"/>
        </w:rPr>
        <w:t>ة</w:t>
      </w:r>
      <w:r w:rsidR="00DB49B4">
        <w:rPr>
          <w:rFonts w:ascii="Simplified Arabic" w:eastAsia="Calibri" w:hAnsi="Simplified Arabic" w:cs="Simplified Arabic" w:hint="cs"/>
          <w:sz w:val="32"/>
          <w:szCs w:val="32"/>
          <w:rtl/>
          <w:lang w:bidi="ar-DZ"/>
        </w:rPr>
        <w:t>،</w:t>
      </w:r>
      <w:r w:rsidR="00227BA4">
        <w:rPr>
          <w:rFonts w:ascii="Simplified Arabic" w:eastAsia="Calibri" w:hAnsi="Simplified Arabic" w:cs="Simplified Arabic" w:hint="cs"/>
          <w:sz w:val="32"/>
          <w:szCs w:val="32"/>
          <w:rtl/>
          <w:lang w:bidi="ar-DZ"/>
        </w:rPr>
        <w:t xml:space="preserve"> </w:t>
      </w:r>
      <w:r w:rsidR="00227BA4">
        <w:rPr>
          <w:rFonts w:ascii="Simplified Arabic" w:eastAsia="Calibri" w:hAnsi="Simplified Arabic" w:cs="Simplified Arabic"/>
          <w:sz w:val="32"/>
          <w:szCs w:val="32"/>
          <w:rtl/>
          <w:lang w:bidi="ar-DZ"/>
        </w:rPr>
        <w:t>و</w:t>
      </w:r>
      <w:r>
        <w:rPr>
          <w:rFonts w:ascii="Simplified Arabic" w:eastAsia="Calibri" w:hAnsi="Simplified Arabic" w:cs="Simplified Arabic"/>
          <w:sz w:val="32"/>
          <w:szCs w:val="32"/>
          <w:rtl/>
          <w:lang w:bidi="ar-DZ"/>
        </w:rPr>
        <w:t xml:space="preserve">علم كامل بحقيقة الأمر، </w:t>
      </w:r>
      <w:r>
        <w:rPr>
          <w:rFonts w:ascii="Simplified Arabic" w:eastAsia="Calibri" w:hAnsi="Simplified Arabic" w:cs="Simplified Arabic" w:hint="cs"/>
          <w:sz w:val="32"/>
          <w:szCs w:val="32"/>
          <w:rtl/>
          <w:lang w:bidi="ar-DZ"/>
        </w:rPr>
        <w:t>فلا</w:t>
      </w:r>
      <w:r w:rsidRPr="001E4FA6">
        <w:rPr>
          <w:rFonts w:ascii="Simplified Arabic" w:eastAsia="Calibri" w:hAnsi="Simplified Arabic" w:cs="Simplified Arabic"/>
          <w:sz w:val="32"/>
          <w:szCs w:val="32"/>
          <w:rtl/>
          <w:lang w:bidi="ar-DZ"/>
        </w:rPr>
        <w:t xml:space="preserve"> يجوز</w:t>
      </w:r>
      <w:r w:rsidR="00B7450D" w:rsidRPr="00B7450D">
        <w:rPr>
          <w:rFonts w:ascii="Simplified Arabic" w:eastAsia="Calibri" w:hAnsi="Simplified Arabic" w:cs="Simplified Arabic"/>
          <w:sz w:val="32"/>
          <w:szCs w:val="32"/>
          <w:rtl/>
          <w:lang w:bidi="ar-DZ"/>
        </w:rPr>
        <w:t xml:space="preserve"> </w:t>
      </w:r>
      <w:r w:rsidR="00B7450D" w:rsidRPr="001E4FA6">
        <w:rPr>
          <w:rFonts w:ascii="Simplified Arabic" w:eastAsia="Calibri" w:hAnsi="Simplified Arabic" w:cs="Simplified Arabic"/>
          <w:sz w:val="32"/>
          <w:szCs w:val="32"/>
          <w:rtl/>
          <w:lang w:bidi="ar-DZ"/>
        </w:rPr>
        <w:t>للطبي</w:t>
      </w:r>
      <w:r w:rsidR="00B7450D">
        <w:rPr>
          <w:rFonts w:ascii="Simplified Arabic" w:eastAsia="Calibri" w:hAnsi="Simplified Arabic" w:cs="Simplified Arabic"/>
          <w:sz w:val="32"/>
          <w:szCs w:val="32"/>
          <w:rtl/>
          <w:lang w:bidi="ar-DZ"/>
        </w:rPr>
        <w:t xml:space="preserve">ب الجراح المساس </w:t>
      </w:r>
      <w:r w:rsidR="00B7450D">
        <w:rPr>
          <w:rFonts w:ascii="Simplified Arabic" w:eastAsia="Calibri" w:hAnsi="Simplified Arabic" w:cs="Simplified Arabic" w:hint="cs"/>
          <w:sz w:val="32"/>
          <w:szCs w:val="32"/>
          <w:rtl/>
          <w:lang w:bidi="ar-DZ"/>
        </w:rPr>
        <w:t>بالجسم</w:t>
      </w:r>
      <w:r w:rsidR="00B7450D">
        <w:rPr>
          <w:rFonts w:ascii="Simplified Arabic" w:eastAsia="Calibri" w:hAnsi="Simplified Arabic" w:cs="Simplified Arabic"/>
          <w:sz w:val="32"/>
          <w:szCs w:val="32"/>
          <w:rtl/>
          <w:lang w:bidi="ar-DZ"/>
        </w:rPr>
        <w:t xml:space="preserve">  إلا ب</w:t>
      </w:r>
      <w:r w:rsidR="00B7450D">
        <w:rPr>
          <w:rFonts w:ascii="Simplified Arabic" w:eastAsia="Calibri" w:hAnsi="Simplified Arabic" w:cs="Simplified Arabic" w:hint="cs"/>
          <w:sz w:val="32"/>
          <w:szCs w:val="32"/>
          <w:rtl/>
          <w:lang w:bidi="ar-DZ"/>
        </w:rPr>
        <w:t>ع</w:t>
      </w:r>
      <w:r w:rsidR="00B7450D" w:rsidRPr="001E4FA6">
        <w:rPr>
          <w:rFonts w:ascii="Simplified Arabic" w:eastAsia="Calibri" w:hAnsi="Simplified Arabic" w:cs="Simplified Arabic"/>
          <w:sz w:val="32"/>
          <w:szCs w:val="32"/>
          <w:rtl/>
          <w:lang w:bidi="ar-DZ"/>
        </w:rPr>
        <w:t>د الحصول على رضائه المتبصر و المستنير</w:t>
      </w:r>
      <w:r w:rsidR="00B7450D" w:rsidRPr="00D47247">
        <w:rPr>
          <w:rStyle w:val="Appelnotedebasdep"/>
          <w:rFonts w:ascii="Simplified Arabic" w:eastAsia="Calibri" w:hAnsi="Simplified Arabic" w:cs="Simplified Arabic" w:hint="cs"/>
          <w:sz w:val="32"/>
          <w:szCs w:val="32"/>
          <w:vertAlign w:val="baseline"/>
          <w:rtl/>
          <w:lang w:bidi="ar-DZ"/>
        </w:rPr>
        <w:t>(</w:t>
      </w:r>
      <w:r w:rsidR="001F27FF">
        <w:rPr>
          <w:rStyle w:val="Appelnotedebasdep"/>
          <w:rFonts w:ascii="Simplified Arabic" w:eastAsia="Calibri" w:hAnsi="Simplified Arabic" w:cs="Simplified Arabic" w:hint="cs"/>
          <w:sz w:val="32"/>
          <w:szCs w:val="32"/>
          <w:vertAlign w:val="baseline"/>
          <w:rtl/>
          <w:lang w:bidi="ar-DZ"/>
        </w:rPr>
        <w:t>3</w:t>
      </w:r>
      <w:r w:rsidR="00B7450D" w:rsidRPr="00D47247">
        <w:rPr>
          <w:rStyle w:val="Appelnotedebasdep"/>
          <w:rFonts w:ascii="Simplified Arabic" w:eastAsia="Calibri" w:hAnsi="Simplified Arabic" w:cs="Simplified Arabic" w:hint="cs"/>
          <w:sz w:val="32"/>
          <w:szCs w:val="32"/>
          <w:vertAlign w:val="baseline"/>
          <w:rtl/>
          <w:lang w:bidi="ar-DZ"/>
        </w:rPr>
        <w:t>)</w:t>
      </w:r>
      <w:r w:rsidR="00B7450D">
        <w:rPr>
          <w:rFonts w:ascii="Simplified Arabic" w:eastAsia="Calibri" w:hAnsi="Simplified Arabic" w:cs="Simplified Arabic" w:hint="cs"/>
          <w:sz w:val="32"/>
          <w:szCs w:val="32"/>
          <w:rtl/>
          <w:lang w:bidi="ar-DZ"/>
        </w:rPr>
        <w:t>.</w:t>
      </w:r>
      <w:r w:rsidRPr="001E4FA6">
        <w:rPr>
          <w:rFonts w:ascii="Simplified Arabic" w:eastAsia="Calibri" w:hAnsi="Simplified Arabic" w:cs="Simplified Arabic"/>
          <w:sz w:val="32"/>
          <w:szCs w:val="32"/>
          <w:rtl/>
          <w:lang w:bidi="ar-DZ"/>
        </w:rPr>
        <w:t xml:space="preserve"> </w:t>
      </w:r>
      <w:r w:rsidR="00B7450D">
        <w:rPr>
          <w:rFonts w:ascii="Simplified Arabic" w:eastAsia="Calibri" w:hAnsi="Simplified Arabic" w:cs="Simplified Arabic" w:hint="cs"/>
          <w:sz w:val="32"/>
          <w:szCs w:val="32"/>
          <w:rtl/>
          <w:lang w:bidi="ar-DZ"/>
        </w:rPr>
        <w:t xml:space="preserve">3- </w:t>
      </w:r>
      <w:r w:rsidR="00D47247">
        <w:rPr>
          <w:rFonts w:ascii="Simplified Arabic" w:eastAsia="Calibri" w:hAnsi="Simplified Arabic" w:cs="Simplified Arabic"/>
          <w:b/>
          <w:bCs/>
          <w:sz w:val="32"/>
          <w:szCs w:val="32"/>
          <w:rtl/>
          <w:lang w:bidi="ar-DZ"/>
        </w:rPr>
        <w:t xml:space="preserve">أن يكون الرضا حرا </w:t>
      </w:r>
      <w:r w:rsidR="00D47247">
        <w:rPr>
          <w:rFonts w:ascii="Simplified Arabic" w:eastAsia="Calibri" w:hAnsi="Simplified Arabic" w:cs="Simplified Arabic" w:hint="cs"/>
          <w:b/>
          <w:bCs/>
          <w:sz w:val="32"/>
          <w:szCs w:val="32"/>
          <w:rtl/>
          <w:lang w:bidi="ar-DZ"/>
        </w:rPr>
        <w:t>:</w:t>
      </w:r>
    </w:p>
    <w:p w:rsidR="00D47247" w:rsidRDefault="00D47247" w:rsidP="00856BC4">
      <w:pPr>
        <w:tabs>
          <w:tab w:val="right" w:pos="566"/>
        </w:tabs>
        <w:bidi/>
        <w:spacing w:after="0" w:line="360" w:lineRule="auto"/>
        <w:rPr>
          <w:rFonts w:ascii="Simplified Arabic" w:eastAsia="Calibri" w:hAnsi="Simplified Arabic" w:cs="Simplified Arabic"/>
          <w:sz w:val="32"/>
          <w:szCs w:val="32"/>
          <w:rtl/>
          <w:lang w:bidi="ar-DZ"/>
        </w:rPr>
      </w:pPr>
      <w:r>
        <w:rPr>
          <w:rFonts w:ascii="Simplified Arabic" w:eastAsia="Calibri" w:hAnsi="Simplified Arabic" w:cs="Simplified Arabic" w:hint="cs"/>
          <w:sz w:val="32"/>
          <w:szCs w:val="32"/>
          <w:rtl/>
          <w:lang w:bidi="ar-DZ"/>
        </w:rPr>
        <w:t xml:space="preserve">  </w:t>
      </w:r>
      <w:r>
        <w:rPr>
          <w:rFonts w:ascii="Simplified Arabic" w:eastAsia="Calibri" w:hAnsi="Simplified Arabic" w:cs="Simplified Arabic"/>
          <w:sz w:val="32"/>
          <w:szCs w:val="32"/>
          <w:rtl/>
          <w:lang w:bidi="ar-DZ"/>
        </w:rPr>
        <w:t>و</w:t>
      </w:r>
      <w:r w:rsidRPr="001E4FA6">
        <w:rPr>
          <w:rFonts w:ascii="Simplified Arabic" w:eastAsia="Calibri" w:hAnsi="Simplified Arabic" w:cs="Simplified Arabic"/>
          <w:sz w:val="32"/>
          <w:szCs w:val="32"/>
          <w:rtl/>
          <w:lang w:bidi="ar-DZ"/>
        </w:rPr>
        <w:t xml:space="preserve">المقصود بالرضا الحر للمريض هو أن يصل </w:t>
      </w:r>
      <w:r>
        <w:rPr>
          <w:rFonts w:ascii="Simplified Arabic" w:eastAsia="Calibri" w:hAnsi="Simplified Arabic" w:cs="Simplified Arabic"/>
          <w:sz w:val="32"/>
          <w:szCs w:val="32"/>
          <w:rtl/>
          <w:lang w:bidi="ar-DZ"/>
        </w:rPr>
        <w:t>المريض إلى قرار بشأن الموافق</w:t>
      </w:r>
      <w:r>
        <w:rPr>
          <w:rFonts w:ascii="Simplified Arabic" w:eastAsia="Calibri" w:hAnsi="Simplified Arabic" w:cs="Simplified Arabic" w:hint="cs"/>
          <w:sz w:val="32"/>
          <w:szCs w:val="32"/>
          <w:rtl/>
          <w:lang w:bidi="ar-DZ"/>
        </w:rPr>
        <w:t xml:space="preserve">ة أو </w:t>
      </w:r>
      <w:r w:rsidRPr="001E4FA6">
        <w:rPr>
          <w:rFonts w:ascii="Simplified Arabic" w:eastAsia="Calibri" w:hAnsi="Simplified Arabic" w:cs="Simplified Arabic"/>
          <w:sz w:val="32"/>
          <w:szCs w:val="32"/>
          <w:rtl/>
          <w:lang w:bidi="ar-DZ"/>
        </w:rPr>
        <w:t>رفض عملية زرع العضو بإرادته الحرة و إدراك تام لعواقب ذلك</w:t>
      </w:r>
      <w:r>
        <w:rPr>
          <w:rFonts w:ascii="Simplified Arabic" w:eastAsia="Calibri" w:hAnsi="Simplified Arabic" w:cs="Simplified Arabic" w:hint="cs"/>
          <w:sz w:val="32"/>
          <w:szCs w:val="32"/>
          <w:rtl/>
          <w:lang w:bidi="ar-DZ"/>
        </w:rPr>
        <w:t>(</w:t>
      </w:r>
      <w:r w:rsidR="001F27FF">
        <w:rPr>
          <w:rFonts w:ascii="Simplified Arabic" w:eastAsia="Calibri" w:hAnsi="Simplified Arabic" w:cs="Simplified Arabic" w:hint="cs"/>
          <w:sz w:val="32"/>
          <w:szCs w:val="32"/>
          <w:rtl/>
          <w:lang w:bidi="ar-DZ"/>
        </w:rPr>
        <w:t>4</w:t>
      </w:r>
      <w:r>
        <w:rPr>
          <w:rFonts w:ascii="Simplified Arabic" w:eastAsia="Calibri" w:hAnsi="Simplified Arabic" w:cs="Simplified Arabic" w:hint="cs"/>
          <w:sz w:val="32"/>
          <w:szCs w:val="32"/>
          <w:rtl/>
          <w:lang w:bidi="ar-DZ"/>
        </w:rPr>
        <w:t>)،</w:t>
      </w:r>
      <w:r>
        <w:rPr>
          <w:rFonts w:ascii="Simplified Arabic" w:eastAsia="Calibri" w:hAnsi="Simplified Arabic" w:cs="Simplified Arabic"/>
          <w:sz w:val="32"/>
          <w:szCs w:val="32"/>
          <w:rtl/>
          <w:lang w:bidi="ar-DZ"/>
        </w:rPr>
        <w:t xml:space="preserve"> فهو وحده الذي </w:t>
      </w:r>
    </w:p>
    <w:p w:rsidR="00D47247" w:rsidRPr="00240FB1" w:rsidRDefault="00D47247" w:rsidP="00856BC4">
      <w:pPr>
        <w:bidi/>
        <w:spacing w:after="0" w:line="240" w:lineRule="auto"/>
        <w:jc w:val="both"/>
        <w:rPr>
          <w:rFonts w:ascii="Calibri" w:eastAsia="Calibri" w:hAnsi="Calibri" w:cs="Simplified Arabic"/>
          <w:sz w:val="24"/>
          <w:szCs w:val="24"/>
          <w:rtl/>
          <w:lang w:bidi="ar-DZ"/>
        </w:rPr>
      </w:pPr>
      <w:r w:rsidRPr="00240FB1">
        <w:rPr>
          <w:rFonts w:ascii="Calibri" w:eastAsia="Calibri" w:hAnsi="Calibri" w:cs="Simplified Arabic" w:hint="cs"/>
          <w:sz w:val="24"/>
          <w:szCs w:val="24"/>
          <w:rtl/>
          <w:lang w:bidi="ar-DZ"/>
        </w:rPr>
        <w:t>ــــــــــــــــــــــــــــــ</w:t>
      </w:r>
    </w:p>
    <w:p w:rsidR="00D47247" w:rsidRPr="00E13D0A" w:rsidRDefault="00D47247" w:rsidP="00856BC4">
      <w:pPr>
        <w:pStyle w:val="Paragraphedeliste"/>
        <w:numPr>
          <w:ilvl w:val="0"/>
          <w:numId w:val="103"/>
        </w:numPr>
        <w:tabs>
          <w:tab w:val="right" w:pos="140"/>
          <w:tab w:val="right" w:pos="424"/>
        </w:tabs>
        <w:bidi/>
        <w:spacing w:after="0" w:line="240" w:lineRule="auto"/>
        <w:ind w:left="-1" w:firstLine="0"/>
        <w:jc w:val="both"/>
        <w:rPr>
          <w:rFonts w:ascii="Calibri" w:eastAsia="Calibri" w:hAnsi="Calibri" w:cs="Simplified Arabic"/>
          <w:sz w:val="24"/>
          <w:szCs w:val="24"/>
          <w:rtl/>
          <w:lang w:bidi="ar-DZ"/>
        </w:rPr>
      </w:pPr>
      <w:r w:rsidRPr="00E13D0A">
        <w:rPr>
          <w:rFonts w:ascii="Calibri" w:eastAsia="Calibri" w:hAnsi="Calibri" w:cs="Simplified Arabic" w:hint="cs"/>
          <w:sz w:val="24"/>
          <w:szCs w:val="24"/>
          <w:rtl/>
          <w:lang w:bidi="ar-DZ"/>
        </w:rPr>
        <w:t>محمد الباز ، المرجع السابق ، ص 38</w:t>
      </w:r>
    </w:p>
    <w:p w:rsidR="00D47247" w:rsidRDefault="00D47247" w:rsidP="00856BC4">
      <w:pPr>
        <w:pStyle w:val="Paragraphedeliste"/>
        <w:numPr>
          <w:ilvl w:val="0"/>
          <w:numId w:val="103"/>
        </w:numPr>
        <w:bidi/>
        <w:spacing w:after="0" w:line="240" w:lineRule="auto"/>
        <w:jc w:val="both"/>
        <w:rPr>
          <w:rFonts w:ascii="Calibri" w:eastAsia="Calibri" w:hAnsi="Calibri" w:cs="Simplified Arabic" w:hint="cs"/>
          <w:sz w:val="24"/>
          <w:szCs w:val="24"/>
          <w:lang w:bidi="ar-DZ"/>
        </w:rPr>
      </w:pPr>
      <w:r w:rsidRPr="00E13D0A">
        <w:rPr>
          <w:rFonts w:ascii="Calibri" w:eastAsia="Calibri" w:hAnsi="Calibri" w:cs="Simplified Arabic" w:hint="cs"/>
          <w:sz w:val="24"/>
          <w:szCs w:val="24"/>
          <w:rtl/>
          <w:lang w:bidi="ar-DZ"/>
        </w:rPr>
        <w:t>مروك نصر الدين،المرجع السابق،ص248</w:t>
      </w:r>
    </w:p>
    <w:p w:rsidR="00B7450D" w:rsidRPr="00B7450D" w:rsidRDefault="00B7450D" w:rsidP="00856BC4">
      <w:pPr>
        <w:pStyle w:val="Paragraphedeliste"/>
        <w:numPr>
          <w:ilvl w:val="0"/>
          <w:numId w:val="103"/>
        </w:numPr>
        <w:bidi/>
        <w:spacing w:after="0" w:line="240" w:lineRule="auto"/>
        <w:rPr>
          <w:rFonts w:ascii="Calibri" w:eastAsia="Calibri" w:hAnsi="Calibri" w:cs="Simplified Arabic"/>
          <w:sz w:val="24"/>
          <w:szCs w:val="24"/>
          <w:lang w:bidi="ar-DZ"/>
        </w:rPr>
      </w:pPr>
      <w:r w:rsidRPr="00B7450D">
        <w:rPr>
          <w:rFonts w:ascii="Calibri" w:eastAsia="Calibri" w:hAnsi="Calibri" w:cs="Simplified Arabic" w:hint="cs"/>
          <w:sz w:val="24"/>
          <w:szCs w:val="24"/>
          <w:rtl/>
          <w:lang w:bidi="ar-DZ"/>
        </w:rPr>
        <w:t xml:space="preserve">مأمون عبد الكريم ، المرجع، السابق ص 557 </w:t>
      </w:r>
    </w:p>
    <w:p w:rsidR="00D47247" w:rsidRPr="00E13D0A" w:rsidRDefault="00D47247" w:rsidP="00A75D18">
      <w:pPr>
        <w:pStyle w:val="Paragraphedeliste"/>
        <w:numPr>
          <w:ilvl w:val="0"/>
          <w:numId w:val="103"/>
        </w:numPr>
        <w:bidi/>
        <w:spacing w:after="0" w:line="240" w:lineRule="auto"/>
        <w:jc w:val="both"/>
        <w:rPr>
          <w:rFonts w:ascii="Calibri" w:eastAsia="Calibri" w:hAnsi="Calibri" w:cs="Simplified Arabic"/>
          <w:sz w:val="24"/>
          <w:szCs w:val="24"/>
          <w:rtl/>
          <w:lang w:bidi="ar-DZ"/>
        </w:rPr>
      </w:pPr>
      <w:r w:rsidRPr="00E13D0A">
        <w:rPr>
          <w:rFonts w:ascii="Calibri" w:eastAsia="Calibri" w:hAnsi="Calibri" w:cs="Simplified Arabic" w:hint="cs"/>
          <w:sz w:val="24"/>
          <w:szCs w:val="24"/>
          <w:rtl/>
          <w:lang w:bidi="ar-DZ"/>
        </w:rPr>
        <w:t xml:space="preserve">مروك نصر الدين، المرجع </w:t>
      </w:r>
      <w:r>
        <w:rPr>
          <w:rFonts w:ascii="Calibri" w:eastAsia="Calibri" w:hAnsi="Calibri" w:cs="Simplified Arabic" w:hint="cs"/>
          <w:sz w:val="24"/>
          <w:szCs w:val="24"/>
          <w:rtl/>
          <w:lang w:bidi="ar-DZ"/>
        </w:rPr>
        <w:t>نفسه</w:t>
      </w:r>
      <w:r w:rsidRPr="00E13D0A">
        <w:rPr>
          <w:rFonts w:ascii="Calibri" w:eastAsia="Calibri" w:hAnsi="Calibri" w:cs="Simplified Arabic" w:hint="cs"/>
          <w:sz w:val="24"/>
          <w:szCs w:val="24"/>
          <w:rtl/>
          <w:lang w:bidi="ar-DZ"/>
        </w:rPr>
        <w:t xml:space="preserve"> ،  ص 248</w:t>
      </w:r>
    </w:p>
    <w:p w:rsidR="004C41F2" w:rsidRPr="009966BE" w:rsidRDefault="004C41F2" w:rsidP="009C74FD">
      <w:pPr>
        <w:tabs>
          <w:tab w:val="right" w:pos="566"/>
        </w:tabs>
        <w:bidi/>
        <w:spacing w:after="0" w:line="360" w:lineRule="auto"/>
        <w:jc w:val="lowKashida"/>
        <w:rPr>
          <w:rFonts w:ascii="Simplified Arabic" w:eastAsia="Calibri" w:hAnsi="Simplified Arabic" w:cs="Simplified Arabic"/>
          <w:sz w:val="32"/>
          <w:szCs w:val="32"/>
          <w:lang w:bidi="ar-DZ"/>
        </w:rPr>
      </w:pPr>
      <w:r>
        <w:rPr>
          <w:rFonts w:ascii="Simplified Arabic" w:eastAsia="Calibri" w:hAnsi="Simplified Arabic" w:cs="Simplified Arabic" w:hint="cs"/>
          <w:sz w:val="32"/>
          <w:szCs w:val="32"/>
          <w:rtl/>
          <w:lang w:bidi="ar-DZ"/>
        </w:rPr>
        <w:lastRenderedPageBreak/>
        <w:t>ي</w:t>
      </w:r>
      <w:r>
        <w:rPr>
          <w:rFonts w:ascii="Simplified Arabic" w:eastAsia="Calibri" w:hAnsi="Simplified Arabic" w:cs="Simplified Arabic"/>
          <w:sz w:val="32"/>
          <w:szCs w:val="32"/>
          <w:rtl/>
          <w:lang w:bidi="ar-DZ"/>
        </w:rPr>
        <w:t xml:space="preserve">ملك </w:t>
      </w:r>
      <w:r w:rsidR="00E06DA8">
        <w:rPr>
          <w:rFonts w:ascii="Simplified Arabic" w:eastAsia="Calibri" w:hAnsi="Simplified Arabic" w:cs="Simplified Arabic" w:hint="cs"/>
          <w:sz w:val="32"/>
          <w:szCs w:val="32"/>
          <w:rtl/>
          <w:lang w:bidi="ar-DZ"/>
        </w:rPr>
        <w:t>الا</w:t>
      </w:r>
      <w:r w:rsidR="00E06DA8" w:rsidRPr="001E4FA6">
        <w:rPr>
          <w:rFonts w:ascii="Simplified Arabic" w:eastAsia="Calibri" w:hAnsi="Simplified Arabic" w:cs="Simplified Arabic" w:hint="cs"/>
          <w:sz w:val="32"/>
          <w:szCs w:val="32"/>
          <w:rtl/>
          <w:lang w:bidi="ar-DZ"/>
        </w:rPr>
        <w:t>ختيار</w:t>
      </w:r>
      <w:r w:rsidRPr="001E4FA6">
        <w:rPr>
          <w:rFonts w:ascii="Simplified Arabic" w:eastAsia="Calibri" w:hAnsi="Simplified Arabic" w:cs="Simplified Arabic"/>
          <w:sz w:val="32"/>
          <w:szCs w:val="32"/>
          <w:rtl/>
          <w:lang w:bidi="ar-DZ"/>
        </w:rPr>
        <w:t xml:space="preserve"> بين المحافظة على صحته و تكامله الجسدي</w:t>
      </w:r>
      <w:r w:rsidR="00DB49B4">
        <w:rPr>
          <w:rFonts w:ascii="Simplified Arabic" w:eastAsia="Calibri" w:hAnsi="Simplified Arabic" w:cs="Simplified Arabic" w:hint="cs"/>
          <w:sz w:val="32"/>
          <w:szCs w:val="32"/>
          <w:rtl/>
          <w:lang w:bidi="ar-DZ"/>
        </w:rPr>
        <w:t>،</w:t>
      </w:r>
      <w:r w:rsidRPr="001E4FA6">
        <w:rPr>
          <w:rFonts w:ascii="Simplified Arabic" w:eastAsia="Calibri" w:hAnsi="Simplified Arabic" w:cs="Simplified Arabic"/>
          <w:sz w:val="32"/>
          <w:szCs w:val="32"/>
          <w:rtl/>
          <w:lang w:bidi="ar-DZ"/>
        </w:rPr>
        <w:t xml:space="preserve"> و بين المساس بسلامة جسمه</w:t>
      </w:r>
      <w:r>
        <w:rPr>
          <w:rFonts w:ascii="Simplified Arabic" w:eastAsia="Calibri" w:hAnsi="Simplified Arabic" w:cs="Simplified Arabic" w:hint="cs"/>
          <w:sz w:val="32"/>
          <w:szCs w:val="32"/>
          <w:rtl/>
          <w:lang w:bidi="ar-DZ"/>
        </w:rPr>
        <w:t>(</w:t>
      </w:r>
      <w:r w:rsidR="009C74FD">
        <w:rPr>
          <w:rFonts w:ascii="Simplified Arabic" w:eastAsia="Calibri" w:hAnsi="Simplified Arabic" w:cs="Simplified Arabic" w:hint="cs"/>
          <w:sz w:val="32"/>
          <w:szCs w:val="32"/>
          <w:rtl/>
          <w:lang w:bidi="ar-DZ"/>
        </w:rPr>
        <w:t>1</w:t>
      </w:r>
      <w:r>
        <w:rPr>
          <w:rFonts w:ascii="Simplified Arabic" w:eastAsia="Calibri" w:hAnsi="Simplified Arabic" w:cs="Simplified Arabic" w:hint="cs"/>
          <w:sz w:val="32"/>
          <w:szCs w:val="32"/>
          <w:rtl/>
          <w:lang w:bidi="ar-DZ"/>
        </w:rPr>
        <w:t>)</w:t>
      </w:r>
      <w:r w:rsidR="00227BA4">
        <w:rPr>
          <w:rFonts w:ascii="Simplified Arabic" w:eastAsia="Calibri" w:hAnsi="Simplified Arabic" w:cs="Simplified Arabic" w:hint="cs"/>
          <w:sz w:val="32"/>
          <w:szCs w:val="32"/>
          <w:rtl/>
          <w:lang w:bidi="ar-DZ"/>
        </w:rPr>
        <w:t>،</w:t>
      </w:r>
      <w:r w:rsidRPr="001E4FA6">
        <w:rPr>
          <w:rFonts w:ascii="Simplified Arabic" w:eastAsia="Calibri" w:hAnsi="Simplified Arabic" w:cs="Simplified Arabic"/>
          <w:sz w:val="32"/>
          <w:szCs w:val="32"/>
          <w:rtl/>
          <w:lang w:bidi="ar-DZ"/>
        </w:rPr>
        <w:t xml:space="preserve"> </w:t>
      </w:r>
      <w:r>
        <w:rPr>
          <w:rFonts w:ascii="Simplified Arabic" w:eastAsia="Calibri" w:hAnsi="Simplified Arabic" w:cs="Simplified Arabic" w:hint="cs"/>
          <w:sz w:val="32"/>
          <w:szCs w:val="32"/>
          <w:rtl/>
          <w:lang w:bidi="ar-DZ"/>
        </w:rPr>
        <w:t>و</w:t>
      </w:r>
      <w:r w:rsidRPr="001E4FA6">
        <w:rPr>
          <w:rFonts w:ascii="Simplified Arabic" w:eastAsia="Calibri" w:hAnsi="Simplified Arabic" w:cs="Simplified Arabic"/>
          <w:sz w:val="32"/>
          <w:szCs w:val="32"/>
          <w:rtl/>
          <w:lang w:bidi="ar-DZ"/>
        </w:rPr>
        <w:t>إذا كان المتلقي يعتبر في مواجهة الأطباء و الجراحين شخصا غير قاد</w:t>
      </w:r>
      <w:r w:rsidR="00613D2D">
        <w:rPr>
          <w:rFonts w:ascii="Simplified Arabic" w:eastAsia="Calibri" w:hAnsi="Simplified Arabic" w:cs="Simplified Arabic"/>
          <w:sz w:val="32"/>
          <w:szCs w:val="32"/>
          <w:rtl/>
          <w:lang w:bidi="ar-DZ"/>
        </w:rPr>
        <w:t>ر على تقدير الأمور تقديرا سليما</w:t>
      </w:r>
      <w:r>
        <w:rPr>
          <w:rFonts w:ascii="Simplified Arabic" w:eastAsia="Calibri" w:hAnsi="Simplified Arabic" w:cs="Simplified Arabic" w:hint="cs"/>
          <w:sz w:val="32"/>
          <w:szCs w:val="32"/>
          <w:rtl/>
          <w:lang w:bidi="ar-DZ"/>
        </w:rPr>
        <w:t>،</w:t>
      </w:r>
      <w:r w:rsidR="00613D2D">
        <w:rPr>
          <w:rFonts w:ascii="Simplified Arabic" w:eastAsia="Calibri" w:hAnsi="Simplified Arabic" w:cs="Simplified Arabic" w:hint="cs"/>
          <w:sz w:val="32"/>
          <w:szCs w:val="32"/>
          <w:rtl/>
          <w:lang w:bidi="ar-DZ"/>
        </w:rPr>
        <w:t xml:space="preserve"> </w:t>
      </w:r>
      <w:r w:rsidRPr="001E4FA6">
        <w:rPr>
          <w:rFonts w:ascii="Simplified Arabic" w:eastAsia="Calibri" w:hAnsi="Simplified Arabic" w:cs="Simplified Arabic"/>
          <w:sz w:val="32"/>
          <w:szCs w:val="32"/>
          <w:rtl/>
          <w:lang w:bidi="ar-DZ"/>
        </w:rPr>
        <w:t>إلا أنه يظل قانون</w:t>
      </w:r>
      <w:r>
        <w:rPr>
          <w:rFonts w:ascii="Simplified Arabic" w:eastAsia="Calibri" w:hAnsi="Simplified Arabic" w:cs="Simplified Arabic" w:hint="cs"/>
          <w:sz w:val="32"/>
          <w:szCs w:val="32"/>
          <w:rtl/>
          <w:lang w:bidi="ar-DZ"/>
        </w:rPr>
        <w:t>ا</w:t>
      </w:r>
      <w:r w:rsidRPr="001E4FA6">
        <w:rPr>
          <w:rFonts w:ascii="Simplified Arabic" w:eastAsia="Calibri" w:hAnsi="Simplified Arabic" w:cs="Simplified Arabic"/>
          <w:sz w:val="32"/>
          <w:szCs w:val="32"/>
          <w:rtl/>
          <w:lang w:bidi="ar-DZ"/>
        </w:rPr>
        <w:t xml:space="preserve"> الحكم الوحيد الذي يقدر ضرورة التضحية بسلامة جسمه طالما أنه يملك حرية </w:t>
      </w:r>
      <w:r w:rsidR="00340550" w:rsidRPr="001E4FA6">
        <w:rPr>
          <w:rFonts w:ascii="Simplified Arabic" w:eastAsia="Calibri" w:hAnsi="Simplified Arabic" w:cs="Simplified Arabic" w:hint="cs"/>
          <w:sz w:val="32"/>
          <w:szCs w:val="32"/>
          <w:rtl/>
          <w:lang w:bidi="ar-DZ"/>
        </w:rPr>
        <w:t>الاختيار</w:t>
      </w:r>
      <w:r>
        <w:rPr>
          <w:rFonts w:ascii="Simplified Arabic" w:eastAsia="Calibri" w:hAnsi="Simplified Arabic" w:cs="Simplified Arabic" w:hint="cs"/>
          <w:sz w:val="32"/>
          <w:szCs w:val="32"/>
          <w:rtl/>
          <w:lang w:bidi="ar-DZ"/>
        </w:rPr>
        <w:t>(</w:t>
      </w:r>
      <w:r w:rsidR="009C74FD">
        <w:rPr>
          <w:rFonts w:ascii="Simplified Arabic" w:eastAsia="Calibri" w:hAnsi="Simplified Arabic" w:cs="Simplified Arabic" w:hint="cs"/>
          <w:sz w:val="32"/>
          <w:szCs w:val="32"/>
          <w:rtl/>
          <w:lang w:bidi="ar-DZ"/>
        </w:rPr>
        <w:t>2</w:t>
      </w:r>
      <w:r>
        <w:rPr>
          <w:rFonts w:ascii="Simplified Arabic" w:eastAsia="Calibri" w:hAnsi="Simplified Arabic" w:cs="Simplified Arabic" w:hint="cs"/>
          <w:sz w:val="32"/>
          <w:szCs w:val="32"/>
          <w:rtl/>
          <w:lang w:bidi="ar-DZ"/>
        </w:rPr>
        <w:t>)</w:t>
      </w:r>
      <w:r w:rsidR="00613D2D">
        <w:rPr>
          <w:rFonts w:ascii="Simplified Arabic" w:eastAsia="Calibri" w:hAnsi="Simplified Arabic" w:cs="Simplified Arabic" w:hint="cs"/>
          <w:sz w:val="32"/>
          <w:szCs w:val="32"/>
          <w:rtl/>
          <w:lang w:bidi="ar-DZ"/>
        </w:rPr>
        <w:t>.</w:t>
      </w:r>
    </w:p>
    <w:p w:rsidR="00367E68" w:rsidRPr="001D6477" w:rsidRDefault="00EC5A6E" w:rsidP="00367E68">
      <w:pPr>
        <w:pStyle w:val="Titre1"/>
        <w:bidi/>
        <w:spacing w:line="360" w:lineRule="auto"/>
        <w:jc w:val="lowKashida"/>
        <w:rPr>
          <w:rFonts w:ascii="Cambria" w:eastAsia="Times New Roman" w:hAnsi="Cambria" w:cs="Simplified Arabic"/>
          <w:color w:val="auto"/>
          <w:sz w:val="32"/>
          <w:szCs w:val="32"/>
          <w:rtl/>
          <w:lang w:bidi="ar-DZ"/>
        </w:rPr>
      </w:pPr>
      <w:r>
        <w:rPr>
          <w:rFonts w:ascii="Cambria" w:eastAsia="Times New Roman" w:hAnsi="Cambria" w:cs="Simplified Arabic" w:hint="cs"/>
          <w:color w:val="auto"/>
          <w:sz w:val="32"/>
          <w:szCs w:val="32"/>
          <w:rtl/>
          <w:lang w:bidi="ar-DZ"/>
        </w:rPr>
        <w:t>4</w:t>
      </w:r>
      <w:r w:rsidR="00367E68" w:rsidRPr="001D6477">
        <w:rPr>
          <w:rFonts w:ascii="Cambria" w:eastAsia="Times New Roman" w:hAnsi="Cambria" w:cs="Simplified Arabic" w:hint="cs"/>
          <w:color w:val="auto"/>
          <w:sz w:val="32"/>
          <w:szCs w:val="32"/>
          <w:rtl/>
          <w:lang w:bidi="ar-DZ"/>
        </w:rPr>
        <w:t>-اشتراط الأهلية في المريض</w:t>
      </w:r>
      <w:r w:rsidR="00367E68">
        <w:rPr>
          <w:rFonts w:ascii="Cambria" w:eastAsia="Times New Roman" w:hAnsi="Cambria" w:cs="Simplified Arabic" w:hint="cs"/>
          <w:color w:val="auto"/>
          <w:sz w:val="32"/>
          <w:szCs w:val="32"/>
          <w:rtl/>
          <w:lang w:bidi="ar-DZ"/>
        </w:rPr>
        <w:t>:</w:t>
      </w:r>
    </w:p>
    <w:p w:rsidR="004C41F2" w:rsidRDefault="00367E68" w:rsidP="00E33B8C">
      <w:pPr>
        <w:bidi/>
        <w:spacing w:after="0" w:line="360" w:lineRule="auto"/>
        <w:jc w:val="lowKashida"/>
        <w:rPr>
          <w:rFonts w:ascii="Cambria" w:eastAsia="Times New Roman" w:hAnsi="Cambria" w:cs="Simplified Arabic"/>
          <w:sz w:val="32"/>
          <w:szCs w:val="32"/>
          <w:rtl/>
          <w:lang w:bidi="ar-DZ"/>
        </w:rPr>
      </w:pPr>
      <w:r w:rsidRPr="00367E68">
        <w:rPr>
          <w:rFonts w:ascii="Cambria" w:eastAsia="Times New Roman" w:hAnsi="Cambria" w:cs="Simplified Arabic" w:hint="cs"/>
          <w:sz w:val="32"/>
          <w:szCs w:val="32"/>
          <w:rtl/>
          <w:lang w:bidi="ar-DZ"/>
        </w:rPr>
        <w:t xml:space="preserve">     إنّ الرضا لا يكون صحيحا إلا إذا صدر عن شخص قادر على التعبير عن إرادة معتبرة قانونا،</w:t>
      </w:r>
      <w:r w:rsidR="00613D2D">
        <w:rPr>
          <w:rFonts w:ascii="Cambria" w:eastAsia="Times New Roman" w:hAnsi="Cambria" w:cs="Simplified Arabic" w:hint="cs"/>
          <w:sz w:val="32"/>
          <w:szCs w:val="32"/>
          <w:rtl/>
          <w:lang w:bidi="ar-DZ"/>
        </w:rPr>
        <w:t xml:space="preserve"> </w:t>
      </w:r>
      <w:r w:rsidRPr="00367E68">
        <w:rPr>
          <w:rFonts w:ascii="Cambria" w:eastAsia="Times New Roman" w:hAnsi="Cambria" w:cs="Simplified Arabic" w:hint="cs"/>
          <w:sz w:val="32"/>
          <w:szCs w:val="32"/>
          <w:rtl/>
          <w:lang w:bidi="ar-DZ"/>
        </w:rPr>
        <w:t>لكن وباعتبار المريض الطرف المستفيد من عملية الزرع ،</w:t>
      </w:r>
      <w:r w:rsidR="00613D2D">
        <w:rPr>
          <w:rFonts w:ascii="Cambria" w:eastAsia="Times New Roman" w:hAnsi="Cambria" w:cs="Simplified Arabic" w:hint="cs"/>
          <w:sz w:val="32"/>
          <w:szCs w:val="32"/>
          <w:rtl/>
          <w:lang w:bidi="ar-DZ"/>
        </w:rPr>
        <w:t xml:space="preserve"> </w:t>
      </w:r>
      <w:r w:rsidRPr="00367E68">
        <w:rPr>
          <w:rFonts w:ascii="Cambria" w:eastAsia="Times New Roman" w:hAnsi="Cambria" w:cs="Simplified Arabic" w:hint="cs"/>
          <w:sz w:val="32"/>
          <w:szCs w:val="32"/>
          <w:rtl/>
          <w:lang w:bidi="ar-DZ"/>
        </w:rPr>
        <w:t>فإن هذه العملية تتم ولو لم يكن كامل الأهلية لعدم بلوغه سن الرشد أو أنه يعاني من سفه أوعته،</w:t>
      </w:r>
      <w:r w:rsidR="00613D2D">
        <w:rPr>
          <w:rFonts w:ascii="Cambria" w:eastAsia="Times New Roman" w:hAnsi="Cambria" w:cs="Simplified Arabic" w:hint="cs"/>
          <w:sz w:val="32"/>
          <w:szCs w:val="32"/>
          <w:rtl/>
          <w:lang w:bidi="ar-DZ"/>
        </w:rPr>
        <w:t xml:space="preserve"> </w:t>
      </w:r>
      <w:r w:rsidRPr="00367E68">
        <w:rPr>
          <w:rFonts w:ascii="Cambria" w:eastAsia="Times New Roman" w:hAnsi="Cambria" w:cs="Simplified Arabic" w:hint="cs"/>
          <w:sz w:val="32"/>
          <w:szCs w:val="32"/>
          <w:rtl/>
          <w:lang w:bidi="ar-DZ"/>
        </w:rPr>
        <w:t>أو أنه</w:t>
      </w:r>
      <w:r w:rsidR="00075472" w:rsidRPr="00075472">
        <w:rPr>
          <w:rFonts w:ascii="Cambria" w:eastAsia="Times New Roman" w:hAnsi="Cambria" w:cs="Simplified Arabic" w:hint="cs"/>
          <w:b/>
          <w:bCs/>
          <w:sz w:val="32"/>
          <w:szCs w:val="32"/>
          <w:rtl/>
          <w:lang w:bidi="ar-DZ"/>
        </w:rPr>
        <w:t xml:space="preserve"> </w:t>
      </w:r>
      <w:r w:rsidR="00075472" w:rsidRPr="00075472">
        <w:rPr>
          <w:rFonts w:ascii="Cambria" w:eastAsia="Times New Roman" w:hAnsi="Cambria" w:cs="Simplified Arabic" w:hint="cs"/>
          <w:sz w:val="32"/>
          <w:szCs w:val="32"/>
          <w:rtl/>
          <w:lang w:bidi="ar-DZ"/>
        </w:rPr>
        <w:t>غير قادر على فهم وتقدير عملية زرع العضو بسبب حالته الصحية المتدهورة</w:t>
      </w:r>
      <w:r w:rsidR="00613D2D">
        <w:rPr>
          <w:rFonts w:ascii="Cambria" w:eastAsia="Times New Roman" w:hAnsi="Cambria" w:cs="Simplified Arabic" w:hint="cs"/>
          <w:sz w:val="32"/>
          <w:szCs w:val="32"/>
          <w:rtl/>
          <w:lang w:bidi="ar-DZ"/>
        </w:rPr>
        <w:t>،</w:t>
      </w:r>
      <w:r w:rsidR="00075472" w:rsidRPr="00075472">
        <w:rPr>
          <w:rFonts w:ascii="Cambria" w:eastAsia="Times New Roman" w:hAnsi="Cambria" w:cs="Simplified Arabic" w:hint="cs"/>
          <w:sz w:val="32"/>
          <w:szCs w:val="32"/>
          <w:rtl/>
          <w:lang w:bidi="ar-DZ"/>
        </w:rPr>
        <w:t xml:space="preserve"> وال</w:t>
      </w:r>
      <w:r w:rsidR="00E33B8C">
        <w:rPr>
          <w:rFonts w:ascii="Cambria" w:eastAsia="Times New Roman" w:hAnsi="Cambria" w:cs="Simplified Arabic" w:hint="cs"/>
          <w:sz w:val="32"/>
          <w:szCs w:val="32"/>
          <w:rtl/>
          <w:lang w:bidi="ar-DZ"/>
        </w:rPr>
        <w:t>ــ</w:t>
      </w:r>
      <w:r w:rsidR="00075472" w:rsidRPr="00075472">
        <w:rPr>
          <w:rFonts w:ascii="Cambria" w:eastAsia="Times New Roman" w:hAnsi="Cambria" w:cs="Simplified Arabic" w:hint="cs"/>
          <w:sz w:val="32"/>
          <w:szCs w:val="32"/>
          <w:rtl/>
          <w:lang w:bidi="ar-DZ"/>
        </w:rPr>
        <w:t xml:space="preserve">تي </w:t>
      </w:r>
    </w:p>
    <w:p w:rsidR="00326315" w:rsidRDefault="00326315" w:rsidP="009C74FD">
      <w:pPr>
        <w:pStyle w:val="Titre1"/>
        <w:bidi/>
        <w:spacing w:before="0" w:line="360" w:lineRule="auto"/>
        <w:jc w:val="lowKashida"/>
        <w:rPr>
          <w:rFonts w:ascii="Cambria" w:eastAsia="Times New Roman" w:hAnsi="Cambria" w:cs="Simplified Arabic" w:hint="cs"/>
          <w:b w:val="0"/>
          <w:bCs w:val="0"/>
          <w:color w:val="auto"/>
          <w:sz w:val="32"/>
          <w:szCs w:val="32"/>
          <w:rtl/>
          <w:lang w:bidi="ar-DZ"/>
        </w:rPr>
      </w:pPr>
      <w:r>
        <w:rPr>
          <w:rFonts w:ascii="Cambria" w:eastAsia="Times New Roman" w:hAnsi="Cambria" w:cs="Simplified Arabic" w:hint="cs"/>
          <w:b w:val="0"/>
          <w:bCs w:val="0"/>
          <w:sz w:val="32"/>
          <w:szCs w:val="32"/>
          <w:rtl/>
          <w:lang w:bidi="ar-DZ"/>
        </w:rPr>
        <w:t>لا</w:t>
      </w:r>
      <w:r>
        <w:rPr>
          <w:rFonts w:ascii="Cambria" w:eastAsia="Times New Roman" w:hAnsi="Cambria" w:cs="Simplified Arabic" w:hint="cs"/>
          <w:b w:val="0"/>
          <w:bCs w:val="0"/>
          <w:color w:val="auto"/>
          <w:sz w:val="32"/>
          <w:szCs w:val="32"/>
          <w:rtl/>
          <w:lang w:bidi="ar-DZ"/>
        </w:rPr>
        <w:t xml:space="preserve"> تسمح للمريض بالتعبير عن إرادته، وفي كلتا الحالتين يخضع المريض لحماية القانون الذي حدد الأشخاص الذين يتولون الموافقة على عملية زرع العضو بدلا من المريض(</w:t>
      </w:r>
      <w:r w:rsidR="009C74FD">
        <w:rPr>
          <w:rFonts w:ascii="Cambria" w:eastAsia="Times New Roman" w:hAnsi="Cambria" w:cs="Simplified Arabic" w:hint="cs"/>
          <w:b w:val="0"/>
          <w:bCs w:val="0"/>
          <w:color w:val="auto"/>
          <w:sz w:val="32"/>
          <w:szCs w:val="32"/>
          <w:rtl/>
          <w:lang w:bidi="ar-DZ"/>
        </w:rPr>
        <w:t>3</w:t>
      </w:r>
      <w:r>
        <w:rPr>
          <w:rFonts w:ascii="Cambria" w:eastAsia="Times New Roman" w:hAnsi="Cambria" w:cs="Simplified Arabic" w:hint="cs"/>
          <w:b w:val="0"/>
          <w:bCs w:val="0"/>
          <w:color w:val="auto"/>
          <w:sz w:val="32"/>
          <w:szCs w:val="32"/>
          <w:rtl/>
          <w:lang w:bidi="ar-DZ"/>
        </w:rPr>
        <w:t>).</w:t>
      </w:r>
    </w:p>
    <w:p w:rsidR="009C74FD" w:rsidRDefault="009C74FD" w:rsidP="009C74FD">
      <w:pPr>
        <w:bidi/>
        <w:rPr>
          <w:rFonts w:hint="cs"/>
          <w:rtl/>
          <w:lang w:bidi="ar-DZ"/>
        </w:rPr>
      </w:pPr>
    </w:p>
    <w:p w:rsidR="00326315" w:rsidRDefault="00326315" w:rsidP="00075472">
      <w:pPr>
        <w:bidi/>
        <w:spacing w:after="0" w:line="240" w:lineRule="auto"/>
        <w:jc w:val="both"/>
        <w:rPr>
          <w:rFonts w:ascii="Calibri" w:eastAsia="Calibri" w:hAnsi="Calibri" w:cs="Simplified Arabic"/>
          <w:sz w:val="24"/>
          <w:szCs w:val="24"/>
          <w:rtl/>
          <w:lang w:bidi="ar-DZ"/>
        </w:rPr>
      </w:pPr>
    </w:p>
    <w:p w:rsidR="004C41F2" w:rsidRPr="00240FB1" w:rsidRDefault="004C41F2" w:rsidP="00326315">
      <w:pPr>
        <w:bidi/>
        <w:spacing w:after="0" w:line="240" w:lineRule="auto"/>
        <w:jc w:val="both"/>
        <w:rPr>
          <w:rFonts w:ascii="Calibri" w:eastAsia="Calibri" w:hAnsi="Calibri" w:cs="Simplified Arabic"/>
          <w:sz w:val="24"/>
          <w:szCs w:val="24"/>
          <w:rtl/>
          <w:lang w:bidi="ar-DZ"/>
        </w:rPr>
      </w:pPr>
      <w:r w:rsidRPr="00240FB1">
        <w:rPr>
          <w:rFonts w:ascii="Calibri" w:eastAsia="Calibri" w:hAnsi="Calibri" w:cs="Simplified Arabic" w:hint="cs"/>
          <w:sz w:val="24"/>
          <w:szCs w:val="24"/>
          <w:rtl/>
          <w:lang w:bidi="ar-DZ"/>
        </w:rPr>
        <w:t>ــــــــــــــــــــــــــــــ</w:t>
      </w:r>
    </w:p>
    <w:p w:rsidR="004C41F2" w:rsidRPr="00642339" w:rsidRDefault="009C74FD" w:rsidP="00DB49B4">
      <w:pPr>
        <w:pStyle w:val="Notedebasdepage"/>
        <w:bidi/>
        <w:rPr>
          <w:rFonts w:ascii="Calibri" w:eastAsia="Calibri" w:hAnsi="Calibri" w:cs="Simplified Arabic"/>
          <w:sz w:val="24"/>
          <w:szCs w:val="24"/>
          <w:lang w:bidi="ar-DZ"/>
        </w:rPr>
      </w:pPr>
      <w:r>
        <w:rPr>
          <w:rStyle w:val="Appelnotedebasdep"/>
          <w:rFonts w:ascii="Calibri" w:eastAsia="Calibri" w:hAnsi="Calibri" w:cs="Simplified Arabic" w:hint="cs"/>
          <w:sz w:val="24"/>
          <w:szCs w:val="24"/>
          <w:vertAlign w:val="baseline"/>
          <w:rtl/>
        </w:rPr>
        <w:t>1</w:t>
      </w:r>
      <w:r>
        <w:rPr>
          <w:rFonts w:ascii="Calibri" w:eastAsia="Calibri" w:hAnsi="Calibri" w:cs="Simplified Arabic" w:hint="cs"/>
          <w:sz w:val="24"/>
          <w:szCs w:val="24"/>
          <w:rtl/>
        </w:rPr>
        <w:t xml:space="preserve"> </w:t>
      </w:r>
      <w:r w:rsidR="004C41F2" w:rsidRPr="00642339">
        <w:rPr>
          <w:rFonts w:ascii="Calibri" w:eastAsia="Calibri" w:hAnsi="Calibri" w:cs="Simplified Arabic"/>
          <w:sz w:val="24"/>
          <w:szCs w:val="24"/>
          <w:rtl/>
          <w:lang w:bidi="ar-DZ"/>
        </w:rPr>
        <w:t>–</w:t>
      </w:r>
      <w:r w:rsidR="004C41F2" w:rsidRPr="00642339">
        <w:rPr>
          <w:rFonts w:ascii="Calibri" w:eastAsia="Calibri" w:hAnsi="Calibri" w:cs="Simplified Arabic" w:hint="cs"/>
          <w:sz w:val="24"/>
          <w:szCs w:val="24"/>
          <w:rtl/>
          <w:lang w:bidi="ar-DZ"/>
        </w:rPr>
        <w:t xml:space="preserve"> </w:t>
      </w:r>
      <w:r w:rsidR="009E573E" w:rsidRPr="00642339">
        <w:rPr>
          <w:rFonts w:ascii="Calibri" w:eastAsia="Calibri" w:hAnsi="Calibri" w:cs="Simplified Arabic" w:hint="cs"/>
          <w:sz w:val="24"/>
          <w:szCs w:val="24"/>
          <w:rtl/>
          <w:lang w:bidi="ar-DZ"/>
        </w:rPr>
        <w:t>أسامة</w:t>
      </w:r>
      <w:r w:rsidR="004C41F2" w:rsidRPr="00642339">
        <w:rPr>
          <w:rFonts w:ascii="Calibri" w:eastAsia="Calibri" w:hAnsi="Calibri" w:cs="Simplified Arabic" w:hint="cs"/>
          <w:sz w:val="24"/>
          <w:szCs w:val="24"/>
          <w:rtl/>
          <w:lang w:bidi="ar-DZ"/>
        </w:rPr>
        <w:t xml:space="preserve"> السيد عبد السميع ، المرجع السابق ، ص 139</w:t>
      </w:r>
    </w:p>
    <w:p w:rsidR="004C41F2" w:rsidRDefault="009C74FD" w:rsidP="00326315">
      <w:pPr>
        <w:pStyle w:val="Notedebasdepage"/>
        <w:bidi/>
        <w:rPr>
          <w:rFonts w:ascii="Calibri" w:eastAsia="Calibri" w:hAnsi="Calibri" w:cs="Simplified Arabic"/>
          <w:sz w:val="24"/>
          <w:szCs w:val="24"/>
          <w:rtl/>
          <w:lang w:bidi="ar-DZ"/>
        </w:rPr>
      </w:pPr>
      <w:r>
        <w:rPr>
          <w:rStyle w:val="Appelnotedebasdep"/>
          <w:rFonts w:ascii="Calibri" w:eastAsia="Calibri" w:hAnsi="Calibri" w:cs="Simplified Arabic" w:hint="cs"/>
          <w:sz w:val="24"/>
          <w:szCs w:val="24"/>
          <w:vertAlign w:val="baseline"/>
          <w:rtl/>
        </w:rPr>
        <w:t>2</w:t>
      </w:r>
      <w:r w:rsidR="004C41F2" w:rsidRPr="00642339">
        <w:rPr>
          <w:rFonts w:ascii="Calibri" w:eastAsia="Calibri" w:hAnsi="Calibri" w:cs="Simplified Arabic"/>
          <w:sz w:val="24"/>
          <w:szCs w:val="24"/>
          <w:rtl/>
          <w:lang w:bidi="ar-DZ"/>
        </w:rPr>
        <w:t>–</w:t>
      </w:r>
      <w:r w:rsidR="004C41F2" w:rsidRPr="00642339">
        <w:rPr>
          <w:rFonts w:ascii="Calibri" w:eastAsia="Calibri" w:hAnsi="Calibri" w:cs="Simplified Arabic" w:hint="cs"/>
          <w:sz w:val="24"/>
          <w:szCs w:val="24"/>
          <w:rtl/>
          <w:lang w:bidi="ar-DZ"/>
        </w:rPr>
        <w:t xml:space="preserve"> مروك نصر الدين ، المرجع </w:t>
      </w:r>
      <w:r w:rsidR="00326315">
        <w:rPr>
          <w:rFonts w:ascii="Calibri" w:eastAsia="Calibri" w:hAnsi="Calibri" w:cs="Simplified Arabic" w:hint="cs"/>
          <w:sz w:val="24"/>
          <w:szCs w:val="24"/>
          <w:rtl/>
          <w:lang w:bidi="ar-DZ"/>
        </w:rPr>
        <w:t>السابق</w:t>
      </w:r>
      <w:r w:rsidR="004C41F2" w:rsidRPr="00642339">
        <w:rPr>
          <w:rFonts w:ascii="Calibri" w:eastAsia="Calibri" w:hAnsi="Calibri" w:cs="Simplified Arabic" w:hint="cs"/>
          <w:sz w:val="24"/>
          <w:szCs w:val="24"/>
          <w:rtl/>
          <w:lang w:bidi="ar-DZ"/>
        </w:rPr>
        <w:t>، ص 225</w:t>
      </w:r>
    </w:p>
    <w:p w:rsidR="00AA6524" w:rsidRPr="009C74FD" w:rsidRDefault="00AA6524" w:rsidP="009C74FD">
      <w:pPr>
        <w:pStyle w:val="Paragraphedeliste"/>
        <w:numPr>
          <w:ilvl w:val="0"/>
          <w:numId w:val="70"/>
        </w:numPr>
        <w:tabs>
          <w:tab w:val="right" w:pos="281"/>
        </w:tabs>
        <w:bidi/>
        <w:spacing w:after="0" w:line="240" w:lineRule="auto"/>
        <w:ind w:left="-1" w:firstLine="0"/>
        <w:jc w:val="lowKashida"/>
        <w:rPr>
          <w:rFonts w:ascii="Calibri" w:eastAsia="Calibri" w:hAnsi="Calibri" w:cs="Simplified Arabic"/>
          <w:sz w:val="24"/>
          <w:szCs w:val="24"/>
          <w:lang w:bidi="ar-DZ"/>
        </w:rPr>
      </w:pPr>
      <w:r w:rsidRPr="009C74FD">
        <w:rPr>
          <w:rFonts w:ascii="Calibri" w:eastAsia="Calibri" w:hAnsi="Calibri" w:cs="Simplified Arabic" w:hint="cs"/>
          <w:sz w:val="24"/>
          <w:szCs w:val="24"/>
          <w:rtl/>
          <w:lang w:bidi="ar-DZ"/>
        </w:rPr>
        <w:t xml:space="preserve">مأمون عبد الكريم ، المرجع </w:t>
      </w:r>
      <w:r w:rsidR="009C74FD">
        <w:rPr>
          <w:rFonts w:ascii="Calibri" w:eastAsia="Calibri" w:hAnsi="Calibri" w:cs="Simplified Arabic" w:hint="cs"/>
          <w:sz w:val="24"/>
          <w:szCs w:val="24"/>
          <w:rtl/>
          <w:lang w:bidi="ar-DZ"/>
        </w:rPr>
        <w:t>السابق</w:t>
      </w:r>
      <w:r w:rsidRPr="009C74FD">
        <w:rPr>
          <w:rFonts w:ascii="Calibri" w:eastAsia="Calibri" w:hAnsi="Calibri" w:cs="Simplified Arabic" w:hint="cs"/>
          <w:sz w:val="24"/>
          <w:szCs w:val="24"/>
          <w:rtl/>
          <w:lang w:bidi="ar-DZ"/>
        </w:rPr>
        <w:t xml:space="preserve"> ، ص 559</w:t>
      </w:r>
    </w:p>
    <w:p w:rsidR="00AA6524" w:rsidRPr="00AA6524" w:rsidRDefault="00AA6524" w:rsidP="00AA6524">
      <w:pPr>
        <w:pStyle w:val="Notedebasdepage"/>
        <w:bidi/>
        <w:rPr>
          <w:rFonts w:ascii="Calibri" w:eastAsia="Calibri" w:hAnsi="Calibri" w:cs="Simplified Arabic"/>
          <w:sz w:val="24"/>
          <w:szCs w:val="24"/>
          <w:lang w:bidi="ar-DZ"/>
        </w:rPr>
      </w:pPr>
    </w:p>
    <w:p w:rsidR="004C41F2" w:rsidRPr="000E7D35" w:rsidRDefault="004C41F2" w:rsidP="004C41F2">
      <w:pPr>
        <w:pStyle w:val="Titre1"/>
        <w:bidi/>
        <w:spacing w:before="0" w:line="360" w:lineRule="auto"/>
        <w:jc w:val="lowKashida"/>
        <w:rPr>
          <w:rFonts w:ascii="Cambria" w:eastAsia="Times New Roman" w:hAnsi="Cambria" w:cs="Simplified Arabic"/>
          <w:color w:val="auto"/>
          <w:sz w:val="32"/>
          <w:szCs w:val="32"/>
          <w:rtl/>
          <w:lang w:bidi="ar-DZ"/>
        </w:rPr>
      </w:pPr>
      <w:r w:rsidRPr="000E7D35">
        <w:rPr>
          <w:rFonts w:ascii="Cambria" w:eastAsia="Times New Roman" w:hAnsi="Cambria" w:cs="Simplified Arabic" w:hint="cs"/>
          <w:color w:val="auto"/>
          <w:sz w:val="32"/>
          <w:szCs w:val="32"/>
          <w:rtl/>
          <w:lang w:bidi="ar-DZ"/>
        </w:rPr>
        <w:lastRenderedPageBreak/>
        <w:t xml:space="preserve">أ-حالة عدم </w:t>
      </w:r>
      <w:r w:rsidR="00340550" w:rsidRPr="000E7D35">
        <w:rPr>
          <w:rFonts w:ascii="Cambria" w:eastAsia="Times New Roman" w:hAnsi="Cambria" w:cs="Simplified Arabic" w:hint="cs"/>
          <w:color w:val="auto"/>
          <w:sz w:val="32"/>
          <w:szCs w:val="32"/>
          <w:rtl/>
          <w:lang w:bidi="ar-DZ"/>
        </w:rPr>
        <w:t>اكتمال</w:t>
      </w:r>
      <w:r w:rsidRPr="000E7D35">
        <w:rPr>
          <w:rFonts w:ascii="Cambria" w:eastAsia="Times New Roman" w:hAnsi="Cambria" w:cs="Simplified Arabic" w:hint="cs"/>
          <w:color w:val="auto"/>
          <w:sz w:val="32"/>
          <w:szCs w:val="32"/>
          <w:rtl/>
          <w:lang w:bidi="ar-DZ"/>
        </w:rPr>
        <w:t xml:space="preserve"> الأهلية القانونية للمريض</w:t>
      </w:r>
      <w:r w:rsidR="00AA6AC6">
        <w:rPr>
          <w:rFonts w:ascii="Cambria" w:eastAsia="Times New Roman" w:hAnsi="Cambria" w:cs="Simplified Arabic" w:hint="cs"/>
          <w:color w:val="auto"/>
          <w:sz w:val="32"/>
          <w:szCs w:val="32"/>
          <w:rtl/>
          <w:lang w:bidi="ar-DZ"/>
        </w:rPr>
        <w:t>:</w:t>
      </w:r>
    </w:p>
    <w:p w:rsidR="004C41F2" w:rsidRPr="003C6AE8" w:rsidRDefault="004C41F2" w:rsidP="00E06DA8">
      <w:pPr>
        <w:tabs>
          <w:tab w:val="right" w:pos="566"/>
        </w:tabs>
        <w:bidi/>
        <w:spacing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00E06DA8">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إذا لم يكن المتلقي قادرا على إ</w:t>
      </w:r>
      <w:r w:rsidRPr="003C6AE8">
        <w:rPr>
          <w:rFonts w:ascii="Calibri" w:eastAsia="Calibri" w:hAnsi="Calibri" w:cs="Simplified Arabic" w:hint="cs"/>
          <w:sz w:val="32"/>
          <w:szCs w:val="32"/>
          <w:rtl/>
          <w:lang w:bidi="ar-DZ"/>
        </w:rPr>
        <w:t>صدار رضا معبرا به قانونا عن حالته الصحية أ</w:t>
      </w:r>
      <w:r>
        <w:rPr>
          <w:rFonts w:ascii="Calibri" w:eastAsia="Calibri" w:hAnsi="Calibri" w:cs="Simplified Arabic" w:hint="cs"/>
          <w:sz w:val="32"/>
          <w:szCs w:val="32"/>
          <w:rtl/>
          <w:lang w:bidi="ar-DZ"/>
        </w:rPr>
        <w:t xml:space="preserve">ي في حالة لا يستطيع التعبير عن </w:t>
      </w:r>
      <w:r w:rsidR="00827630">
        <w:rPr>
          <w:rFonts w:ascii="Calibri" w:eastAsia="Calibri" w:hAnsi="Calibri" w:cs="Simplified Arabic" w:hint="cs"/>
          <w:sz w:val="32"/>
          <w:szCs w:val="32"/>
          <w:rtl/>
          <w:lang w:bidi="ar-DZ"/>
        </w:rPr>
        <w:t>إ</w:t>
      </w:r>
      <w:r w:rsidR="00827630" w:rsidRPr="003C6AE8">
        <w:rPr>
          <w:rFonts w:ascii="Calibri" w:eastAsia="Calibri" w:hAnsi="Calibri" w:cs="Simplified Arabic" w:hint="cs"/>
          <w:sz w:val="32"/>
          <w:szCs w:val="32"/>
          <w:rtl/>
          <w:lang w:bidi="ar-DZ"/>
        </w:rPr>
        <w:t>رادته،</w:t>
      </w:r>
      <w:r w:rsidRPr="003C6AE8">
        <w:rPr>
          <w:rFonts w:ascii="Calibri" w:eastAsia="Calibri" w:hAnsi="Calibri" w:cs="Simplified Arabic" w:hint="cs"/>
          <w:sz w:val="32"/>
          <w:szCs w:val="32"/>
          <w:rtl/>
          <w:lang w:bidi="ar-DZ"/>
        </w:rPr>
        <w:t xml:space="preserve"> فمن الذي يملك الرضا و</w:t>
      </w:r>
      <w:r w:rsidR="00A112CB">
        <w:rPr>
          <w:rFonts w:ascii="Calibri" w:eastAsia="Calibri" w:hAnsi="Calibri" w:cs="Simplified Arabic" w:hint="cs"/>
          <w:sz w:val="32"/>
          <w:szCs w:val="32"/>
          <w:rtl/>
          <w:lang w:bidi="ar-DZ"/>
        </w:rPr>
        <w:t xml:space="preserve"> </w:t>
      </w:r>
      <w:r w:rsidRPr="003C6AE8">
        <w:rPr>
          <w:rFonts w:ascii="Calibri" w:eastAsia="Calibri" w:hAnsi="Calibri" w:cs="Simplified Arabic" w:hint="cs"/>
          <w:sz w:val="32"/>
          <w:szCs w:val="32"/>
          <w:rtl/>
          <w:lang w:bidi="ar-DZ"/>
        </w:rPr>
        <w:t xml:space="preserve">ينوب عنه في هذه الحالة ؟ </w:t>
      </w:r>
    </w:p>
    <w:p w:rsidR="004C41F2" w:rsidRPr="003C6AE8" w:rsidRDefault="004C41F2" w:rsidP="00A71D04">
      <w:pPr>
        <w:tabs>
          <w:tab w:val="right" w:pos="566"/>
        </w:tabs>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00827630">
        <w:rPr>
          <w:rFonts w:ascii="Calibri" w:eastAsia="Calibri" w:hAnsi="Calibri" w:cs="Simplified Arabic" w:hint="cs"/>
          <w:sz w:val="32"/>
          <w:szCs w:val="32"/>
          <w:rtl/>
          <w:lang w:bidi="ar-DZ"/>
        </w:rPr>
        <w:t xml:space="preserve">   استخدم</w:t>
      </w:r>
      <w:r>
        <w:rPr>
          <w:rFonts w:ascii="Calibri" w:eastAsia="Calibri" w:hAnsi="Calibri" w:cs="Simplified Arabic" w:hint="cs"/>
          <w:sz w:val="32"/>
          <w:szCs w:val="32"/>
          <w:rtl/>
          <w:lang w:bidi="ar-DZ"/>
        </w:rPr>
        <w:t xml:space="preserve"> المشرع الجزائ</w:t>
      </w:r>
      <w:r w:rsidRPr="003C6AE8">
        <w:rPr>
          <w:rFonts w:ascii="Calibri" w:eastAsia="Calibri" w:hAnsi="Calibri" w:cs="Simplified Arabic" w:hint="cs"/>
          <w:sz w:val="32"/>
          <w:szCs w:val="32"/>
          <w:rtl/>
          <w:lang w:bidi="ar-DZ"/>
        </w:rPr>
        <w:t>ري في المادة 166/2 من قانون حماية ال</w:t>
      </w:r>
      <w:r>
        <w:rPr>
          <w:rFonts w:ascii="Calibri" w:eastAsia="Calibri" w:hAnsi="Calibri" w:cs="Simplified Arabic" w:hint="cs"/>
          <w:sz w:val="32"/>
          <w:szCs w:val="32"/>
          <w:rtl/>
          <w:lang w:bidi="ar-DZ"/>
        </w:rPr>
        <w:t>صحة</w:t>
      </w:r>
      <w:r w:rsidRPr="003C6AE8">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مصطلح الأسرة</w:t>
      </w:r>
      <w:r w:rsidR="00AA6AC6">
        <w:rPr>
          <w:rFonts w:ascii="Calibri" w:eastAsia="Calibri" w:hAnsi="Calibri" w:cs="Simplified Arabic" w:hint="cs"/>
          <w:sz w:val="32"/>
          <w:szCs w:val="32"/>
          <w:rtl/>
          <w:lang w:bidi="ar-DZ"/>
        </w:rPr>
        <w:t>(</w:t>
      </w:r>
      <w:r w:rsidR="00A71D04">
        <w:rPr>
          <w:rFonts w:ascii="Calibri" w:eastAsia="Calibri" w:hAnsi="Calibri" w:cs="Simplified Arabic" w:hint="cs"/>
          <w:sz w:val="32"/>
          <w:szCs w:val="32"/>
          <w:rtl/>
          <w:lang w:bidi="ar-DZ"/>
        </w:rPr>
        <w:t>1</w:t>
      </w:r>
      <w:r w:rsidR="00AA6AC6">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حيث نصت على أنه:"" إذا</w:t>
      </w:r>
      <w:r w:rsidRPr="003C6AE8">
        <w:rPr>
          <w:rFonts w:ascii="Calibri" w:eastAsia="Calibri" w:hAnsi="Calibri" w:cs="Simplified Arabic" w:hint="cs"/>
          <w:sz w:val="32"/>
          <w:szCs w:val="32"/>
          <w:rtl/>
          <w:lang w:bidi="ar-DZ"/>
        </w:rPr>
        <w:t xml:space="preserve"> كان المستقبل (المتلقي </w:t>
      </w:r>
      <w:r>
        <w:rPr>
          <w:rFonts w:ascii="Calibri" w:eastAsia="Calibri" w:hAnsi="Calibri" w:cs="Simplified Arabic" w:hint="cs"/>
          <w:sz w:val="32"/>
          <w:szCs w:val="32"/>
          <w:rtl/>
          <w:lang w:bidi="ar-DZ"/>
        </w:rPr>
        <w:t>) غير قادر على التعبير عن رضاه، أمكن أحد أعضاء أسرته حسب الترتيب الأولي المبين في المادة 164 أعلاه ، أن يوا</w:t>
      </w:r>
      <w:r w:rsidR="00AA6AC6">
        <w:rPr>
          <w:rFonts w:ascii="Calibri" w:eastAsia="Calibri" w:hAnsi="Calibri" w:cs="Simplified Arabic" w:hint="cs"/>
          <w:sz w:val="32"/>
          <w:szCs w:val="32"/>
          <w:rtl/>
          <w:lang w:bidi="ar-DZ"/>
        </w:rPr>
        <w:t>فق على ذلك كتابيا ""</w:t>
      </w:r>
      <w:r w:rsidRPr="003C6AE8">
        <w:rPr>
          <w:rFonts w:ascii="Calibri" w:eastAsia="Calibri" w:hAnsi="Calibri" w:cs="Simplified Arabic" w:hint="cs"/>
          <w:sz w:val="32"/>
          <w:szCs w:val="32"/>
          <w:rtl/>
          <w:lang w:bidi="ar-DZ"/>
        </w:rPr>
        <w:t>.</w:t>
      </w:r>
    </w:p>
    <w:p w:rsidR="007F6655" w:rsidRDefault="004C41F2" w:rsidP="00E74E9C">
      <w:pPr>
        <w:tabs>
          <w:tab w:val="right" w:pos="566"/>
        </w:tabs>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009B78CA">
        <w:rPr>
          <w:rFonts w:ascii="Calibri" w:eastAsia="Calibri" w:hAnsi="Calibri" w:cs="Simplified Arabic" w:hint="cs"/>
          <w:sz w:val="32"/>
          <w:szCs w:val="32"/>
          <w:rtl/>
          <w:lang w:bidi="ar-DZ"/>
        </w:rPr>
        <w:t xml:space="preserve">  </w:t>
      </w:r>
      <w:r w:rsidR="00624310">
        <w:rPr>
          <w:rFonts w:ascii="Calibri" w:eastAsia="Calibri" w:hAnsi="Calibri" w:cs="Simplified Arabic" w:hint="cs"/>
          <w:sz w:val="32"/>
          <w:szCs w:val="32"/>
          <w:rtl/>
          <w:lang w:bidi="ar-DZ"/>
        </w:rPr>
        <w:t>كما يتضح باستقراء المادة166</w:t>
      </w:r>
      <w:r>
        <w:rPr>
          <w:rFonts w:ascii="Calibri" w:eastAsia="Calibri" w:hAnsi="Calibri" w:cs="Simplified Arabic" w:hint="cs"/>
          <w:sz w:val="32"/>
          <w:szCs w:val="32"/>
          <w:rtl/>
          <w:lang w:bidi="ar-DZ"/>
        </w:rPr>
        <w:t xml:space="preserve"> </w:t>
      </w:r>
      <w:r w:rsidR="00624310">
        <w:rPr>
          <w:rFonts w:ascii="Calibri" w:eastAsia="Calibri" w:hAnsi="Calibri" w:cs="Simplified Arabic" w:hint="cs"/>
          <w:sz w:val="32"/>
          <w:szCs w:val="32"/>
          <w:rtl/>
          <w:lang w:bidi="ar-DZ"/>
        </w:rPr>
        <w:t>الفقرة الأخيرة</w:t>
      </w:r>
      <w:r>
        <w:rPr>
          <w:rFonts w:ascii="Calibri" w:eastAsia="Calibri" w:hAnsi="Calibri" w:cs="Simplified Arabic" w:hint="cs"/>
          <w:sz w:val="32"/>
          <w:szCs w:val="32"/>
          <w:rtl/>
          <w:lang w:bidi="ar-DZ"/>
        </w:rPr>
        <w:t xml:space="preserve"> أ</w:t>
      </w:r>
      <w:r w:rsidRPr="003C6AE8">
        <w:rPr>
          <w:rFonts w:ascii="Calibri" w:eastAsia="Calibri" w:hAnsi="Calibri" w:cs="Simplified Arabic" w:hint="cs"/>
          <w:sz w:val="32"/>
          <w:szCs w:val="32"/>
          <w:rtl/>
          <w:lang w:bidi="ar-DZ"/>
        </w:rPr>
        <w:t xml:space="preserve">ن المشرع الجزائري جعل الطبيب الجراح </w:t>
      </w:r>
      <w:r>
        <w:rPr>
          <w:rFonts w:ascii="Calibri" w:eastAsia="Calibri" w:hAnsi="Calibri" w:cs="Simplified Arabic" w:hint="cs"/>
          <w:sz w:val="32"/>
          <w:szCs w:val="32"/>
          <w:rtl/>
          <w:lang w:bidi="ar-DZ"/>
        </w:rPr>
        <w:t xml:space="preserve">ممثلا طبيعيا للمتلقي في حالة </w:t>
      </w:r>
      <w:r w:rsidR="00624310">
        <w:rPr>
          <w:rFonts w:ascii="Calibri" w:eastAsia="Calibri" w:hAnsi="Calibri" w:cs="Simplified Arabic" w:hint="cs"/>
          <w:sz w:val="32"/>
          <w:szCs w:val="32"/>
          <w:rtl/>
          <w:lang w:bidi="ar-DZ"/>
        </w:rPr>
        <w:t>الاستعجال</w:t>
      </w:r>
      <w:r>
        <w:rPr>
          <w:rFonts w:ascii="Calibri" w:eastAsia="Calibri" w:hAnsi="Calibri" w:cs="Simplified Arabic" w:hint="cs"/>
          <w:sz w:val="32"/>
          <w:szCs w:val="32"/>
          <w:rtl/>
          <w:lang w:bidi="ar-DZ"/>
        </w:rPr>
        <w:t>، وإذا لم يكن في الإ</w:t>
      </w:r>
      <w:r w:rsidRPr="003C6AE8">
        <w:rPr>
          <w:rFonts w:ascii="Calibri" w:eastAsia="Calibri" w:hAnsi="Calibri" w:cs="Simplified Arabic" w:hint="cs"/>
          <w:sz w:val="32"/>
          <w:szCs w:val="32"/>
          <w:rtl/>
          <w:lang w:bidi="ar-DZ"/>
        </w:rPr>
        <w:t xml:space="preserve">مكان </w:t>
      </w:r>
      <w:r w:rsidR="009B78CA">
        <w:rPr>
          <w:rFonts w:ascii="Calibri" w:eastAsia="Calibri" w:hAnsi="Calibri" w:cs="Simplified Arabic" w:hint="cs"/>
          <w:sz w:val="32"/>
          <w:szCs w:val="32"/>
          <w:rtl/>
          <w:lang w:bidi="ar-DZ"/>
        </w:rPr>
        <w:t>الاتصال</w:t>
      </w:r>
      <w:r>
        <w:rPr>
          <w:rFonts w:ascii="Calibri" w:eastAsia="Calibri" w:hAnsi="Calibri" w:cs="Simplified Arabic" w:hint="cs"/>
          <w:sz w:val="32"/>
          <w:szCs w:val="32"/>
          <w:rtl/>
          <w:lang w:bidi="ar-DZ"/>
        </w:rPr>
        <w:t xml:space="preserve"> بأحد أعضاء أسرة المتلقي يستطيع أن يعطي الموافقة للمتلقي بزرع العضو له، بشرط أن يثبت حالة </w:t>
      </w:r>
      <w:r w:rsidR="009B78CA">
        <w:rPr>
          <w:rFonts w:ascii="Calibri" w:eastAsia="Calibri" w:hAnsi="Calibri" w:cs="Simplified Arabic" w:hint="cs"/>
          <w:sz w:val="32"/>
          <w:szCs w:val="32"/>
          <w:rtl/>
          <w:lang w:bidi="ar-DZ"/>
        </w:rPr>
        <w:t>الاستعجال</w:t>
      </w:r>
      <w:r>
        <w:rPr>
          <w:rFonts w:ascii="Calibri" w:eastAsia="Calibri" w:hAnsi="Calibri" w:cs="Simplified Arabic" w:hint="cs"/>
          <w:sz w:val="32"/>
          <w:szCs w:val="32"/>
          <w:rtl/>
          <w:lang w:bidi="ar-DZ"/>
        </w:rPr>
        <w:t xml:space="preserve"> أمام شاهدين، ولم يحدد </w:t>
      </w:r>
      <w:r w:rsidR="00624310">
        <w:rPr>
          <w:rFonts w:ascii="Calibri" w:eastAsia="Calibri" w:hAnsi="Calibri" w:cs="Simplified Arabic" w:hint="cs"/>
          <w:sz w:val="32"/>
          <w:szCs w:val="32"/>
          <w:rtl/>
          <w:lang w:bidi="ar-DZ"/>
        </w:rPr>
        <w:t>المشرع صفة هؤلاء الشهود</w:t>
      </w:r>
      <w:r>
        <w:rPr>
          <w:rFonts w:ascii="Calibri" w:eastAsia="Calibri" w:hAnsi="Calibri" w:cs="Simplified Arabic" w:hint="cs"/>
          <w:sz w:val="32"/>
          <w:szCs w:val="32"/>
          <w:rtl/>
          <w:lang w:bidi="ar-DZ"/>
        </w:rPr>
        <w:t>، غير أن طبيعة الشهادة المطلوبة توجب أن يكون هؤلاء من أهل الطب،</w:t>
      </w:r>
      <w:r w:rsidR="00624310">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كما وأن الطبيب الجراح يستطيع أ</w:t>
      </w:r>
      <w:r w:rsidRPr="00E47E63">
        <w:rPr>
          <w:rFonts w:ascii="Calibri" w:eastAsia="Calibri" w:hAnsi="Calibri" w:cs="Simplified Arabic" w:hint="cs"/>
          <w:sz w:val="32"/>
          <w:szCs w:val="32"/>
          <w:rtl/>
          <w:lang w:bidi="ar-DZ"/>
        </w:rPr>
        <w:t>ن يرفض زر</w:t>
      </w:r>
      <w:r>
        <w:rPr>
          <w:rFonts w:ascii="Calibri" w:eastAsia="Calibri" w:hAnsi="Calibri" w:cs="Simplified Arabic" w:hint="cs"/>
          <w:sz w:val="32"/>
          <w:szCs w:val="32"/>
          <w:rtl/>
          <w:lang w:bidi="ar-DZ"/>
        </w:rPr>
        <w:t>ع العضو للمتلقي رغم موافقته هو أ</w:t>
      </w:r>
      <w:r w:rsidRPr="00E47E63">
        <w:rPr>
          <w:rFonts w:ascii="Calibri" w:eastAsia="Calibri" w:hAnsi="Calibri" w:cs="Simplified Arabic" w:hint="cs"/>
          <w:sz w:val="32"/>
          <w:szCs w:val="32"/>
          <w:rtl/>
          <w:lang w:bidi="ar-DZ"/>
        </w:rPr>
        <w:t>و</w:t>
      </w:r>
      <w:r w:rsidRPr="00E47E63">
        <w:rPr>
          <w:rFonts w:ascii="Calibri" w:eastAsia="Calibri" w:hAnsi="Calibri" w:cs="Simplified Arabic" w:hint="cs"/>
          <w:b/>
          <w:bCs/>
          <w:sz w:val="32"/>
          <w:szCs w:val="32"/>
          <w:rtl/>
          <w:lang w:bidi="ar-DZ"/>
        </w:rPr>
        <w:t xml:space="preserve"> </w:t>
      </w:r>
      <w:r>
        <w:rPr>
          <w:rFonts w:ascii="Calibri" w:eastAsia="Calibri" w:hAnsi="Calibri" w:cs="Simplified Arabic" w:hint="cs"/>
          <w:sz w:val="32"/>
          <w:szCs w:val="32"/>
          <w:rtl/>
          <w:lang w:bidi="ar-DZ"/>
        </w:rPr>
        <w:t>موافقة أهله،</w:t>
      </w:r>
      <w:r w:rsidR="00624310">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لأ</w:t>
      </w:r>
      <w:r w:rsidRPr="00E47E63">
        <w:rPr>
          <w:rFonts w:ascii="Calibri" w:eastAsia="Calibri" w:hAnsi="Calibri" w:cs="Simplified Arabic" w:hint="cs"/>
          <w:sz w:val="32"/>
          <w:szCs w:val="32"/>
          <w:rtl/>
          <w:lang w:bidi="ar-DZ"/>
        </w:rPr>
        <w:t>نه هو</w:t>
      </w:r>
      <w:r w:rsidRPr="00E47E63">
        <w:rPr>
          <w:rFonts w:ascii="Calibri" w:eastAsia="Calibri" w:hAnsi="Calibri" w:cs="Simplified Arabic" w:hint="cs"/>
          <w:b/>
          <w:bCs/>
          <w:sz w:val="32"/>
          <w:szCs w:val="32"/>
          <w:rtl/>
          <w:lang w:bidi="ar-DZ"/>
        </w:rPr>
        <w:t xml:space="preserve"> </w:t>
      </w:r>
      <w:r>
        <w:rPr>
          <w:rFonts w:ascii="Calibri" w:eastAsia="Calibri" w:hAnsi="Calibri" w:cs="Simplified Arabic" w:hint="cs"/>
          <w:sz w:val="32"/>
          <w:szCs w:val="32"/>
          <w:rtl/>
          <w:lang w:bidi="ar-DZ"/>
        </w:rPr>
        <w:t xml:space="preserve">المسؤول الأول في حالة عدم  </w:t>
      </w:r>
      <w:r w:rsidR="00AA6524">
        <w:rPr>
          <w:rFonts w:ascii="Calibri" w:eastAsia="Calibri" w:hAnsi="Calibri" w:cs="Simplified Arabic" w:hint="cs"/>
          <w:sz w:val="32"/>
          <w:szCs w:val="32"/>
          <w:rtl/>
          <w:lang w:bidi="ar-DZ"/>
        </w:rPr>
        <w:t>اكتمال الأهلية القانونية للمتلقي، ك</w:t>
      </w:r>
      <w:r w:rsidR="00AA6524" w:rsidRPr="00E47E63">
        <w:rPr>
          <w:rFonts w:ascii="Calibri" w:eastAsia="Calibri" w:hAnsi="Calibri" w:cs="Simplified Arabic" w:hint="cs"/>
          <w:sz w:val="32"/>
          <w:szCs w:val="32"/>
          <w:rtl/>
          <w:lang w:bidi="ar-DZ"/>
        </w:rPr>
        <w:t xml:space="preserve">ما </w:t>
      </w:r>
      <w:r w:rsidR="00AA6524">
        <w:rPr>
          <w:rFonts w:ascii="Calibri" w:eastAsia="Calibri" w:hAnsi="Calibri" w:cs="Simplified Arabic" w:hint="cs"/>
          <w:sz w:val="32"/>
          <w:szCs w:val="32"/>
          <w:rtl/>
          <w:lang w:bidi="ar-DZ"/>
        </w:rPr>
        <w:t>أ</w:t>
      </w:r>
      <w:r w:rsidR="00AA6524" w:rsidRPr="00E47E63">
        <w:rPr>
          <w:rFonts w:ascii="Calibri" w:eastAsia="Calibri" w:hAnsi="Calibri" w:cs="Simplified Arabic" w:hint="cs"/>
          <w:sz w:val="32"/>
          <w:szCs w:val="32"/>
          <w:rtl/>
          <w:lang w:bidi="ar-DZ"/>
        </w:rPr>
        <w:t>نه هو وحده الذي يقرر</w:t>
      </w:r>
      <w:r w:rsidR="00AA6524">
        <w:rPr>
          <w:rFonts w:ascii="Calibri" w:eastAsia="Calibri" w:hAnsi="Calibri" w:cs="Simplified Arabic" w:hint="cs"/>
          <w:sz w:val="32"/>
          <w:szCs w:val="32"/>
          <w:rtl/>
          <w:lang w:bidi="ar-DZ"/>
        </w:rPr>
        <w:t xml:space="preserve"> ضرورة إ</w:t>
      </w:r>
      <w:r w:rsidR="00AA6524" w:rsidRPr="00E47E63">
        <w:rPr>
          <w:rFonts w:ascii="Calibri" w:eastAsia="Calibri" w:hAnsi="Calibri" w:cs="Simplified Arabic" w:hint="cs"/>
          <w:sz w:val="32"/>
          <w:szCs w:val="32"/>
          <w:rtl/>
          <w:lang w:bidi="ar-DZ"/>
        </w:rPr>
        <w:t>جراء عملية الزرع ومدى مناسبتها لحالة المتلقي</w:t>
      </w:r>
      <w:r w:rsidR="00AA6524">
        <w:rPr>
          <w:rFonts w:ascii="Calibri" w:eastAsia="Calibri" w:hAnsi="Calibri" w:cs="Simplified Arabic" w:hint="cs"/>
          <w:sz w:val="32"/>
          <w:szCs w:val="32"/>
          <w:rtl/>
          <w:lang w:bidi="ar-DZ"/>
        </w:rPr>
        <w:t>،</w:t>
      </w:r>
      <w:r w:rsidR="00AA6524" w:rsidRPr="00E47E63">
        <w:rPr>
          <w:rFonts w:ascii="Calibri" w:eastAsia="Calibri" w:hAnsi="Calibri" w:cs="Simplified Arabic" w:hint="cs"/>
          <w:sz w:val="32"/>
          <w:szCs w:val="32"/>
          <w:rtl/>
          <w:lang w:bidi="ar-DZ"/>
        </w:rPr>
        <w:t xml:space="preserve"> و</w:t>
      </w:r>
      <w:r w:rsidR="00AA6524">
        <w:rPr>
          <w:rFonts w:ascii="Calibri" w:eastAsia="Calibri" w:hAnsi="Calibri" w:cs="Simplified Arabic" w:hint="cs"/>
          <w:sz w:val="32"/>
          <w:szCs w:val="32"/>
          <w:rtl/>
          <w:lang w:bidi="ar-DZ"/>
        </w:rPr>
        <w:t xml:space="preserve">هو </w:t>
      </w:r>
      <w:r w:rsidR="00AA6524" w:rsidRPr="00E47E63">
        <w:rPr>
          <w:rFonts w:ascii="Calibri" w:eastAsia="Calibri" w:hAnsi="Calibri" w:cs="Simplified Arabic" w:hint="cs"/>
          <w:sz w:val="32"/>
          <w:szCs w:val="32"/>
          <w:rtl/>
          <w:lang w:bidi="ar-DZ"/>
        </w:rPr>
        <w:t>ما نصت عليه المادة 163/2 من قانون حماية الصحة</w:t>
      </w:r>
      <w:r w:rsidR="00C569B5" w:rsidRPr="00C569B5">
        <w:rPr>
          <w:rFonts w:ascii="Calibri" w:eastAsia="Calibri" w:hAnsi="Calibri" w:cs="Simplified Arabic" w:hint="cs"/>
          <w:sz w:val="32"/>
          <w:szCs w:val="32"/>
          <w:rtl/>
          <w:lang w:bidi="ar-DZ"/>
        </w:rPr>
        <w:t xml:space="preserve"> </w:t>
      </w:r>
      <w:r w:rsidR="00C569B5" w:rsidRPr="00E47E63">
        <w:rPr>
          <w:rFonts w:ascii="Calibri" w:eastAsia="Calibri" w:hAnsi="Calibri" w:cs="Simplified Arabic" w:hint="cs"/>
          <w:sz w:val="32"/>
          <w:szCs w:val="32"/>
          <w:rtl/>
          <w:lang w:bidi="ar-DZ"/>
        </w:rPr>
        <w:t xml:space="preserve">وترقيتها بقولها </w:t>
      </w:r>
      <w:r w:rsidR="00C569B5">
        <w:rPr>
          <w:rFonts w:ascii="Calibri" w:eastAsia="Calibri" w:hAnsi="Calibri" w:cs="Simplified Arabic" w:hint="cs"/>
          <w:sz w:val="32"/>
          <w:szCs w:val="32"/>
          <w:rtl/>
          <w:lang w:bidi="ar-DZ"/>
        </w:rPr>
        <w:t>:"" كما يم</w:t>
      </w:r>
      <w:r w:rsidR="00E74E9C">
        <w:rPr>
          <w:rFonts w:ascii="Calibri" w:eastAsia="Calibri" w:hAnsi="Calibri" w:cs="Simplified Arabic" w:hint="cs"/>
          <w:sz w:val="32"/>
          <w:szCs w:val="32"/>
          <w:rtl/>
          <w:lang w:bidi="ar-DZ"/>
        </w:rPr>
        <w:t>ـــ</w:t>
      </w:r>
      <w:r w:rsidR="00C569B5">
        <w:rPr>
          <w:rFonts w:ascii="Calibri" w:eastAsia="Calibri" w:hAnsi="Calibri" w:cs="Simplified Arabic" w:hint="cs"/>
          <w:sz w:val="32"/>
          <w:szCs w:val="32"/>
          <w:rtl/>
          <w:lang w:bidi="ar-DZ"/>
        </w:rPr>
        <w:t>نع انتزاع الأع</w:t>
      </w:r>
      <w:r w:rsidR="00E74E9C">
        <w:rPr>
          <w:rFonts w:ascii="Calibri" w:eastAsia="Calibri" w:hAnsi="Calibri" w:cs="Simplified Arabic" w:hint="cs"/>
          <w:sz w:val="32"/>
          <w:szCs w:val="32"/>
          <w:rtl/>
          <w:lang w:bidi="ar-DZ"/>
        </w:rPr>
        <w:t>ـ</w:t>
      </w:r>
      <w:r w:rsidR="00C569B5">
        <w:rPr>
          <w:rFonts w:ascii="Calibri" w:eastAsia="Calibri" w:hAnsi="Calibri" w:cs="Simplified Arabic" w:hint="cs"/>
          <w:sz w:val="32"/>
          <w:szCs w:val="32"/>
          <w:rtl/>
          <w:lang w:bidi="ar-DZ"/>
        </w:rPr>
        <w:t xml:space="preserve">ضاء أو الأنسجة من </w:t>
      </w:r>
    </w:p>
    <w:p w:rsidR="007F6655" w:rsidRPr="005E7EAF" w:rsidRDefault="007F6655" w:rsidP="007F6655">
      <w:pPr>
        <w:bidi/>
        <w:spacing w:after="0" w:line="240" w:lineRule="auto"/>
        <w:jc w:val="lowKashida"/>
        <w:rPr>
          <w:rFonts w:ascii="Calibri" w:eastAsia="Calibri" w:hAnsi="Calibri" w:cs="Simplified Arabic"/>
          <w:sz w:val="16"/>
          <w:szCs w:val="16"/>
          <w:rtl/>
          <w:lang w:bidi="ar-DZ"/>
        </w:rPr>
      </w:pPr>
      <w:r w:rsidRPr="005E7EAF">
        <w:rPr>
          <w:rFonts w:ascii="Calibri" w:eastAsia="Calibri" w:hAnsi="Calibri" w:cs="Simplified Arabic" w:hint="cs"/>
          <w:sz w:val="16"/>
          <w:szCs w:val="16"/>
          <w:rtl/>
          <w:lang w:bidi="ar-DZ"/>
        </w:rPr>
        <w:t>ــــــــــــــــــــــــ</w:t>
      </w:r>
      <w:r w:rsidR="005E7EAF">
        <w:rPr>
          <w:rFonts w:ascii="Calibri" w:eastAsia="Calibri" w:hAnsi="Calibri" w:cs="Simplified Arabic" w:hint="cs"/>
          <w:sz w:val="16"/>
          <w:szCs w:val="16"/>
          <w:rtl/>
          <w:lang w:bidi="ar-DZ"/>
        </w:rPr>
        <w:t>ـــــــــــــــــ</w:t>
      </w:r>
    </w:p>
    <w:p w:rsidR="007F6655" w:rsidRPr="00A71D04" w:rsidRDefault="00A71D04" w:rsidP="00A75D18">
      <w:pPr>
        <w:pStyle w:val="Paragraphedeliste"/>
        <w:numPr>
          <w:ilvl w:val="0"/>
          <w:numId w:val="104"/>
        </w:numPr>
        <w:tabs>
          <w:tab w:val="right" w:pos="281"/>
        </w:tabs>
        <w:bidi/>
        <w:spacing w:after="0" w:line="240" w:lineRule="auto"/>
        <w:ind w:left="-1" w:firstLine="0"/>
        <w:jc w:val="lowKashida"/>
        <w:rPr>
          <w:rFonts w:ascii="Calibri" w:eastAsia="Calibri" w:hAnsi="Calibri" w:cs="Simplified Arabic"/>
          <w:sz w:val="24"/>
          <w:szCs w:val="24"/>
          <w:lang w:bidi="ar-DZ"/>
        </w:rPr>
      </w:pPr>
      <w:r w:rsidRPr="00642339">
        <w:rPr>
          <w:rFonts w:ascii="Calibri" w:eastAsia="Calibri" w:hAnsi="Calibri" w:cs="Simplified Arabic" w:hint="cs"/>
          <w:sz w:val="24"/>
          <w:szCs w:val="24"/>
          <w:rtl/>
          <w:lang w:bidi="ar-DZ"/>
        </w:rPr>
        <w:t>مأمون عبد الكريم ، المرجع</w:t>
      </w:r>
      <w:r>
        <w:rPr>
          <w:rFonts w:ascii="Calibri" w:eastAsia="Calibri" w:hAnsi="Calibri" w:cs="Simplified Arabic" w:hint="cs"/>
          <w:sz w:val="24"/>
          <w:szCs w:val="24"/>
          <w:rtl/>
          <w:lang w:bidi="ar-DZ"/>
        </w:rPr>
        <w:t>،</w:t>
      </w:r>
      <w:r w:rsidRPr="00642339">
        <w:rPr>
          <w:rFonts w:ascii="Calibri" w:eastAsia="Calibri" w:hAnsi="Calibri" w:cs="Simplified Arabic" w:hint="cs"/>
          <w:sz w:val="24"/>
          <w:szCs w:val="24"/>
          <w:rtl/>
          <w:lang w:bidi="ar-DZ"/>
        </w:rPr>
        <w:t xml:space="preserve"> </w:t>
      </w:r>
      <w:r>
        <w:rPr>
          <w:rFonts w:ascii="Calibri" w:eastAsia="Calibri" w:hAnsi="Calibri" w:cs="Simplified Arabic" w:hint="cs"/>
          <w:sz w:val="24"/>
          <w:szCs w:val="24"/>
          <w:rtl/>
          <w:lang w:bidi="ar-DZ"/>
        </w:rPr>
        <w:t xml:space="preserve">السابق ص </w:t>
      </w:r>
      <w:r w:rsidR="007F6655" w:rsidRPr="00A71D04">
        <w:rPr>
          <w:rFonts w:ascii="Calibri" w:eastAsia="Calibri" w:hAnsi="Calibri" w:cs="Simplified Arabic" w:hint="cs"/>
          <w:sz w:val="24"/>
          <w:szCs w:val="24"/>
          <w:rtl/>
          <w:lang w:bidi="ar-DZ"/>
        </w:rPr>
        <w:t>560</w:t>
      </w:r>
      <w:r>
        <w:rPr>
          <w:rFonts w:ascii="Calibri" w:eastAsia="Calibri" w:hAnsi="Calibri" w:cs="Simplified Arabic" w:hint="cs"/>
          <w:sz w:val="24"/>
          <w:szCs w:val="24"/>
          <w:rtl/>
          <w:lang w:bidi="ar-DZ"/>
        </w:rPr>
        <w:t>.</w:t>
      </w:r>
    </w:p>
    <w:p w:rsidR="004C41F2" w:rsidRDefault="00C569B5" w:rsidP="007F6655">
      <w:pPr>
        <w:tabs>
          <w:tab w:val="right" w:pos="566"/>
        </w:tabs>
        <w:bidi/>
        <w:spacing w:after="0" w:line="360" w:lineRule="auto"/>
        <w:jc w:val="lowKashida"/>
        <w:rPr>
          <w:rFonts w:ascii="Calibri" w:eastAsia="Calibri" w:hAnsi="Calibri" w:cs="Simplified Arabic"/>
          <w:b/>
          <w:bCs/>
          <w:sz w:val="32"/>
          <w:szCs w:val="32"/>
          <w:rtl/>
          <w:lang w:bidi="ar-DZ"/>
        </w:rPr>
      </w:pPr>
      <w:r>
        <w:rPr>
          <w:rFonts w:ascii="Calibri" w:eastAsia="Calibri" w:hAnsi="Calibri" w:cs="Simplified Arabic" w:hint="cs"/>
          <w:sz w:val="32"/>
          <w:szCs w:val="32"/>
          <w:rtl/>
          <w:lang w:bidi="ar-DZ"/>
        </w:rPr>
        <w:lastRenderedPageBreak/>
        <w:t>الأ</w:t>
      </w:r>
      <w:r w:rsidRPr="00E47E63">
        <w:rPr>
          <w:rFonts w:ascii="Calibri" w:eastAsia="Calibri" w:hAnsi="Calibri" w:cs="Simplified Arabic" w:hint="cs"/>
          <w:sz w:val="32"/>
          <w:szCs w:val="32"/>
          <w:rtl/>
          <w:lang w:bidi="ar-DZ"/>
        </w:rPr>
        <w:t>ش</w:t>
      </w:r>
      <w:r>
        <w:rPr>
          <w:rFonts w:ascii="Calibri" w:eastAsia="Calibri" w:hAnsi="Calibri" w:cs="Simplified Arabic" w:hint="cs"/>
          <w:sz w:val="32"/>
          <w:szCs w:val="32"/>
          <w:rtl/>
          <w:lang w:bidi="ar-DZ"/>
        </w:rPr>
        <w:t xml:space="preserve">خاص المصابين </w:t>
      </w:r>
      <w:r w:rsidR="004C41F2">
        <w:rPr>
          <w:rFonts w:ascii="Calibri" w:eastAsia="Calibri" w:hAnsi="Calibri" w:cs="Simplified Arabic" w:hint="cs"/>
          <w:sz w:val="32"/>
          <w:szCs w:val="32"/>
          <w:rtl/>
          <w:lang w:bidi="ar-DZ"/>
        </w:rPr>
        <w:t>بأمراض من طبيعتها أ</w:t>
      </w:r>
      <w:r w:rsidR="00AA6AC6">
        <w:rPr>
          <w:rFonts w:ascii="Calibri" w:eastAsia="Calibri" w:hAnsi="Calibri" w:cs="Simplified Arabic" w:hint="cs"/>
          <w:sz w:val="32"/>
          <w:szCs w:val="32"/>
          <w:rtl/>
          <w:lang w:bidi="ar-DZ"/>
        </w:rPr>
        <w:t>ن تضر بصحة المتبرع</w:t>
      </w:r>
      <w:r w:rsidR="004C41F2">
        <w:rPr>
          <w:rFonts w:ascii="Calibri" w:eastAsia="Calibri" w:hAnsi="Calibri" w:cs="Simplified Arabic" w:hint="cs"/>
          <w:sz w:val="32"/>
          <w:szCs w:val="32"/>
          <w:rtl/>
          <w:lang w:bidi="ar-DZ"/>
        </w:rPr>
        <w:t>،</w:t>
      </w:r>
      <w:r w:rsidR="00AA6AC6">
        <w:rPr>
          <w:rFonts w:ascii="Calibri" w:eastAsia="Calibri" w:hAnsi="Calibri" w:cs="Simplified Arabic" w:hint="cs"/>
          <w:sz w:val="32"/>
          <w:szCs w:val="32"/>
          <w:rtl/>
          <w:lang w:bidi="ar-DZ"/>
        </w:rPr>
        <w:t xml:space="preserve"> </w:t>
      </w:r>
      <w:r w:rsidR="004C41F2" w:rsidRPr="00E47E63">
        <w:rPr>
          <w:rFonts w:ascii="Calibri" w:eastAsia="Calibri" w:hAnsi="Calibri" w:cs="Simplified Arabic" w:hint="cs"/>
          <w:sz w:val="32"/>
          <w:szCs w:val="32"/>
          <w:rtl/>
          <w:lang w:bidi="ar-DZ"/>
        </w:rPr>
        <w:t>تحدد كيفيات تطبيق هذه المادة عن طريق التنظيم</w:t>
      </w:r>
      <w:r w:rsidR="00AA6AC6">
        <w:rPr>
          <w:rFonts w:ascii="Calibri" w:eastAsia="Calibri" w:hAnsi="Calibri" w:cs="Simplified Arabic" w:hint="cs"/>
          <w:b/>
          <w:bCs/>
          <w:sz w:val="32"/>
          <w:szCs w:val="32"/>
          <w:rtl/>
          <w:lang w:bidi="ar-DZ"/>
        </w:rPr>
        <w:t xml:space="preserve"> "".</w:t>
      </w:r>
    </w:p>
    <w:p w:rsidR="004C41F2" w:rsidRDefault="004C41F2" w:rsidP="004C41F2">
      <w:pPr>
        <w:bidi/>
        <w:spacing w:after="0" w:line="360" w:lineRule="auto"/>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00AA6AC6">
        <w:rPr>
          <w:rFonts w:ascii="Calibri" w:eastAsia="Calibri" w:hAnsi="Calibri" w:cs="Simplified Arabic" w:hint="cs"/>
          <w:sz w:val="32"/>
          <w:szCs w:val="32"/>
          <w:rtl/>
          <w:lang w:bidi="ar-DZ"/>
        </w:rPr>
        <w:t>و</w:t>
      </w:r>
      <w:r>
        <w:rPr>
          <w:rFonts w:ascii="Calibri" w:eastAsia="Calibri" w:hAnsi="Calibri" w:cs="Simplified Arabic" w:hint="cs"/>
          <w:sz w:val="32"/>
          <w:szCs w:val="32"/>
          <w:rtl/>
          <w:lang w:bidi="ar-DZ"/>
        </w:rPr>
        <w:t xml:space="preserve">يتضح من كل هذا أن السلطة المخولة للطبيب الجراح في هذا المجال تنطوي على </w:t>
      </w:r>
      <w:r w:rsidR="001B35F3">
        <w:rPr>
          <w:rFonts w:ascii="Calibri" w:eastAsia="Calibri" w:hAnsi="Calibri" w:cs="Simplified Arabic" w:hint="cs"/>
          <w:sz w:val="32"/>
          <w:szCs w:val="32"/>
          <w:rtl/>
          <w:lang w:bidi="ar-DZ"/>
        </w:rPr>
        <w:t>التزام</w:t>
      </w:r>
      <w:r>
        <w:rPr>
          <w:rFonts w:ascii="Calibri" w:eastAsia="Calibri" w:hAnsi="Calibri" w:cs="Simplified Arabic" w:hint="cs"/>
          <w:sz w:val="32"/>
          <w:szCs w:val="32"/>
          <w:rtl/>
          <w:lang w:bidi="ar-DZ"/>
        </w:rPr>
        <w:t xml:space="preserve"> يقع على عاتقه،</w:t>
      </w:r>
      <w:r w:rsidR="00624310">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وهو تقديم المساعدة إلى المتلقي إذا كان في حالة خطر،</w:t>
      </w:r>
      <w:r w:rsidR="00624310">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وأن إخلاله بهذا  </w:t>
      </w:r>
      <w:r w:rsidR="001B35F3">
        <w:rPr>
          <w:rFonts w:ascii="Calibri" w:eastAsia="Calibri" w:hAnsi="Calibri" w:cs="Simplified Arabic" w:hint="cs"/>
          <w:sz w:val="32"/>
          <w:szCs w:val="32"/>
          <w:rtl/>
          <w:lang w:bidi="ar-DZ"/>
        </w:rPr>
        <w:t>الالتزام</w:t>
      </w:r>
      <w:r>
        <w:rPr>
          <w:rFonts w:ascii="Calibri" w:eastAsia="Calibri" w:hAnsi="Calibri" w:cs="Simplified Arabic" w:hint="cs"/>
          <w:sz w:val="32"/>
          <w:szCs w:val="32"/>
          <w:rtl/>
          <w:lang w:bidi="ar-DZ"/>
        </w:rPr>
        <w:t xml:space="preserve"> يشكل جريمة امتناع عن تقديم المساعدة في حالة خطر طبقا لأحكام المادة 182/02 ق.ع الجزائري (1).</w:t>
      </w:r>
    </w:p>
    <w:p w:rsidR="004C41F2" w:rsidRPr="00B22AF3" w:rsidRDefault="004C41F2" w:rsidP="004C41F2">
      <w:pPr>
        <w:bidi/>
        <w:spacing w:line="360" w:lineRule="auto"/>
        <w:rPr>
          <w:rFonts w:ascii="Simplified Arabic" w:eastAsia="Calibri" w:hAnsi="Simplified Arabic" w:cs="Simplified Arabic"/>
          <w:b/>
          <w:bCs/>
          <w:sz w:val="32"/>
          <w:szCs w:val="32"/>
          <w:rtl/>
          <w:lang w:bidi="ar-DZ"/>
        </w:rPr>
      </w:pPr>
      <w:r>
        <w:rPr>
          <w:rFonts w:ascii="Simplified Arabic" w:eastAsia="Calibri" w:hAnsi="Simplified Arabic" w:cs="Simplified Arabic" w:hint="cs"/>
          <w:b/>
          <w:bCs/>
          <w:sz w:val="32"/>
          <w:szCs w:val="32"/>
          <w:rtl/>
          <w:lang w:bidi="ar-DZ"/>
        </w:rPr>
        <w:t>ا</w:t>
      </w:r>
      <w:r>
        <w:rPr>
          <w:rFonts w:ascii="Simplified Arabic" w:eastAsia="Calibri" w:hAnsi="Simplified Arabic" w:cs="Simplified Arabic"/>
          <w:b/>
          <w:bCs/>
          <w:sz w:val="32"/>
          <w:szCs w:val="32"/>
          <w:rtl/>
          <w:lang w:bidi="ar-DZ"/>
        </w:rPr>
        <w:t>ل</w:t>
      </w:r>
      <w:r>
        <w:rPr>
          <w:rFonts w:ascii="Simplified Arabic" w:eastAsia="Calibri" w:hAnsi="Simplified Arabic" w:cs="Simplified Arabic" w:hint="cs"/>
          <w:b/>
          <w:bCs/>
          <w:sz w:val="32"/>
          <w:szCs w:val="32"/>
          <w:rtl/>
          <w:lang w:bidi="ar-DZ"/>
        </w:rPr>
        <w:t>فرع الثاني</w:t>
      </w:r>
      <w:r w:rsidRPr="00B22AF3">
        <w:rPr>
          <w:rFonts w:ascii="Simplified Arabic" w:eastAsia="Calibri" w:hAnsi="Simplified Arabic" w:cs="Simplified Arabic"/>
          <w:b/>
          <w:bCs/>
          <w:sz w:val="32"/>
          <w:szCs w:val="32"/>
          <w:rtl/>
          <w:lang w:bidi="ar-DZ"/>
        </w:rPr>
        <w:t xml:space="preserve">:الشروط الطبية </w:t>
      </w:r>
      <w:r w:rsidRPr="00B22AF3">
        <w:rPr>
          <w:rFonts w:ascii="Simplified Arabic" w:eastAsia="Calibri" w:hAnsi="Simplified Arabic" w:cs="Simplified Arabic" w:hint="cs"/>
          <w:b/>
          <w:bCs/>
          <w:sz w:val="32"/>
          <w:szCs w:val="32"/>
          <w:rtl/>
          <w:lang w:bidi="ar-DZ"/>
        </w:rPr>
        <w:t>والإدارية</w:t>
      </w:r>
      <w:r w:rsidRPr="00B22AF3">
        <w:rPr>
          <w:rFonts w:ascii="Simplified Arabic" w:eastAsia="Calibri" w:hAnsi="Simplified Arabic" w:cs="Simplified Arabic"/>
          <w:b/>
          <w:bCs/>
          <w:sz w:val="32"/>
          <w:szCs w:val="32"/>
          <w:rtl/>
          <w:lang w:bidi="ar-DZ"/>
        </w:rPr>
        <w:t xml:space="preserve"> لعملي</w:t>
      </w:r>
      <w:r w:rsidRPr="00B22AF3">
        <w:rPr>
          <w:rFonts w:ascii="Simplified Arabic" w:eastAsia="Calibri" w:hAnsi="Simplified Arabic" w:cs="Simplified Arabic" w:hint="cs"/>
          <w:b/>
          <w:bCs/>
          <w:sz w:val="32"/>
          <w:szCs w:val="32"/>
          <w:rtl/>
          <w:lang w:bidi="ar-DZ"/>
        </w:rPr>
        <w:t>ات</w:t>
      </w:r>
      <w:r w:rsidRPr="00B22AF3">
        <w:rPr>
          <w:rFonts w:ascii="Simplified Arabic" w:eastAsia="Calibri" w:hAnsi="Simplified Arabic" w:cs="Simplified Arabic"/>
          <w:b/>
          <w:bCs/>
          <w:sz w:val="32"/>
          <w:szCs w:val="32"/>
          <w:rtl/>
          <w:lang w:bidi="ar-DZ"/>
        </w:rPr>
        <w:t xml:space="preserve"> نقل وزرع ال</w:t>
      </w:r>
      <w:r w:rsidRPr="00B22AF3">
        <w:rPr>
          <w:rFonts w:ascii="Simplified Arabic" w:eastAsia="Calibri" w:hAnsi="Simplified Arabic" w:cs="Simplified Arabic" w:hint="cs"/>
          <w:b/>
          <w:bCs/>
          <w:sz w:val="32"/>
          <w:szCs w:val="32"/>
          <w:rtl/>
          <w:lang w:bidi="ar-DZ"/>
        </w:rPr>
        <w:t>أ</w:t>
      </w:r>
      <w:r w:rsidRPr="00B22AF3">
        <w:rPr>
          <w:rFonts w:ascii="Simplified Arabic" w:eastAsia="Calibri" w:hAnsi="Simplified Arabic" w:cs="Simplified Arabic"/>
          <w:b/>
          <w:bCs/>
          <w:sz w:val="32"/>
          <w:szCs w:val="32"/>
          <w:rtl/>
          <w:lang w:bidi="ar-DZ"/>
        </w:rPr>
        <w:t>عضاء البشرية بين ال</w:t>
      </w:r>
      <w:r w:rsidRPr="00B22AF3">
        <w:rPr>
          <w:rFonts w:ascii="Simplified Arabic" w:eastAsia="Calibri" w:hAnsi="Simplified Arabic" w:cs="Simplified Arabic" w:hint="cs"/>
          <w:b/>
          <w:bCs/>
          <w:sz w:val="32"/>
          <w:szCs w:val="32"/>
          <w:rtl/>
          <w:lang w:bidi="ar-DZ"/>
        </w:rPr>
        <w:t>أ</w:t>
      </w:r>
      <w:r w:rsidRPr="00B22AF3">
        <w:rPr>
          <w:rFonts w:ascii="Simplified Arabic" w:eastAsia="Calibri" w:hAnsi="Simplified Arabic" w:cs="Simplified Arabic"/>
          <w:b/>
          <w:bCs/>
          <w:sz w:val="32"/>
          <w:szCs w:val="32"/>
          <w:rtl/>
          <w:lang w:bidi="ar-DZ"/>
        </w:rPr>
        <w:t xml:space="preserve">حياء </w:t>
      </w:r>
    </w:p>
    <w:p w:rsidR="000C3115" w:rsidRDefault="004C41F2" w:rsidP="000C3115">
      <w:pPr>
        <w:tabs>
          <w:tab w:val="right" w:pos="566"/>
        </w:tabs>
        <w:bidi/>
        <w:spacing w:after="0" w:line="360" w:lineRule="auto"/>
        <w:jc w:val="lowKashida"/>
        <w:rPr>
          <w:rFonts w:ascii="Simplified Arabic" w:eastAsia="Calibri" w:hAnsi="Simplified Arabic" w:cs="Simplified Arabic"/>
          <w:sz w:val="32"/>
          <w:szCs w:val="32"/>
          <w:rtl/>
          <w:lang w:bidi="ar-DZ"/>
        </w:rPr>
      </w:pPr>
      <w:r>
        <w:rPr>
          <w:rFonts w:ascii="Simplified Arabic" w:eastAsia="Calibri" w:hAnsi="Simplified Arabic" w:cs="Simplified Arabic" w:hint="cs"/>
          <w:sz w:val="32"/>
          <w:szCs w:val="32"/>
          <w:rtl/>
          <w:lang w:bidi="ar-DZ"/>
        </w:rPr>
        <w:t xml:space="preserve">     إنّ عملية</w:t>
      </w:r>
      <w:r w:rsidR="001B35F3">
        <w:rPr>
          <w:rFonts w:ascii="Simplified Arabic" w:eastAsia="Calibri" w:hAnsi="Simplified Arabic" w:cs="Simplified Arabic" w:hint="cs"/>
          <w:sz w:val="32"/>
          <w:szCs w:val="32"/>
          <w:rtl/>
          <w:lang w:bidi="ar-DZ"/>
        </w:rPr>
        <w:t xml:space="preserve"> </w:t>
      </w:r>
      <w:r>
        <w:rPr>
          <w:rFonts w:ascii="Simplified Arabic" w:eastAsia="Calibri" w:hAnsi="Simplified Arabic" w:cs="Simplified Arabic" w:hint="cs"/>
          <w:sz w:val="32"/>
          <w:szCs w:val="32"/>
          <w:rtl/>
          <w:lang w:bidi="ar-DZ"/>
        </w:rPr>
        <w:t>الموازنة التي يجريها الطبيب في عمليات نقل وزرع الأعض</w:t>
      </w:r>
      <w:r w:rsidR="000C3115">
        <w:rPr>
          <w:rFonts w:ascii="Simplified Arabic" w:eastAsia="Calibri" w:hAnsi="Simplified Arabic" w:cs="Simplified Arabic" w:hint="cs"/>
          <w:sz w:val="32"/>
          <w:szCs w:val="32"/>
          <w:rtl/>
          <w:lang w:bidi="ar-DZ"/>
        </w:rPr>
        <w:t>ــ</w:t>
      </w:r>
      <w:r>
        <w:rPr>
          <w:rFonts w:ascii="Simplified Arabic" w:eastAsia="Calibri" w:hAnsi="Simplified Arabic" w:cs="Simplified Arabic" w:hint="cs"/>
          <w:sz w:val="32"/>
          <w:szCs w:val="32"/>
          <w:rtl/>
          <w:lang w:bidi="ar-DZ"/>
        </w:rPr>
        <w:t>اء البشرية</w:t>
      </w:r>
      <w:r w:rsidR="001B35F3">
        <w:rPr>
          <w:rFonts w:ascii="Simplified Arabic" w:eastAsia="Calibri" w:hAnsi="Simplified Arabic" w:cs="Simplified Arabic" w:hint="cs"/>
          <w:sz w:val="32"/>
          <w:szCs w:val="32"/>
          <w:rtl/>
          <w:lang w:bidi="ar-DZ"/>
        </w:rPr>
        <w:t xml:space="preserve"> </w:t>
      </w:r>
    </w:p>
    <w:p w:rsidR="004C41F2" w:rsidRDefault="004C41F2" w:rsidP="000C3115">
      <w:pPr>
        <w:tabs>
          <w:tab w:val="right" w:pos="566"/>
        </w:tabs>
        <w:bidi/>
        <w:spacing w:after="0" w:line="360" w:lineRule="auto"/>
        <w:jc w:val="lowKashida"/>
        <w:rPr>
          <w:rFonts w:ascii="Simplified Arabic" w:eastAsia="Calibri" w:hAnsi="Simplified Arabic" w:cs="Simplified Arabic"/>
          <w:sz w:val="32"/>
          <w:szCs w:val="32"/>
          <w:rtl/>
          <w:lang w:bidi="ar-DZ"/>
        </w:rPr>
      </w:pPr>
      <w:r>
        <w:rPr>
          <w:rFonts w:ascii="Simplified Arabic" w:eastAsia="Calibri" w:hAnsi="Simplified Arabic" w:cs="Simplified Arabic" w:hint="cs"/>
          <w:sz w:val="32"/>
          <w:szCs w:val="32"/>
          <w:rtl/>
          <w:lang w:bidi="ar-DZ"/>
        </w:rPr>
        <w:t>لا تكون محكومة بمجرد موازنة عادية بين المخاطر</w:t>
      </w:r>
      <w:r w:rsidR="001B35F3">
        <w:rPr>
          <w:rFonts w:ascii="Simplified Arabic" w:eastAsia="Calibri" w:hAnsi="Simplified Arabic" w:cs="Simplified Arabic" w:hint="cs"/>
          <w:sz w:val="32"/>
          <w:szCs w:val="32"/>
          <w:rtl/>
          <w:lang w:bidi="ar-DZ"/>
        </w:rPr>
        <w:t xml:space="preserve"> </w:t>
      </w:r>
      <w:r w:rsidR="00624310">
        <w:rPr>
          <w:rFonts w:ascii="Simplified Arabic" w:eastAsia="Calibri" w:hAnsi="Simplified Arabic" w:cs="Simplified Arabic" w:hint="cs"/>
          <w:sz w:val="32"/>
          <w:szCs w:val="32"/>
          <w:rtl/>
          <w:lang w:bidi="ar-DZ"/>
        </w:rPr>
        <w:t>والآمال</w:t>
      </w:r>
      <w:r>
        <w:rPr>
          <w:rFonts w:ascii="Simplified Arabic" w:eastAsia="Calibri" w:hAnsi="Simplified Arabic" w:cs="Simplified Arabic" w:hint="cs"/>
          <w:sz w:val="32"/>
          <w:szCs w:val="32"/>
          <w:rtl/>
          <w:lang w:bidi="ar-DZ"/>
        </w:rPr>
        <w:t>،</w:t>
      </w:r>
      <w:r w:rsidR="00624310">
        <w:rPr>
          <w:rFonts w:ascii="Simplified Arabic" w:eastAsia="Calibri" w:hAnsi="Simplified Arabic" w:cs="Simplified Arabic" w:hint="cs"/>
          <w:sz w:val="32"/>
          <w:szCs w:val="32"/>
          <w:rtl/>
          <w:lang w:bidi="ar-DZ"/>
        </w:rPr>
        <w:t xml:space="preserve"> </w:t>
      </w:r>
      <w:r>
        <w:rPr>
          <w:rFonts w:ascii="Simplified Arabic" w:eastAsia="Calibri" w:hAnsi="Simplified Arabic" w:cs="Simplified Arabic" w:hint="cs"/>
          <w:sz w:val="32"/>
          <w:szCs w:val="32"/>
          <w:rtl/>
          <w:lang w:bidi="ar-DZ"/>
        </w:rPr>
        <w:t>وإنما تدخل في نطاق حالة</w:t>
      </w:r>
      <w:r w:rsidR="006E2A39">
        <w:rPr>
          <w:rFonts w:ascii="Simplified Arabic" w:eastAsia="Calibri" w:hAnsi="Simplified Arabic" w:cs="Simplified Arabic" w:hint="cs"/>
          <w:sz w:val="32"/>
          <w:szCs w:val="32"/>
          <w:rtl/>
          <w:lang w:bidi="ar-DZ"/>
        </w:rPr>
        <w:t xml:space="preserve"> </w:t>
      </w:r>
      <w:r>
        <w:rPr>
          <w:rFonts w:ascii="Simplified Arabic" w:eastAsia="Calibri" w:hAnsi="Simplified Arabic" w:cs="Simplified Arabic" w:hint="cs"/>
          <w:sz w:val="32"/>
          <w:szCs w:val="32"/>
          <w:rtl/>
          <w:lang w:bidi="ar-DZ"/>
        </w:rPr>
        <w:t>الضرورة،</w:t>
      </w:r>
      <w:r w:rsidR="00624310">
        <w:rPr>
          <w:rFonts w:ascii="Simplified Arabic" w:eastAsia="Calibri" w:hAnsi="Simplified Arabic" w:cs="Simplified Arabic" w:hint="cs"/>
          <w:sz w:val="32"/>
          <w:szCs w:val="32"/>
          <w:rtl/>
          <w:lang w:bidi="ar-DZ"/>
        </w:rPr>
        <w:t xml:space="preserve"> </w:t>
      </w:r>
      <w:r>
        <w:rPr>
          <w:rFonts w:ascii="Simplified Arabic" w:eastAsia="Calibri" w:hAnsi="Simplified Arabic" w:cs="Simplified Arabic" w:hint="cs"/>
          <w:sz w:val="32"/>
          <w:szCs w:val="32"/>
          <w:rtl/>
          <w:lang w:bidi="ar-DZ"/>
        </w:rPr>
        <w:t>كما أن الموازنة لا</w:t>
      </w:r>
      <w:r w:rsidR="00340550">
        <w:rPr>
          <w:rFonts w:ascii="Simplified Arabic" w:eastAsia="Calibri" w:hAnsi="Simplified Arabic" w:cs="Simplified Arabic" w:hint="cs"/>
          <w:sz w:val="32"/>
          <w:szCs w:val="32"/>
          <w:rtl/>
          <w:lang w:bidi="ar-DZ"/>
        </w:rPr>
        <w:t xml:space="preserve"> </w:t>
      </w:r>
      <w:r>
        <w:rPr>
          <w:rFonts w:ascii="Simplified Arabic" w:eastAsia="Calibri" w:hAnsi="Simplified Arabic" w:cs="Simplified Arabic" w:hint="cs"/>
          <w:sz w:val="32"/>
          <w:szCs w:val="32"/>
          <w:rtl/>
          <w:lang w:bidi="ar-DZ"/>
        </w:rPr>
        <w:t>تكون متعلقة بشخص واحد وإنما بأكثر من شخص،</w:t>
      </w:r>
      <w:r w:rsidR="00624310">
        <w:rPr>
          <w:rFonts w:ascii="Simplified Arabic" w:eastAsia="Calibri" w:hAnsi="Simplified Arabic" w:cs="Simplified Arabic" w:hint="cs"/>
          <w:sz w:val="32"/>
          <w:szCs w:val="32"/>
          <w:rtl/>
          <w:lang w:bidi="ar-DZ"/>
        </w:rPr>
        <w:t xml:space="preserve"> </w:t>
      </w:r>
      <w:r>
        <w:rPr>
          <w:rFonts w:ascii="Simplified Arabic" w:eastAsia="Calibri" w:hAnsi="Simplified Arabic" w:cs="Simplified Arabic" w:hint="cs"/>
          <w:sz w:val="32"/>
          <w:szCs w:val="32"/>
          <w:rtl/>
          <w:lang w:bidi="ar-DZ"/>
        </w:rPr>
        <w:t>فتقدير المساوئ والآمال يكون كذلك على مستوى المتنازل السليم،</w:t>
      </w:r>
      <w:r w:rsidR="00624310">
        <w:rPr>
          <w:rFonts w:ascii="Simplified Arabic" w:eastAsia="Calibri" w:hAnsi="Simplified Arabic" w:cs="Simplified Arabic" w:hint="cs"/>
          <w:sz w:val="32"/>
          <w:szCs w:val="32"/>
          <w:rtl/>
          <w:lang w:bidi="ar-DZ"/>
        </w:rPr>
        <w:t xml:space="preserve"> </w:t>
      </w:r>
      <w:r>
        <w:rPr>
          <w:rFonts w:ascii="Simplified Arabic" w:eastAsia="Calibri" w:hAnsi="Simplified Arabic" w:cs="Simplified Arabic" w:hint="cs"/>
          <w:sz w:val="32"/>
          <w:szCs w:val="32"/>
          <w:rtl/>
          <w:lang w:bidi="ar-DZ"/>
        </w:rPr>
        <w:t>لذلك ولضمان نجاح هذه العمليات لابد أن تخضع لقيود ذات طبيعة طبية(أولا)،</w:t>
      </w:r>
      <w:r w:rsidR="00624310">
        <w:rPr>
          <w:rFonts w:ascii="Simplified Arabic" w:eastAsia="Calibri" w:hAnsi="Simplified Arabic" w:cs="Simplified Arabic" w:hint="cs"/>
          <w:sz w:val="32"/>
          <w:szCs w:val="32"/>
          <w:rtl/>
          <w:lang w:bidi="ar-DZ"/>
        </w:rPr>
        <w:t xml:space="preserve"> </w:t>
      </w:r>
      <w:r>
        <w:rPr>
          <w:rFonts w:ascii="Simplified Arabic" w:eastAsia="Calibri" w:hAnsi="Simplified Arabic" w:cs="Simplified Arabic" w:hint="cs"/>
          <w:sz w:val="32"/>
          <w:szCs w:val="32"/>
          <w:rtl/>
          <w:lang w:bidi="ar-DZ"/>
        </w:rPr>
        <w:t>وشروط أخرى ذات طبيعة إدارية(ثانيا) .</w:t>
      </w:r>
    </w:p>
    <w:p w:rsidR="00E74E9C" w:rsidRDefault="00E74E9C" w:rsidP="00E74E9C">
      <w:pPr>
        <w:bidi/>
        <w:spacing w:after="0" w:line="360" w:lineRule="auto"/>
        <w:rPr>
          <w:rFonts w:ascii="Simplified Arabic" w:eastAsia="Calibri" w:hAnsi="Simplified Arabic" w:cs="Simplified Arabic"/>
          <w:sz w:val="32"/>
          <w:szCs w:val="32"/>
          <w:rtl/>
          <w:lang w:bidi="ar-DZ"/>
        </w:rPr>
      </w:pPr>
      <w:r>
        <w:rPr>
          <w:rFonts w:ascii="Simplified Arabic" w:eastAsia="Calibri" w:hAnsi="Simplified Arabic" w:cs="Simplified Arabic" w:hint="cs"/>
          <w:b/>
          <w:bCs/>
          <w:sz w:val="32"/>
          <w:szCs w:val="32"/>
          <w:rtl/>
          <w:lang w:bidi="ar-DZ"/>
        </w:rPr>
        <w:t>أولا</w:t>
      </w:r>
      <w:r w:rsidRPr="00835E7F">
        <w:rPr>
          <w:rFonts w:ascii="Simplified Arabic" w:eastAsia="Calibri" w:hAnsi="Simplified Arabic" w:cs="Simplified Arabic"/>
          <w:b/>
          <w:bCs/>
          <w:sz w:val="32"/>
          <w:szCs w:val="32"/>
          <w:rtl/>
          <w:lang w:bidi="ar-DZ"/>
        </w:rPr>
        <w:t>: ال</w:t>
      </w:r>
      <w:r>
        <w:rPr>
          <w:rFonts w:ascii="Simplified Arabic" w:eastAsia="Calibri" w:hAnsi="Simplified Arabic" w:cs="Simplified Arabic"/>
          <w:b/>
          <w:bCs/>
          <w:sz w:val="32"/>
          <w:szCs w:val="32"/>
          <w:rtl/>
          <w:lang w:bidi="ar-DZ"/>
        </w:rPr>
        <w:t>شروط الطبية لعمليات نقل وزرع ال</w:t>
      </w:r>
      <w:r>
        <w:rPr>
          <w:rFonts w:ascii="Simplified Arabic" w:eastAsia="Calibri" w:hAnsi="Simplified Arabic" w:cs="Simplified Arabic" w:hint="cs"/>
          <w:b/>
          <w:bCs/>
          <w:sz w:val="32"/>
          <w:szCs w:val="32"/>
          <w:rtl/>
          <w:lang w:bidi="ar-DZ"/>
        </w:rPr>
        <w:t>أ</w:t>
      </w:r>
      <w:r>
        <w:rPr>
          <w:rFonts w:ascii="Simplified Arabic" w:eastAsia="Calibri" w:hAnsi="Simplified Arabic" w:cs="Simplified Arabic"/>
          <w:b/>
          <w:bCs/>
          <w:sz w:val="32"/>
          <w:szCs w:val="32"/>
          <w:rtl/>
          <w:lang w:bidi="ar-DZ"/>
        </w:rPr>
        <w:t xml:space="preserve">عضاء البشرية </w:t>
      </w:r>
    </w:p>
    <w:p w:rsidR="00E74E9C" w:rsidRDefault="00E74E9C" w:rsidP="00E74E9C">
      <w:pPr>
        <w:tabs>
          <w:tab w:val="right" w:pos="566"/>
        </w:tabs>
        <w:bidi/>
        <w:spacing w:after="0" w:line="360" w:lineRule="auto"/>
        <w:jc w:val="lowKashida"/>
        <w:rPr>
          <w:rFonts w:ascii="Simplified Arabic" w:eastAsia="Calibri" w:hAnsi="Simplified Arabic" w:cs="Simplified Arabic"/>
          <w:sz w:val="32"/>
          <w:szCs w:val="32"/>
          <w:rtl/>
          <w:lang w:bidi="ar-DZ"/>
        </w:rPr>
      </w:pPr>
      <w:r>
        <w:rPr>
          <w:rFonts w:ascii="Simplified Arabic" w:eastAsia="Calibri" w:hAnsi="Simplified Arabic" w:cs="Simplified Arabic" w:hint="cs"/>
          <w:sz w:val="32"/>
          <w:szCs w:val="32"/>
          <w:rtl/>
          <w:lang w:bidi="ar-DZ"/>
        </w:rPr>
        <w:t xml:space="preserve">      تشترط عمليات نقل وزرع الأعضاء البشرية</w:t>
      </w:r>
      <w:r>
        <w:rPr>
          <w:rFonts w:ascii="Simplified Arabic" w:eastAsia="Calibri" w:hAnsi="Simplified Arabic" w:cs="Simplified Arabic"/>
          <w:sz w:val="32"/>
          <w:szCs w:val="32"/>
          <w:rtl/>
          <w:lang w:bidi="ar-DZ"/>
        </w:rPr>
        <w:t xml:space="preserve"> شروط ذات طبيعة طبية تدور </w:t>
      </w:r>
      <w:r>
        <w:rPr>
          <w:rFonts w:ascii="Simplified Arabic" w:eastAsia="Calibri" w:hAnsi="Simplified Arabic" w:cs="Simplified Arabic" w:hint="cs"/>
          <w:sz w:val="32"/>
          <w:szCs w:val="32"/>
          <w:rtl/>
          <w:lang w:bidi="ar-DZ"/>
        </w:rPr>
        <w:t>أ</w:t>
      </w:r>
      <w:r w:rsidRPr="00835E7F">
        <w:rPr>
          <w:rFonts w:ascii="Simplified Arabic" w:eastAsia="Calibri" w:hAnsi="Simplified Arabic" w:cs="Simplified Arabic"/>
          <w:sz w:val="32"/>
          <w:szCs w:val="32"/>
          <w:rtl/>
          <w:lang w:bidi="ar-DZ"/>
        </w:rPr>
        <w:t>ساسا حول الحالة ا</w:t>
      </w:r>
      <w:r>
        <w:rPr>
          <w:rFonts w:ascii="Simplified Arabic" w:eastAsia="Calibri" w:hAnsi="Simplified Arabic" w:cs="Simplified Arabic"/>
          <w:sz w:val="32"/>
          <w:szCs w:val="32"/>
          <w:rtl/>
          <w:lang w:bidi="ar-DZ"/>
        </w:rPr>
        <w:t>لصحية للمتبرع والمستقبل للعض</w:t>
      </w:r>
      <w:r>
        <w:rPr>
          <w:rFonts w:ascii="Simplified Arabic" w:eastAsia="Calibri" w:hAnsi="Simplified Arabic" w:cs="Simplified Arabic" w:hint="cs"/>
          <w:sz w:val="32"/>
          <w:szCs w:val="32"/>
          <w:rtl/>
          <w:lang w:bidi="ar-DZ"/>
        </w:rPr>
        <w:t>و،</w:t>
      </w:r>
      <w:r>
        <w:rPr>
          <w:rFonts w:ascii="Simplified Arabic" w:eastAsia="Calibri" w:hAnsi="Simplified Arabic" w:cs="Simplified Arabic"/>
          <w:sz w:val="32"/>
          <w:szCs w:val="32"/>
          <w:rtl/>
          <w:lang w:bidi="ar-DZ"/>
        </w:rPr>
        <w:t xml:space="preserve"> و كذا وجوب توافق ال</w:t>
      </w:r>
      <w:r>
        <w:rPr>
          <w:rFonts w:ascii="Simplified Arabic" w:eastAsia="Calibri" w:hAnsi="Simplified Arabic" w:cs="Simplified Arabic" w:hint="cs"/>
          <w:sz w:val="32"/>
          <w:szCs w:val="32"/>
          <w:rtl/>
          <w:lang w:bidi="ar-DZ"/>
        </w:rPr>
        <w:t>أ</w:t>
      </w:r>
      <w:r w:rsidRPr="00835E7F">
        <w:rPr>
          <w:rFonts w:ascii="Simplified Arabic" w:eastAsia="Calibri" w:hAnsi="Simplified Arabic" w:cs="Simplified Arabic"/>
          <w:sz w:val="32"/>
          <w:szCs w:val="32"/>
          <w:rtl/>
          <w:lang w:bidi="ar-DZ"/>
        </w:rPr>
        <w:t xml:space="preserve">نسجة لديهما </w:t>
      </w:r>
    </w:p>
    <w:p w:rsidR="000D655C" w:rsidRPr="008E3162" w:rsidRDefault="000D655C" w:rsidP="000D655C">
      <w:pPr>
        <w:bidi/>
        <w:spacing w:after="0" w:line="240" w:lineRule="auto"/>
        <w:jc w:val="lowKashida"/>
        <w:rPr>
          <w:rFonts w:ascii="Calibri" w:eastAsia="Calibri" w:hAnsi="Calibri" w:cs="Simplified Arabic"/>
          <w:sz w:val="24"/>
          <w:szCs w:val="24"/>
          <w:rtl/>
          <w:lang w:bidi="ar-DZ"/>
        </w:rPr>
      </w:pPr>
      <w:r w:rsidRPr="008E3162">
        <w:rPr>
          <w:rFonts w:ascii="Calibri" w:eastAsia="Calibri" w:hAnsi="Calibri" w:cs="Simplified Arabic" w:hint="cs"/>
          <w:sz w:val="24"/>
          <w:szCs w:val="24"/>
          <w:rtl/>
          <w:lang w:bidi="ar-DZ"/>
        </w:rPr>
        <w:t>ــــــــــــــــــــــــ</w:t>
      </w:r>
    </w:p>
    <w:p w:rsidR="000D655C" w:rsidRDefault="000D655C" w:rsidP="00A75D18">
      <w:pPr>
        <w:pStyle w:val="Paragraphedeliste"/>
        <w:numPr>
          <w:ilvl w:val="0"/>
          <w:numId w:val="71"/>
        </w:numPr>
        <w:tabs>
          <w:tab w:val="right" w:pos="281"/>
        </w:tabs>
        <w:bidi/>
        <w:spacing w:after="0" w:line="240" w:lineRule="auto"/>
        <w:ind w:left="-1" w:firstLine="0"/>
        <w:jc w:val="lowKashida"/>
        <w:rPr>
          <w:rFonts w:ascii="Calibri" w:eastAsia="Calibri" w:hAnsi="Calibri" w:cs="Simplified Arabic"/>
          <w:sz w:val="24"/>
          <w:szCs w:val="24"/>
          <w:lang w:bidi="ar-DZ"/>
        </w:rPr>
      </w:pPr>
      <w:r w:rsidRPr="002D2B96">
        <w:rPr>
          <w:rFonts w:ascii="Calibri" w:eastAsia="Calibri" w:hAnsi="Calibri" w:cs="Simplified Arabic" w:hint="cs"/>
          <w:sz w:val="24"/>
          <w:szCs w:val="24"/>
          <w:rtl/>
          <w:lang w:bidi="ar-DZ"/>
        </w:rPr>
        <w:t>مروك نصر الدين ، المرجع السابق ، ص 260</w:t>
      </w:r>
      <w:r>
        <w:rPr>
          <w:rFonts w:ascii="Calibri" w:eastAsia="Calibri" w:hAnsi="Calibri" w:cs="Simplified Arabic" w:hint="cs"/>
          <w:sz w:val="24"/>
          <w:szCs w:val="24"/>
          <w:rtl/>
          <w:lang w:bidi="ar-DZ"/>
        </w:rPr>
        <w:t>-262</w:t>
      </w:r>
      <w:r w:rsidR="00E74E9C">
        <w:rPr>
          <w:rFonts w:ascii="Calibri" w:eastAsia="Calibri" w:hAnsi="Calibri" w:cs="Simplified Arabic" w:hint="cs"/>
          <w:sz w:val="24"/>
          <w:szCs w:val="24"/>
          <w:rtl/>
          <w:lang w:bidi="ar-DZ"/>
        </w:rPr>
        <w:t>.</w:t>
      </w:r>
    </w:p>
    <w:p w:rsidR="00E74E9C" w:rsidRPr="00E74E9C" w:rsidRDefault="00E74E9C" w:rsidP="00E74E9C">
      <w:pPr>
        <w:tabs>
          <w:tab w:val="right" w:pos="566"/>
        </w:tabs>
        <w:bidi/>
        <w:spacing w:after="0" w:line="360" w:lineRule="auto"/>
        <w:jc w:val="lowKashida"/>
        <w:rPr>
          <w:rFonts w:ascii="Simplified Arabic" w:eastAsia="Calibri" w:hAnsi="Simplified Arabic" w:cs="Simplified Arabic"/>
          <w:b/>
          <w:bCs/>
          <w:sz w:val="32"/>
          <w:szCs w:val="32"/>
          <w:rtl/>
          <w:lang w:bidi="ar-DZ"/>
        </w:rPr>
      </w:pPr>
      <w:r w:rsidRPr="00E74E9C">
        <w:rPr>
          <w:rFonts w:ascii="Simplified Arabic" w:eastAsia="Calibri" w:hAnsi="Simplified Arabic" w:cs="Simplified Arabic" w:hint="cs"/>
          <w:sz w:val="32"/>
          <w:szCs w:val="32"/>
          <w:rtl/>
          <w:lang w:bidi="ar-DZ"/>
        </w:rPr>
        <w:lastRenderedPageBreak/>
        <w:t>ل</w:t>
      </w:r>
      <w:r w:rsidRPr="00E74E9C">
        <w:rPr>
          <w:rFonts w:ascii="Simplified Arabic" w:eastAsia="Calibri" w:hAnsi="Simplified Arabic" w:cs="Simplified Arabic"/>
          <w:sz w:val="32"/>
          <w:szCs w:val="32"/>
          <w:rtl/>
          <w:lang w:bidi="ar-DZ"/>
        </w:rPr>
        <w:t>تجنب ظاهرة رفض العضو.</w:t>
      </w:r>
    </w:p>
    <w:p w:rsidR="004C41F2" w:rsidRPr="00835E7F" w:rsidRDefault="004C41F2" w:rsidP="001B35F3">
      <w:pPr>
        <w:bidi/>
        <w:spacing w:after="0" w:line="360" w:lineRule="auto"/>
        <w:jc w:val="lowKashida"/>
        <w:rPr>
          <w:rFonts w:ascii="Simplified Arabic" w:eastAsia="Calibri" w:hAnsi="Simplified Arabic" w:cs="Simplified Arabic"/>
          <w:b/>
          <w:bCs/>
          <w:sz w:val="32"/>
          <w:szCs w:val="32"/>
          <w:rtl/>
          <w:lang w:bidi="ar-DZ"/>
        </w:rPr>
      </w:pPr>
      <w:r>
        <w:rPr>
          <w:rFonts w:ascii="Simplified Arabic" w:eastAsia="Calibri" w:hAnsi="Simplified Arabic" w:cs="Simplified Arabic" w:hint="cs"/>
          <w:b/>
          <w:bCs/>
          <w:sz w:val="32"/>
          <w:szCs w:val="32"/>
          <w:rtl/>
          <w:lang w:bidi="ar-DZ"/>
        </w:rPr>
        <w:t>1-</w:t>
      </w:r>
      <w:r>
        <w:rPr>
          <w:rFonts w:ascii="Simplified Arabic" w:eastAsia="Calibri" w:hAnsi="Simplified Arabic" w:cs="Simplified Arabic"/>
          <w:b/>
          <w:bCs/>
          <w:sz w:val="32"/>
          <w:szCs w:val="32"/>
          <w:rtl/>
          <w:lang w:bidi="ar-DZ"/>
        </w:rPr>
        <w:t xml:space="preserve">الحالة الصحية للمتنازل والمتلقي </w:t>
      </w:r>
      <w:r w:rsidR="00967386">
        <w:rPr>
          <w:rFonts w:ascii="Simplified Arabic" w:eastAsia="Calibri" w:hAnsi="Simplified Arabic" w:cs="Simplified Arabic" w:hint="cs"/>
          <w:b/>
          <w:bCs/>
          <w:sz w:val="32"/>
          <w:szCs w:val="32"/>
          <w:rtl/>
          <w:lang w:bidi="ar-DZ"/>
        </w:rPr>
        <w:t>:</w:t>
      </w:r>
    </w:p>
    <w:p w:rsidR="00177460" w:rsidRPr="005C6732" w:rsidRDefault="004C41F2" w:rsidP="00C43B76">
      <w:pPr>
        <w:bidi/>
        <w:spacing w:after="0" w:line="360" w:lineRule="auto"/>
        <w:jc w:val="lowKashida"/>
        <w:rPr>
          <w:rFonts w:ascii="Simplified Arabic" w:eastAsia="Calibri" w:hAnsi="Simplified Arabic" w:cs="Simplified Arabic"/>
          <w:sz w:val="32"/>
          <w:szCs w:val="32"/>
          <w:rtl/>
          <w:lang w:bidi="ar-DZ"/>
        </w:rPr>
      </w:pPr>
      <w:r>
        <w:rPr>
          <w:rFonts w:ascii="Simplified Arabic" w:eastAsia="Calibri" w:hAnsi="Simplified Arabic" w:cs="Simplified Arabic" w:hint="cs"/>
          <w:sz w:val="32"/>
          <w:szCs w:val="32"/>
          <w:rtl/>
          <w:lang w:bidi="ar-DZ"/>
        </w:rPr>
        <w:t xml:space="preserve">    ي</w:t>
      </w:r>
      <w:r>
        <w:rPr>
          <w:rFonts w:ascii="Simplified Arabic" w:eastAsia="Calibri" w:hAnsi="Simplified Arabic" w:cs="Simplified Arabic"/>
          <w:sz w:val="32"/>
          <w:szCs w:val="32"/>
          <w:rtl/>
          <w:lang w:bidi="ar-DZ"/>
        </w:rPr>
        <w:t>شترط في عمليات نقل وزرع ال</w:t>
      </w:r>
      <w:r>
        <w:rPr>
          <w:rFonts w:ascii="Simplified Arabic" w:eastAsia="Calibri" w:hAnsi="Simplified Arabic" w:cs="Simplified Arabic" w:hint="cs"/>
          <w:sz w:val="32"/>
          <w:szCs w:val="32"/>
          <w:rtl/>
          <w:lang w:bidi="ar-DZ"/>
        </w:rPr>
        <w:t>أ</w:t>
      </w:r>
      <w:r>
        <w:rPr>
          <w:rFonts w:ascii="Simplified Arabic" w:eastAsia="Calibri" w:hAnsi="Simplified Arabic" w:cs="Simplified Arabic"/>
          <w:sz w:val="32"/>
          <w:szCs w:val="32"/>
          <w:rtl/>
          <w:lang w:bidi="ar-DZ"/>
        </w:rPr>
        <w:t xml:space="preserve">عضاء البشرية </w:t>
      </w:r>
      <w:r>
        <w:rPr>
          <w:rFonts w:ascii="Simplified Arabic" w:eastAsia="Calibri" w:hAnsi="Simplified Arabic" w:cs="Simplified Arabic" w:hint="cs"/>
          <w:sz w:val="32"/>
          <w:szCs w:val="32"/>
          <w:rtl/>
          <w:lang w:bidi="ar-DZ"/>
        </w:rPr>
        <w:t>أ</w:t>
      </w:r>
      <w:r w:rsidRPr="00835E7F">
        <w:rPr>
          <w:rFonts w:ascii="Simplified Arabic" w:eastAsia="Calibri" w:hAnsi="Simplified Arabic" w:cs="Simplified Arabic"/>
          <w:sz w:val="32"/>
          <w:szCs w:val="32"/>
          <w:rtl/>
          <w:lang w:bidi="ar-DZ"/>
        </w:rPr>
        <w:t>ن لا ي</w:t>
      </w:r>
      <w:r>
        <w:rPr>
          <w:rFonts w:ascii="Simplified Arabic" w:eastAsia="Calibri" w:hAnsi="Simplified Arabic" w:cs="Simplified Arabic"/>
          <w:sz w:val="32"/>
          <w:szCs w:val="32"/>
          <w:rtl/>
          <w:lang w:bidi="ar-DZ"/>
        </w:rPr>
        <w:t xml:space="preserve">تجاوز سن كل من المتنازل  عند </w:t>
      </w:r>
      <w:r w:rsidR="007B127A">
        <w:rPr>
          <w:rFonts w:ascii="Simplified Arabic" w:eastAsia="Calibri" w:hAnsi="Simplified Arabic" w:cs="Simplified Arabic" w:hint="cs"/>
          <w:sz w:val="32"/>
          <w:szCs w:val="32"/>
          <w:rtl/>
          <w:lang w:bidi="ar-DZ"/>
        </w:rPr>
        <w:t>الا</w:t>
      </w:r>
      <w:r w:rsidR="007B127A" w:rsidRPr="00835E7F">
        <w:rPr>
          <w:rFonts w:ascii="Simplified Arabic" w:eastAsia="Calibri" w:hAnsi="Simplified Arabic" w:cs="Simplified Arabic" w:hint="cs"/>
          <w:sz w:val="32"/>
          <w:szCs w:val="32"/>
          <w:rtl/>
          <w:lang w:bidi="ar-DZ"/>
        </w:rPr>
        <w:t>ستئصال</w:t>
      </w:r>
      <w:r w:rsidRPr="00835E7F">
        <w:rPr>
          <w:rFonts w:ascii="Simplified Arabic" w:eastAsia="Calibri" w:hAnsi="Simplified Arabic" w:cs="Simplified Arabic"/>
          <w:sz w:val="32"/>
          <w:szCs w:val="32"/>
          <w:rtl/>
          <w:lang w:bidi="ar-DZ"/>
        </w:rPr>
        <w:t xml:space="preserve"> والمتلقي</w:t>
      </w:r>
      <w:r>
        <w:rPr>
          <w:rFonts w:ascii="Simplified Arabic" w:eastAsia="Calibri" w:hAnsi="Simplified Arabic" w:cs="Simplified Arabic"/>
          <w:sz w:val="32"/>
          <w:szCs w:val="32"/>
          <w:rtl/>
          <w:lang w:bidi="ar-DZ"/>
        </w:rPr>
        <w:t xml:space="preserve"> عند الزرع الخمسين سنة </w:t>
      </w:r>
      <w:r w:rsidR="00967386">
        <w:rPr>
          <w:rFonts w:ascii="Simplified Arabic" w:eastAsia="Calibri" w:hAnsi="Simplified Arabic" w:cs="Simplified Arabic"/>
          <w:sz w:val="32"/>
          <w:szCs w:val="32"/>
          <w:rtl/>
          <w:lang w:bidi="ar-DZ"/>
        </w:rPr>
        <w:t>و</w:t>
      </w:r>
      <w:r w:rsidR="00967386">
        <w:rPr>
          <w:rFonts w:ascii="Simplified Arabic" w:eastAsia="Calibri" w:hAnsi="Simplified Arabic" w:cs="Simplified Arabic" w:hint="cs"/>
          <w:sz w:val="32"/>
          <w:szCs w:val="32"/>
          <w:rtl/>
          <w:lang w:bidi="ar-DZ"/>
        </w:rPr>
        <w:t xml:space="preserve">أن </w:t>
      </w:r>
      <w:r w:rsidR="00967386">
        <w:rPr>
          <w:rFonts w:ascii="Simplified Arabic" w:eastAsia="Calibri" w:hAnsi="Simplified Arabic" w:cs="Simplified Arabic"/>
          <w:sz w:val="32"/>
          <w:szCs w:val="32"/>
          <w:rtl/>
          <w:lang w:bidi="ar-DZ"/>
        </w:rPr>
        <w:t>لا يقل سنهما عن عشر سنوات</w:t>
      </w:r>
      <w:r>
        <w:rPr>
          <w:rFonts w:ascii="Simplified Arabic" w:eastAsia="Calibri" w:hAnsi="Simplified Arabic" w:cs="Simplified Arabic" w:hint="cs"/>
          <w:sz w:val="32"/>
          <w:szCs w:val="32"/>
          <w:rtl/>
          <w:lang w:bidi="ar-DZ"/>
        </w:rPr>
        <w:t>،</w:t>
      </w:r>
      <w:r w:rsidR="00967386">
        <w:rPr>
          <w:rFonts w:ascii="Simplified Arabic" w:eastAsia="Calibri" w:hAnsi="Simplified Arabic" w:cs="Simplified Arabic" w:hint="cs"/>
          <w:sz w:val="32"/>
          <w:szCs w:val="32"/>
          <w:rtl/>
          <w:lang w:bidi="ar-DZ"/>
        </w:rPr>
        <w:t xml:space="preserve"> </w:t>
      </w:r>
      <w:r>
        <w:rPr>
          <w:rFonts w:ascii="Simplified Arabic" w:eastAsia="Calibri" w:hAnsi="Simplified Arabic" w:cs="Simplified Arabic"/>
          <w:sz w:val="32"/>
          <w:szCs w:val="32"/>
          <w:rtl/>
          <w:lang w:bidi="ar-DZ"/>
        </w:rPr>
        <w:t xml:space="preserve">غير </w:t>
      </w:r>
      <w:r>
        <w:rPr>
          <w:rFonts w:ascii="Simplified Arabic" w:eastAsia="Calibri" w:hAnsi="Simplified Arabic" w:cs="Simplified Arabic" w:hint="cs"/>
          <w:sz w:val="32"/>
          <w:szCs w:val="32"/>
          <w:rtl/>
          <w:lang w:bidi="ar-DZ"/>
        </w:rPr>
        <w:t>أ</w:t>
      </w:r>
      <w:r w:rsidRPr="00835E7F">
        <w:rPr>
          <w:rFonts w:ascii="Simplified Arabic" w:eastAsia="Calibri" w:hAnsi="Simplified Arabic" w:cs="Simplified Arabic"/>
          <w:sz w:val="32"/>
          <w:szCs w:val="32"/>
          <w:rtl/>
          <w:lang w:bidi="ar-DZ"/>
        </w:rPr>
        <w:t>ن</w:t>
      </w:r>
      <w:r>
        <w:rPr>
          <w:rFonts w:ascii="Simplified Arabic" w:eastAsia="Calibri" w:hAnsi="Simplified Arabic" w:cs="Simplified Arabic" w:hint="cs"/>
          <w:sz w:val="32"/>
          <w:szCs w:val="32"/>
          <w:rtl/>
          <w:lang w:bidi="ar-DZ"/>
        </w:rPr>
        <w:t>ّ</w:t>
      </w:r>
      <w:r w:rsidRPr="00835E7F">
        <w:rPr>
          <w:rFonts w:ascii="Simplified Arabic" w:eastAsia="Calibri" w:hAnsi="Simplified Arabic" w:cs="Simplified Arabic"/>
          <w:sz w:val="32"/>
          <w:szCs w:val="32"/>
          <w:rtl/>
          <w:lang w:bidi="ar-DZ"/>
        </w:rPr>
        <w:t xml:space="preserve"> ذلك </w:t>
      </w:r>
      <w:r>
        <w:rPr>
          <w:rFonts w:ascii="Simplified Arabic" w:eastAsia="Calibri" w:hAnsi="Simplified Arabic" w:cs="Simplified Arabic" w:hint="cs"/>
          <w:sz w:val="32"/>
          <w:szCs w:val="32"/>
          <w:rtl/>
          <w:lang w:bidi="ar-DZ"/>
        </w:rPr>
        <w:t>لا</w:t>
      </w:r>
      <w:r w:rsidR="008D4144">
        <w:rPr>
          <w:rFonts w:ascii="Simplified Arabic" w:eastAsia="Calibri" w:hAnsi="Simplified Arabic" w:cs="Simplified Arabic" w:hint="cs"/>
          <w:sz w:val="32"/>
          <w:szCs w:val="32"/>
          <w:rtl/>
          <w:lang w:bidi="ar-DZ"/>
        </w:rPr>
        <w:t xml:space="preserve"> </w:t>
      </w:r>
      <w:r>
        <w:rPr>
          <w:rFonts w:ascii="Simplified Arabic" w:eastAsia="Calibri" w:hAnsi="Simplified Arabic" w:cs="Simplified Arabic" w:hint="cs"/>
          <w:sz w:val="32"/>
          <w:szCs w:val="32"/>
          <w:rtl/>
          <w:lang w:bidi="ar-DZ"/>
        </w:rPr>
        <w:t>ي</w:t>
      </w:r>
      <w:r w:rsidRPr="00835E7F">
        <w:rPr>
          <w:rFonts w:ascii="Simplified Arabic" w:eastAsia="Calibri" w:hAnsi="Simplified Arabic" w:cs="Simplified Arabic" w:hint="cs"/>
          <w:sz w:val="32"/>
          <w:szCs w:val="32"/>
          <w:rtl/>
          <w:lang w:bidi="ar-DZ"/>
        </w:rPr>
        <w:t>جب</w:t>
      </w:r>
      <w:r>
        <w:rPr>
          <w:rFonts w:ascii="Simplified Arabic" w:eastAsia="Calibri" w:hAnsi="Simplified Arabic" w:cs="Simplified Arabic"/>
          <w:sz w:val="32"/>
          <w:szCs w:val="32"/>
          <w:rtl/>
          <w:lang w:bidi="ar-DZ"/>
        </w:rPr>
        <w:t xml:space="preserve"> </w:t>
      </w:r>
      <w:r>
        <w:rPr>
          <w:rFonts w:ascii="Simplified Arabic" w:eastAsia="Calibri" w:hAnsi="Simplified Arabic" w:cs="Simplified Arabic" w:hint="cs"/>
          <w:sz w:val="32"/>
          <w:szCs w:val="32"/>
          <w:rtl/>
          <w:lang w:bidi="ar-DZ"/>
        </w:rPr>
        <w:t>أ</w:t>
      </w:r>
      <w:r w:rsidR="00967386">
        <w:rPr>
          <w:rFonts w:ascii="Simplified Arabic" w:eastAsia="Calibri" w:hAnsi="Simplified Arabic" w:cs="Simplified Arabic"/>
          <w:sz w:val="32"/>
          <w:szCs w:val="32"/>
          <w:rtl/>
          <w:lang w:bidi="ar-DZ"/>
        </w:rPr>
        <w:t>ن يكون حائ</w:t>
      </w:r>
      <w:r w:rsidR="00967386">
        <w:rPr>
          <w:rFonts w:ascii="Simplified Arabic" w:eastAsia="Calibri" w:hAnsi="Simplified Arabic" w:cs="Simplified Arabic" w:hint="cs"/>
          <w:sz w:val="32"/>
          <w:szCs w:val="32"/>
          <w:rtl/>
          <w:lang w:bidi="ar-DZ"/>
        </w:rPr>
        <w:t>لا</w:t>
      </w:r>
      <w:r>
        <w:rPr>
          <w:rFonts w:ascii="Simplified Arabic" w:eastAsia="Calibri" w:hAnsi="Simplified Arabic" w:cs="Simplified Arabic"/>
          <w:sz w:val="32"/>
          <w:szCs w:val="32"/>
          <w:rtl/>
          <w:lang w:bidi="ar-DZ"/>
        </w:rPr>
        <w:t xml:space="preserve"> دون </w:t>
      </w:r>
      <w:r>
        <w:rPr>
          <w:rFonts w:ascii="Simplified Arabic" w:eastAsia="Calibri" w:hAnsi="Simplified Arabic" w:cs="Simplified Arabic" w:hint="cs"/>
          <w:sz w:val="32"/>
          <w:szCs w:val="32"/>
          <w:rtl/>
          <w:lang w:bidi="ar-DZ"/>
        </w:rPr>
        <w:t>إ</w:t>
      </w:r>
      <w:r>
        <w:rPr>
          <w:rFonts w:ascii="Simplified Arabic" w:eastAsia="Calibri" w:hAnsi="Simplified Arabic" w:cs="Simplified Arabic"/>
          <w:sz w:val="32"/>
          <w:szCs w:val="32"/>
          <w:rtl/>
          <w:lang w:bidi="ar-DZ"/>
        </w:rPr>
        <w:t>مكاني</w:t>
      </w:r>
      <w:r>
        <w:rPr>
          <w:rFonts w:ascii="Simplified Arabic" w:eastAsia="Calibri" w:hAnsi="Simplified Arabic" w:cs="Simplified Arabic" w:hint="cs"/>
          <w:sz w:val="32"/>
          <w:szCs w:val="32"/>
          <w:rtl/>
          <w:lang w:bidi="ar-DZ"/>
        </w:rPr>
        <w:t>ة</w:t>
      </w:r>
      <w:r w:rsidRPr="00835E7F">
        <w:rPr>
          <w:rFonts w:ascii="Simplified Arabic" w:eastAsia="Calibri" w:hAnsi="Simplified Arabic" w:cs="Simplified Arabic"/>
          <w:sz w:val="32"/>
          <w:szCs w:val="32"/>
          <w:rtl/>
          <w:lang w:bidi="ar-DZ"/>
        </w:rPr>
        <w:t xml:space="preserve"> مباشرة هذ</w:t>
      </w:r>
      <w:r>
        <w:rPr>
          <w:rFonts w:ascii="Simplified Arabic" w:eastAsia="Calibri" w:hAnsi="Simplified Arabic" w:cs="Simplified Arabic"/>
          <w:sz w:val="32"/>
          <w:szCs w:val="32"/>
          <w:rtl/>
          <w:lang w:bidi="ar-DZ"/>
        </w:rPr>
        <w:t xml:space="preserve">ه العمليات لدى المريض الذي يقل </w:t>
      </w:r>
      <w:r>
        <w:rPr>
          <w:rFonts w:ascii="Simplified Arabic" w:eastAsia="Calibri" w:hAnsi="Simplified Arabic" w:cs="Simplified Arabic" w:hint="cs"/>
          <w:sz w:val="32"/>
          <w:szCs w:val="32"/>
          <w:rtl/>
          <w:lang w:bidi="ar-DZ"/>
        </w:rPr>
        <w:t>أ</w:t>
      </w:r>
      <w:r>
        <w:rPr>
          <w:rFonts w:ascii="Simplified Arabic" w:eastAsia="Calibri" w:hAnsi="Simplified Arabic" w:cs="Simplified Arabic"/>
          <w:sz w:val="32"/>
          <w:szCs w:val="32"/>
          <w:rtl/>
          <w:lang w:bidi="ar-DZ"/>
        </w:rPr>
        <w:t>و يزيد سنهم عن</w:t>
      </w:r>
      <w:r w:rsidRPr="00835E7F">
        <w:rPr>
          <w:rFonts w:ascii="Simplified Arabic" w:eastAsia="Calibri" w:hAnsi="Simplified Arabic" w:cs="Simplified Arabic"/>
          <w:sz w:val="32"/>
          <w:szCs w:val="32"/>
          <w:rtl/>
          <w:lang w:bidi="ar-DZ"/>
        </w:rPr>
        <w:t xml:space="preserve"> هذا الحد (1)</w:t>
      </w:r>
      <w:r>
        <w:rPr>
          <w:rFonts w:ascii="Simplified Arabic" w:eastAsia="Calibri" w:hAnsi="Simplified Arabic" w:cs="Simplified Arabic" w:hint="cs"/>
          <w:sz w:val="32"/>
          <w:szCs w:val="32"/>
          <w:rtl/>
          <w:lang w:bidi="ar-DZ"/>
        </w:rPr>
        <w:t>،</w:t>
      </w:r>
      <w:r w:rsidR="00624310">
        <w:rPr>
          <w:rFonts w:ascii="Simplified Arabic" w:eastAsia="Calibri" w:hAnsi="Simplified Arabic" w:cs="Simplified Arabic" w:hint="cs"/>
          <w:sz w:val="32"/>
          <w:szCs w:val="32"/>
          <w:rtl/>
          <w:lang w:bidi="ar-DZ"/>
        </w:rPr>
        <w:t xml:space="preserve"> </w:t>
      </w:r>
      <w:r>
        <w:rPr>
          <w:rFonts w:ascii="Simplified Arabic" w:eastAsia="Calibri" w:hAnsi="Simplified Arabic" w:cs="Simplified Arabic" w:hint="cs"/>
          <w:sz w:val="32"/>
          <w:szCs w:val="32"/>
          <w:rtl/>
          <w:lang w:bidi="ar-DZ"/>
        </w:rPr>
        <w:t>وإنما</w:t>
      </w:r>
      <w:r w:rsidR="00D141B5">
        <w:rPr>
          <w:rFonts w:ascii="Simplified Arabic" w:eastAsia="Calibri" w:hAnsi="Simplified Arabic" w:cs="Simplified Arabic" w:hint="cs"/>
          <w:sz w:val="32"/>
          <w:szCs w:val="32"/>
          <w:rtl/>
          <w:lang w:bidi="ar-DZ"/>
        </w:rPr>
        <w:t xml:space="preserve"> </w:t>
      </w:r>
      <w:r>
        <w:rPr>
          <w:rFonts w:ascii="Simplified Arabic" w:eastAsia="Calibri" w:hAnsi="Simplified Arabic" w:cs="Simplified Arabic" w:hint="cs"/>
          <w:sz w:val="32"/>
          <w:szCs w:val="32"/>
          <w:rtl/>
          <w:lang w:bidi="ar-DZ"/>
        </w:rPr>
        <w:t>كل ما</w:t>
      </w:r>
      <w:r w:rsidR="00D141B5">
        <w:rPr>
          <w:rFonts w:ascii="Simplified Arabic" w:eastAsia="Calibri" w:hAnsi="Simplified Arabic" w:cs="Simplified Arabic" w:hint="cs"/>
          <w:sz w:val="32"/>
          <w:szCs w:val="32"/>
          <w:rtl/>
          <w:lang w:bidi="ar-DZ"/>
        </w:rPr>
        <w:t xml:space="preserve"> </w:t>
      </w:r>
      <w:r>
        <w:rPr>
          <w:rFonts w:ascii="Simplified Arabic" w:eastAsia="Calibri" w:hAnsi="Simplified Arabic" w:cs="Simplified Arabic" w:hint="cs"/>
          <w:sz w:val="32"/>
          <w:szCs w:val="32"/>
          <w:rtl/>
          <w:lang w:bidi="ar-DZ"/>
        </w:rPr>
        <w:t>في الأم</w:t>
      </w:r>
      <w:r w:rsidR="00D141B5">
        <w:rPr>
          <w:rFonts w:ascii="Simplified Arabic" w:eastAsia="Calibri" w:hAnsi="Simplified Arabic" w:cs="Simplified Arabic" w:hint="cs"/>
          <w:sz w:val="32"/>
          <w:szCs w:val="32"/>
          <w:rtl/>
          <w:lang w:bidi="ar-DZ"/>
        </w:rPr>
        <w:t>ـ</w:t>
      </w:r>
      <w:r>
        <w:rPr>
          <w:rFonts w:ascii="Simplified Arabic" w:eastAsia="Calibri" w:hAnsi="Simplified Arabic" w:cs="Simplified Arabic" w:hint="cs"/>
          <w:sz w:val="32"/>
          <w:szCs w:val="32"/>
          <w:rtl/>
          <w:lang w:bidi="ar-DZ"/>
        </w:rPr>
        <w:t>ر</w:t>
      </w:r>
      <w:r w:rsidR="00D141B5">
        <w:rPr>
          <w:rFonts w:ascii="Simplified Arabic" w:eastAsia="Calibri" w:hAnsi="Simplified Arabic" w:cs="Simplified Arabic" w:hint="cs"/>
          <w:sz w:val="32"/>
          <w:szCs w:val="32"/>
          <w:rtl/>
          <w:lang w:bidi="ar-DZ"/>
        </w:rPr>
        <w:t xml:space="preserve"> </w:t>
      </w:r>
      <w:r>
        <w:rPr>
          <w:rFonts w:ascii="Simplified Arabic" w:eastAsia="Calibri" w:hAnsi="Simplified Arabic" w:cs="Simplified Arabic" w:hint="cs"/>
          <w:sz w:val="32"/>
          <w:szCs w:val="32"/>
          <w:rtl/>
          <w:lang w:bidi="ar-DZ"/>
        </w:rPr>
        <w:t xml:space="preserve">أن نسب النجاح تزداد </w:t>
      </w:r>
      <w:r w:rsidR="00D141B5">
        <w:rPr>
          <w:rFonts w:ascii="Simplified Arabic" w:eastAsia="Calibri" w:hAnsi="Simplified Arabic" w:cs="Simplified Arabic" w:hint="cs"/>
          <w:sz w:val="32"/>
          <w:szCs w:val="32"/>
          <w:rtl/>
          <w:lang w:bidi="ar-DZ"/>
        </w:rPr>
        <w:t>أو</w:t>
      </w:r>
      <w:r w:rsidR="00FD720B">
        <w:rPr>
          <w:rFonts w:ascii="Simplified Arabic" w:eastAsia="Calibri" w:hAnsi="Simplified Arabic" w:cs="Simplified Arabic" w:hint="cs"/>
          <w:sz w:val="32"/>
          <w:szCs w:val="32"/>
          <w:rtl/>
          <w:lang w:bidi="ar-DZ"/>
        </w:rPr>
        <w:t xml:space="preserve"> </w:t>
      </w:r>
      <w:r w:rsidR="00D141B5">
        <w:rPr>
          <w:rFonts w:ascii="Simplified Arabic" w:eastAsia="Calibri" w:hAnsi="Simplified Arabic" w:cs="Simplified Arabic" w:hint="cs"/>
          <w:sz w:val="32"/>
          <w:szCs w:val="32"/>
          <w:rtl/>
          <w:lang w:bidi="ar-DZ"/>
        </w:rPr>
        <w:t xml:space="preserve">تنقص </w:t>
      </w:r>
      <w:r w:rsidR="008D4144">
        <w:rPr>
          <w:rFonts w:ascii="Simplified Arabic" w:eastAsia="Calibri" w:hAnsi="Simplified Arabic" w:cs="Simplified Arabic" w:hint="cs"/>
          <w:sz w:val="32"/>
          <w:szCs w:val="32"/>
          <w:rtl/>
          <w:lang w:bidi="ar-DZ"/>
        </w:rPr>
        <w:t>بالنظر إلى</w:t>
      </w:r>
      <w:r w:rsidR="00D141B5">
        <w:rPr>
          <w:rFonts w:ascii="Simplified Arabic" w:eastAsia="Calibri" w:hAnsi="Simplified Arabic" w:cs="Simplified Arabic" w:hint="cs"/>
          <w:sz w:val="32"/>
          <w:szCs w:val="32"/>
          <w:rtl/>
          <w:lang w:bidi="ar-DZ"/>
        </w:rPr>
        <w:t xml:space="preserve"> </w:t>
      </w:r>
      <w:r w:rsidR="00D141B5" w:rsidRPr="00835E7F">
        <w:rPr>
          <w:rFonts w:ascii="Simplified Arabic" w:eastAsia="Calibri" w:hAnsi="Simplified Arabic" w:cs="Simplified Arabic"/>
          <w:sz w:val="32"/>
          <w:szCs w:val="32"/>
          <w:rtl/>
          <w:lang w:bidi="ar-DZ"/>
        </w:rPr>
        <w:t xml:space="preserve"> </w:t>
      </w:r>
      <w:r>
        <w:rPr>
          <w:rFonts w:ascii="Simplified Arabic" w:eastAsia="Calibri" w:hAnsi="Simplified Arabic" w:cs="Simplified Arabic"/>
          <w:sz w:val="32"/>
          <w:szCs w:val="32"/>
          <w:rtl/>
          <w:lang w:bidi="ar-DZ"/>
        </w:rPr>
        <w:t>الظروف الصحية لل</w:t>
      </w:r>
      <w:r>
        <w:rPr>
          <w:rFonts w:ascii="Simplified Arabic" w:eastAsia="Calibri" w:hAnsi="Simplified Arabic" w:cs="Simplified Arabic" w:hint="cs"/>
          <w:sz w:val="32"/>
          <w:szCs w:val="32"/>
          <w:rtl/>
          <w:lang w:bidi="ar-DZ"/>
        </w:rPr>
        <w:t>أ</w:t>
      </w:r>
      <w:r w:rsidRPr="00835E7F">
        <w:rPr>
          <w:rFonts w:ascii="Simplified Arabic" w:eastAsia="Calibri" w:hAnsi="Simplified Arabic" w:cs="Simplified Arabic"/>
          <w:sz w:val="32"/>
          <w:szCs w:val="32"/>
          <w:rtl/>
          <w:lang w:bidi="ar-DZ"/>
        </w:rPr>
        <w:t>طرا</w:t>
      </w:r>
      <w:r>
        <w:rPr>
          <w:rFonts w:ascii="Simplified Arabic" w:eastAsia="Calibri" w:hAnsi="Simplified Arabic" w:cs="Simplified Arabic"/>
          <w:sz w:val="32"/>
          <w:szCs w:val="32"/>
          <w:rtl/>
          <w:lang w:bidi="ar-DZ"/>
        </w:rPr>
        <w:t>ف المعنية</w:t>
      </w:r>
      <w:r>
        <w:rPr>
          <w:rFonts w:ascii="Simplified Arabic" w:eastAsia="Calibri" w:hAnsi="Simplified Arabic" w:cs="Simplified Arabic" w:hint="cs"/>
          <w:sz w:val="32"/>
          <w:szCs w:val="32"/>
          <w:rtl/>
          <w:lang w:bidi="ar-DZ"/>
        </w:rPr>
        <w:t>،</w:t>
      </w:r>
      <w:r w:rsidR="00624310">
        <w:rPr>
          <w:rFonts w:ascii="Simplified Arabic" w:eastAsia="Calibri" w:hAnsi="Simplified Arabic" w:cs="Simplified Arabic" w:hint="cs"/>
          <w:sz w:val="32"/>
          <w:szCs w:val="32"/>
          <w:rtl/>
          <w:lang w:bidi="ar-DZ"/>
        </w:rPr>
        <w:t xml:space="preserve"> </w:t>
      </w:r>
      <w:r>
        <w:rPr>
          <w:rFonts w:ascii="Simplified Arabic" w:eastAsia="Calibri" w:hAnsi="Simplified Arabic" w:cs="Simplified Arabic"/>
          <w:sz w:val="32"/>
          <w:szCs w:val="32"/>
          <w:rtl/>
          <w:lang w:bidi="ar-DZ"/>
        </w:rPr>
        <w:t>ويشترط في نقل بعض ال</w:t>
      </w:r>
      <w:r>
        <w:rPr>
          <w:rFonts w:ascii="Simplified Arabic" w:eastAsia="Calibri" w:hAnsi="Simplified Arabic" w:cs="Simplified Arabic" w:hint="cs"/>
          <w:sz w:val="32"/>
          <w:szCs w:val="32"/>
          <w:rtl/>
          <w:lang w:bidi="ar-DZ"/>
        </w:rPr>
        <w:t>أ</w:t>
      </w:r>
      <w:r>
        <w:rPr>
          <w:rFonts w:ascii="Simplified Arabic" w:eastAsia="Calibri" w:hAnsi="Simplified Arabic" w:cs="Simplified Arabic"/>
          <w:sz w:val="32"/>
          <w:szCs w:val="32"/>
          <w:rtl/>
          <w:lang w:bidi="ar-DZ"/>
        </w:rPr>
        <w:t>ع</w:t>
      </w:r>
      <w:r>
        <w:rPr>
          <w:rFonts w:ascii="Simplified Arabic" w:eastAsia="Calibri" w:hAnsi="Simplified Arabic" w:cs="Simplified Arabic" w:hint="cs"/>
          <w:sz w:val="32"/>
          <w:szCs w:val="32"/>
          <w:rtl/>
          <w:lang w:bidi="ar-DZ"/>
        </w:rPr>
        <w:t>ض</w:t>
      </w:r>
      <w:r>
        <w:rPr>
          <w:rFonts w:ascii="Simplified Arabic" w:eastAsia="Calibri" w:hAnsi="Simplified Arabic" w:cs="Simplified Arabic"/>
          <w:sz w:val="32"/>
          <w:szCs w:val="32"/>
          <w:rtl/>
          <w:lang w:bidi="ar-DZ"/>
        </w:rPr>
        <w:t xml:space="preserve">اء </w:t>
      </w:r>
      <w:r>
        <w:rPr>
          <w:rFonts w:ascii="Simplified Arabic" w:eastAsia="Calibri" w:hAnsi="Simplified Arabic" w:cs="Simplified Arabic" w:hint="cs"/>
          <w:sz w:val="32"/>
          <w:szCs w:val="32"/>
          <w:rtl/>
          <w:lang w:bidi="ar-DZ"/>
        </w:rPr>
        <w:t>أ</w:t>
      </w:r>
      <w:r>
        <w:rPr>
          <w:rFonts w:ascii="Simplified Arabic" w:eastAsia="Calibri" w:hAnsi="Simplified Arabic" w:cs="Simplified Arabic"/>
          <w:sz w:val="32"/>
          <w:szCs w:val="32"/>
          <w:rtl/>
          <w:lang w:bidi="ar-DZ"/>
        </w:rPr>
        <w:t xml:space="preserve">ن يكون المتنازل خاليا من </w:t>
      </w:r>
      <w:r w:rsidR="00FD720B">
        <w:rPr>
          <w:rFonts w:ascii="Simplified Arabic" w:eastAsia="Calibri" w:hAnsi="Simplified Arabic" w:cs="Simplified Arabic" w:hint="cs"/>
          <w:sz w:val="32"/>
          <w:szCs w:val="32"/>
          <w:rtl/>
          <w:lang w:bidi="ar-DZ"/>
        </w:rPr>
        <w:t>الا</w:t>
      </w:r>
      <w:r w:rsidR="00FD720B" w:rsidRPr="00835E7F">
        <w:rPr>
          <w:rFonts w:ascii="Simplified Arabic" w:eastAsia="Calibri" w:hAnsi="Simplified Arabic" w:cs="Simplified Arabic" w:hint="cs"/>
          <w:sz w:val="32"/>
          <w:szCs w:val="32"/>
          <w:rtl/>
          <w:lang w:bidi="ar-DZ"/>
        </w:rPr>
        <w:t>لتهابات</w:t>
      </w:r>
      <w:r w:rsidR="00624310">
        <w:rPr>
          <w:rFonts w:ascii="Simplified Arabic" w:eastAsia="Calibri" w:hAnsi="Simplified Arabic" w:cs="Simplified Arabic"/>
          <w:sz w:val="32"/>
          <w:szCs w:val="32"/>
          <w:rtl/>
          <w:lang w:bidi="ar-DZ"/>
        </w:rPr>
        <w:t xml:space="preserve">  البيكتيرية والفيروسية </w:t>
      </w:r>
      <w:r w:rsidRPr="00835E7F">
        <w:rPr>
          <w:rFonts w:ascii="Simplified Arabic" w:eastAsia="Calibri" w:hAnsi="Simplified Arabic" w:cs="Simplified Arabic"/>
          <w:sz w:val="32"/>
          <w:szCs w:val="32"/>
          <w:rtl/>
          <w:lang w:bidi="ar-DZ"/>
        </w:rPr>
        <w:t>والفطرية</w:t>
      </w:r>
      <w:r>
        <w:rPr>
          <w:rFonts w:ascii="Simplified Arabic" w:eastAsia="Calibri" w:hAnsi="Simplified Arabic" w:cs="Simplified Arabic" w:hint="cs"/>
          <w:sz w:val="32"/>
          <w:szCs w:val="32"/>
          <w:rtl/>
          <w:lang w:bidi="ar-DZ"/>
        </w:rPr>
        <w:t>(</w:t>
      </w:r>
      <w:r w:rsidR="0026270B">
        <w:rPr>
          <w:rFonts w:ascii="Simplified Arabic" w:eastAsia="Calibri" w:hAnsi="Simplified Arabic" w:cs="Simplified Arabic" w:hint="cs"/>
          <w:sz w:val="32"/>
          <w:szCs w:val="32"/>
          <w:rtl/>
          <w:lang w:bidi="ar-DZ"/>
        </w:rPr>
        <w:t>2</w:t>
      </w:r>
      <w:r>
        <w:rPr>
          <w:rFonts w:ascii="Simplified Arabic" w:eastAsia="Calibri" w:hAnsi="Simplified Arabic" w:cs="Simplified Arabic" w:hint="cs"/>
          <w:sz w:val="32"/>
          <w:szCs w:val="32"/>
          <w:rtl/>
          <w:lang w:bidi="ar-DZ"/>
        </w:rPr>
        <w:t>)،</w:t>
      </w:r>
      <w:r w:rsidR="00624310">
        <w:rPr>
          <w:rFonts w:ascii="Simplified Arabic" w:eastAsia="Calibri" w:hAnsi="Simplified Arabic" w:cs="Simplified Arabic" w:hint="cs"/>
          <w:sz w:val="32"/>
          <w:szCs w:val="32"/>
          <w:rtl/>
          <w:lang w:bidi="ar-DZ"/>
        </w:rPr>
        <w:t xml:space="preserve"> </w:t>
      </w:r>
      <w:r>
        <w:rPr>
          <w:rFonts w:ascii="Simplified Arabic" w:eastAsia="Calibri" w:hAnsi="Simplified Arabic" w:cs="Simplified Arabic" w:hint="cs"/>
          <w:sz w:val="32"/>
          <w:szCs w:val="32"/>
          <w:rtl/>
          <w:lang w:bidi="ar-DZ"/>
        </w:rPr>
        <w:t>وهذا ما</w:t>
      </w:r>
      <w:r w:rsidR="00FD720B">
        <w:rPr>
          <w:rFonts w:ascii="Simplified Arabic" w:eastAsia="Calibri" w:hAnsi="Simplified Arabic" w:cs="Simplified Arabic" w:hint="cs"/>
          <w:sz w:val="32"/>
          <w:szCs w:val="32"/>
          <w:rtl/>
          <w:lang w:bidi="ar-DZ"/>
        </w:rPr>
        <w:t xml:space="preserve"> </w:t>
      </w:r>
      <w:r>
        <w:rPr>
          <w:rFonts w:ascii="Simplified Arabic" w:eastAsia="Calibri" w:hAnsi="Simplified Arabic" w:cs="Simplified Arabic" w:hint="cs"/>
          <w:sz w:val="32"/>
          <w:szCs w:val="32"/>
          <w:rtl/>
          <w:lang w:bidi="ar-DZ"/>
        </w:rPr>
        <w:t xml:space="preserve">نصت </w:t>
      </w:r>
      <w:r>
        <w:rPr>
          <w:rFonts w:ascii="Simplified Arabic" w:eastAsia="Calibri" w:hAnsi="Simplified Arabic" w:cs="Simplified Arabic"/>
          <w:sz w:val="32"/>
          <w:szCs w:val="32"/>
          <w:rtl/>
          <w:lang w:bidi="ar-DZ"/>
        </w:rPr>
        <w:t>عليه المادة 162</w:t>
      </w:r>
      <w:r>
        <w:rPr>
          <w:rFonts w:ascii="Simplified Arabic" w:eastAsia="Calibri" w:hAnsi="Simplified Arabic" w:cs="Simplified Arabic" w:hint="cs"/>
          <w:sz w:val="32"/>
          <w:szCs w:val="32"/>
          <w:rtl/>
          <w:lang w:bidi="ar-DZ"/>
        </w:rPr>
        <w:t>/</w:t>
      </w:r>
      <w:r>
        <w:rPr>
          <w:rFonts w:ascii="Simplified Arabic" w:eastAsia="Calibri" w:hAnsi="Simplified Arabic" w:cs="Simplified Arabic"/>
          <w:sz w:val="32"/>
          <w:szCs w:val="32"/>
          <w:rtl/>
          <w:lang w:bidi="ar-DZ"/>
        </w:rPr>
        <w:t xml:space="preserve"> </w:t>
      </w:r>
      <w:r>
        <w:rPr>
          <w:rFonts w:ascii="Simplified Arabic" w:eastAsia="Calibri" w:hAnsi="Simplified Arabic" w:cs="Simplified Arabic" w:hint="cs"/>
          <w:sz w:val="32"/>
          <w:szCs w:val="32"/>
          <w:rtl/>
          <w:lang w:bidi="ar-DZ"/>
        </w:rPr>
        <w:t>1</w:t>
      </w:r>
      <w:r w:rsidRPr="00835E7F">
        <w:rPr>
          <w:rFonts w:ascii="Simplified Arabic" w:eastAsia="Calibri" w:hAnsi="Simplified Arabic" w:cs="Simplified Arabic"/>
          <w:sz w:val="32"/>
          <w:szCs w:val="32"/>
          <w:rtl/>
          <w:lang w:bidi="ar-DZ"/>
        </w:rPr>
        <w:t xml:space="preserve"> </w:t>
      </w:r>
      <w:r>
        <w:rPr>
          <w:rFonts w:ascii="Simplified Arabic" w:eastAsia="Calibri" w:hAnsi="Simplified Arabic" w:cs="Simplified Arabic" w:hint="cs"/>
          <w:sz w:val="32"/>
          <w:szCs w:val="32"/>
          <w:rtl/>
          <w:lang w:bidi="ar-DZ"/>
        </w:rPr>
        <w:t xml:space="preserve">من </w:t>
      </w:r>
      <w:r w:rsidRPr="00835E7F">
        <w:rPr>
          <w:rFonts w:ascii="Simplified Arabic" w:eastAsia="Calibri" w:hAnsi="Simplified Arabic" w:cs="Simplified Arabic"/>
          <w:sz w:val="32"/>
          <w:szCs w:val="32"/>
          <w:rtl/>
          <w:lang w:bidi="ar-DZ"/>
        </w:rPr>
        <w:t>قانون حماية الصحة وترقيته</w:t>
      </w:r>
      <w:r>
        <w:rPr>
          <w:rFonts w:ascii="Simplified Arabic" w:eastAsia="Calibri" w:hAnsi="Simplified Arabic" w:cs="Simplified Arabic"/>
          <w:sz w:val="32"/>
          <w:szCs w:val="32"/>
          <w:rtl/>
          <w:lang w:bidi="ar-DZ"/>
        </w:rPr>
        <w:t>ا</w:t>
      </w:r>
      <w:r w:rsidR="00FD720B">
        <w:rPr>
          <w:rFonts w:ascii="Simplified Arabic" w:eastAsia="Calibri" w:hAnsi="Simplified Arabic" w:cs="Simplified Arabic" w:hint="cs"/>
          <w:sz w:val="32"/>
          <w:szCs w:val="32"/>
          <w:rtl/>
          <w:lang w:bidi="ar-DZ"/>
        </w:rPr>
        <w:t xml:space="preserve"> </w:t>
      </w:r>
      <w:r>
        <w:rPr>
          <w:rFonts w:ascii="Simplified Arabic" w:eastAsia="Calibri" w:hAnsi="Simplified Arabic" w:cs="Simplified Arabic"/>
          <w:sz w:val="32"/>
          <w:szCs w:val="32"/>
          <w:rtl/>
          <w:lang w:bidi="ar-DZ"/>
        </w:rPr>
        <w:t xml:space="preserve">بقولها:" </w:t>
      </w:r>
      <w:r>
        <w:rPr>
          <w:rFonts w:ascii="Simplified Arabic" w:eastAsia="Calibri" w:hAnsi="Simplified Arabic" w:cs="Simplified Arabic"/>
          <w:b/>
          <w:bCs/>
          <w:sz w:val="32"/>
          <w:szCs w:val="32"/>
          <w:rtl/>
          <w:lang w:bidi="ar-DZ"/>
        </w:rPr>
        <w:t xml:space="preserve">لا </w:t>
      </w:r>
      <w:r w:rsidR="00FD720B">
        <w:rPr>
          <w:rFonts w:ascii="Simplified Arabic" w:eastAsia="Calibri" w:hAnsi="Simplified Arabic" w:cs="Simplified Arabic" w:hint="cs"/>
          <w:b/>
          <w:bCs/>
          <w:sz w:val="32"/>
          <w:szCs w:val="32"/>
          <w:rtl/>
          <w:lang w:bidi="ar-DZ"/>
        </w:rPr>
        <w:t>يجوز انتزاع</w:t>
      </w:r>
      <w:r>
        <w:rPr>
          <w:rFonts w:ascii="Simplified Arabic" w:eastAsia="Calibri" w:hAnsi="Simplified Arabic" w:cs="Simplified Arabic"/>
          <w:b/>
          <w:bCs/>
          <w:sz w:val="32"/>
          <w:szCs w:val="32"/>
          <w:rtl/>
          <w:lang w:bidi="ar-DZ"/>
        </w:rPr>
        <w:t xml:space="preserve"> </w:t>
      </w:r>
      <w:r w:rsidRPr="00AE3B8A">
        <w:rPr>
          <w:rFonts w:ascii="Simplified Arabic" w:eastAsia="Calibri" w:hAnsi="Simplified Arabic" w:cs="Simplified Arabic"/>
          <w:b/>
          <w:bCs/>
          <w:sz w:val="32"/>
          <w:szCs w:val="32"/>
          <w:rtl/>
          <w:lang w:bidi="ar-DZ"/>
        </w:rPr>
        <w:t>ال</w:t>
      </w:r>
      <w:r w:rsidRPr="00AE3B8A">
        <w:rPr>
          <w:rFonts w:ascii="Simplified Arabic" w:eastAsia="Calibri" w:hAnsi="Simplified Arabic" w:cs="Simplified Arabic" w:hint="cs"/>
          <w:b/>
          <w:bCs/>
          <w:sz w:val="32"/>
          <w:szCs w:val="32"/>
          <w:rtl/>
          <w:lang w:bidi="ar-DZ"/>
        </w:rPr>
        <w:t>أ</w:t>
      </w:r>
      <w:r>
        <w:rPr>
          <w:rFonts w:ascii="Simplified Arabic" w:eastAsia="Calibri" w:hAnsi="Simplified Arabic" w:cs="Simplified Arabic"/>
          <w:b/>
          <w:bCs/>
          <w:sz w:val="32"/>
          <w:szCs w:val="32"/>
          <w:rtl/>
          <w:lang w:bidi="ar-DZ"/>
        </w:rPr>
        <w:t>نسجة و</w:t>
      </w:r>
      <w:r w:rsidRPr="00AE3B8A">
        <w:rPr>
          <w:rFonts w:ascii="Simplified Arabic" w:eastAsia="Calibri" w:hAnsi="Simplified Arabic" w:cs="Simplified Arabic"/>
          <w:b/>
          <w:bCs/>
          <w:sz w:val="32"/>
          <w:szCs w:val="32"/>
          <w:rtl/>
          <w:lang w:bidi="ar-DZ"/>
        </w:rPr>
        <w:t>ال</w:t>
      </w:r>
      <w:r w:rsidRPr="00AE3B8A">
        <w:rPr>
          <w:rFonts w:ascii="Simplified Arabic" w:eastAsia="Calibri" w:hAnsi="Simplified Arabic" w:cs="Simplified Arabic" w:hint="cs"/>
          <w:b/>
          <w:bCs/>
          <w:sz w:val="32"/>
          <w:szCs w:val="32"/>
          <w:rtl/>
          <w:lang w:bidi="ar-DZ"/>
        </w:rPr>
        <w:t>أ</w:t>
      </w:r>
      <w:r w:rsidRPr="00AE3B8A">
        <w:rPr>
          <w:rFonts w:ascii="Simplified Arabic" w:eastAsia="Calibri" w:hAnsi="Simplified Arabic" w:cs="Simplified Arabic"/>
          <w:b/>
          <w:bCs/>
          <w:sz w:val="32"/>
          <w:szCs w:val="32"/>
          <w:rtl/>
          <w:lang w:bidi="ar-DZ"/>
        </w:rPr>
        <w:t>ع</w:t>
      </w:r>
      <w:r w:rsidRPr="00AE3B8A">
        <w:rPr>
          <w:rFonts w:ascii="Simplified Arabic" w:eastAsia="Calibri" w:hAnsi="Simplified Arabic" w:cs="Simplified Arabic" w:hint="cs"/>
          <w:b/>
          <w:bCs/>
          <w:sz w:val="32"/>
          <w:szCs w:val="32"/>
          <w:rtl/>
          <w:lang w:bidi="ar-DZ"/>
        </w:rPr>
        <w:t>ض</w:t>
      </w:r>
      <w:r w:rsidRPr="00AE3B8A">
        <w:rPr>
          <w:rFonts w:ascii="Simplified Arabic" w:eastAsia="Calibri" w:hAnsi="Simplified Arabic" w:cs="Simplified Arabic"/>
          <w:b/>
          <w:bCs/>
          <w:sz w:val="32"/>
          <w:szCs w:val="32"/>
          <w:rtl/>
          <w:lang w:bidi="ar-DZ"/>
        </w:rPr>
        <w:t xml:space="preserve">اء من </w:t>
      </w:r>
      <w:r w:rsidRPr="00AE3B8A">
        <w:rPr>
          <w:rFonts w:ascii="Simplified Arabic" w:eastAsia="Calibri" w:hAnsi="Simplified Arabic" w:cs="Simplified Arabic" w:hint="cs"/>
          <w:b/>
          <w:bCs/>
          <w:sz w:val="32"/>
          <w:szCs w:val="32"/>
          <w:rtl/>
          <w:lang w:bidi="ar-DZ"/>
        </w:rPr>
        <w:t>أ</w:t>
      </w:r>
      <w:r w:rsidRPr="00AE3B8A">
        <w:rPr>
          <w:rFonts w:ascii="Simplified Arabic" w:eastAsia="Calibri" w:hAnsi="Simplified Arabic" w:cs="Simplified Arabic"/>
          <w:b/>
          <w:bCs/>
          <w:sz w:val="32"/>
          <w:szCs w:val="32"/>
          <w:rtl/>
          <w:lang w:bidi="ar-DZ"/>
        </w:rPr>
        <w:t xml:space="preserve">شخاص </w:t>
      </w:r>
      <w:r w:rsidRPr="00AE3B8A">
        <w:rPr>
          <w:rFonts w:ascii="Simplified Arabic" w:eastAsia="Calibri" w:hAnsi="Simplified Arabic" w:cs="Simplified Arabic" w:hint="cs"/>
          <w:b/>
          <w:bCs/>
          <w:sz w:val="32"/>
          <w:szCs w:val="32"/>
          <w:rtl/>
          <w:lang w:bidi="ar-DZ"/>
        </w:rPr>
        <w:t>أ</w:t>
      </w:r>
      <w:r w:rsidRPr="00AE3B8A">
        <w:rPr>
          <w:rFonts w:ascii="Simplified Arabic" w:eastAsia="Calibri" w:hAnsi="Simplified Arabic" w:cs="Simplified Arabic"/>
          <w:b/>
          <w:bCs/>
          <w:sz w:val="32"/>
          <w:szCs w:val="32"/>
          <w:rtl/>
          <w:lang w:bidi="ar-DZ"/>
        </w:rPr>
        <w:t xml:space="preserve">حياء </w:t>
      </w:r>
      <w:r w:rsidRPr="00AE3B8A">
        <w:rPr>
          <w:rFonts w:ascii="Simplified Arabic" w:eastAsia="Calibri" w:hAnsi="Simplified Arabic" w:cs="Simplified Arabic" w:hint="cs"/>
          <w:b/>
          <w:bCs/>
          <w:sz w:val="32"/>
          <w:szCs w:val="32"/>
          <w:rtl/>
          <w:lang w:bidi="ar-DZ"/>
        </w:rPr>
        <w:t>إلا</w:t>
      </w:r>
      <w:r>
        <w:rPr>
          <w:rFonts w:ascii="Simplified Arabic" w:eastAsia="Calibri" w:hAnsi="Simplified Arabic" w:cs="Simplified Arabic"/>
          <w:b/>
          <w:bCs/>
          <w:sz w:val="32"/>
          <w:szCs w:val="32"/>
          <w:rtl/>
          <w:lang w:bidi="ar-DZ"/>
        </w:rPr>
        <w:t xml:space="preserve"> </w:t>
      </w:r>
      <w:r>
        <w:rPr>
          <w:rFonts w:ascii="Simplified Arabic" w:eastAsia="Calibri" w:hAnsi="Simplified Arabic" w:cs="Simplified Arabic" w:hint="cs"/>
          <w:b/>
          <w:bCs/>
          <w:sz w:val="32"/>
          <w:szCs w:val="32"/>
          <w:rtl/>
          <w:lang w:bidi="ar-DZ"/>
        </w:rPr>
        <w:t>إ</w:t>
      </w:r>
      <w:r w:rsidRPr="00AE3B8A">
        <w:rPr>
          <w:rFonts w:ascii="Simplified Arabic" w:eastAsia="Calibri" w:hAnsi="Simplified Arabic" w:cs="Simplified Arabic"/>
          <w:b/>
          <w:bCs/>
          <w:sz w:val="32"/>
          <w:szCs w:val="32"/>
          <w:rtl/>
          <w:lang w:bidi="ar-DZ"/>
        </w:rPr>
        <w:t xml:space="preserve">ذا لم تعرض حياة المتبرع </w:t>
      </w:r>
      <w:r w:rsidRPr="00AE3B8A">
        <w:rPr>
          <w:rFonts w:ascii="Simplified Arabic" w:eastAsia="Calibri" w:hAnsi="Simplified Arabic" w:cs="Simplified Arabic" w:hint="cs"/>
          <w:b/>
          <w:bCs/>
          <w:sz w:val="32"/>
          <w:szCs w:val="32"/>
          <w:rtl/>
          <w:lang w:bidi="ar-DZ"/>
        </w:rPr>
        <w:t>للخطر</w:t>
      </w:r>
      <w:r w:rsidRPr="00835E7F">
        <w:rPr>
          <w:rFonts w:ascii="Simplified Arabic" w:eastAsia="Calibri" w:hAnsi="Simplified Arabic" w:cs="Simplified Arabic"/>
          <w:sz w:val="32"/>
          <w:szCs w:val="32"/>
          <w:rtl/>
          <w:lang w:bidi="ar-DZ"/>
        </w:rPr>
        <w:t>"</w:t>
      </w:r>
      <w:r>
        <w:rPr>
          <w:rFonts w:ascii="Simplified Arabic" w:eastAsia="Calibri" w:hAnsi="Simplified Arabic" w:cs="Simplified Arabic" w:hint="cs"/>
          <w:sz w:val="32"/>
          <w:szCs w:val="32"/>
          <w:rtl/>
          <w:lang w:bidi="ar-DZ"/>
        </w:rPr>
        <w:t>،</w:t>
      </w:r>
      <w:r w:rsidR="00FA3B2D">
        <w:rPr>
          <w:rFonts w:ascii="Simplified Arabic" w:eastAsia="Calibri" w:hAnsi="Simplified Arabic" w:cs="Simplified Arabic" w:hint="cs"/>
          <w:sz w:val="32"/>
          <w:szCs w:val="32"/>
          <w:rtl/>
          <w:lang w:bidi="ar-DZ"/>
        </w:rPr>
        <w:t xml:space="preserve"> </w:t>
      </w:r>
      <w:r w:rsidRPr="00835E7F">
        <w:rPr>
          <w:rFonts w:ascii="Simplified Arabic" w:eastAsia="Calibri" w:hAnsi="Simplified Arabic" w:cs="Simplified Arabic"/>
          <w:sz w:val="32"/>
          <w:szCs w:val="32"/>
          <w:rtl/>
          <w:lang w:bidi="ar-DZ"/>
        </w:rPr>
        <w:t>كم</w:t>
      </w:r>
      <w:r>
        <w:rPr>
          <w:rFonts w:ascii="Simplified Arabic" w:eastAsia="Calibri" w:hAnsi="Simplified Arabic" w:cs="Simplified Arabic"/>
          <w:sz w:val="32"/>
          <w:szCs w:val="32"/>
          <w:rtl/>
          <w:lang w:bidi="ar-DZ"/>
        </w:rPr>
        <w:t xml:space="preserve">ا يجب </w:t>
      </w:r>
      <w:r>
        <w:rPr>
          <w:rFonts w:ascii="Simplified Arabic" w:eastAsia="Calibri" w:hAnsi="Simplified Arabic" w:cs="Simplified Arabic" w:hint="cs"/>
          <w:sz w:val="32"/>
          <w:szCs w:val="32"/>
          <w:rtl/>
          <w:lang w:bidi="ar-DZ"/>
        </w:rPr>
        <w:t>أ</w:t>
      </w:r>
      <w:r>
        <w:rPr>
          <w:rFonts w:ascii="Simplified Arabic" w:eastAsia="Calibri" w:hAnsi="Simplified Arabic" w:cs="Simplified Arabic"/>
          <w:sz w:val="32"/>
          <w:szCs w:val="32"/>
          <w:rtl/>
          <w:lang w:bidi="ar-DZ"/>
        </w:rPr>
        <w:t>ن يست</w:t>
      </w:r>
      <w:r>
        <w:rPr>
          <w:rFonts w:ascii="Simplified Arabic" w:eastAsia="Calibri" w:hAnsi="Simplified Arabic" w:cs="Simplified Arabic" w:hint="cs"/>
          <w:sz w:val="32"/>
          <w:szCs w:val="32"/>
          <w:rtl/>
          <w:lang w:bidi="ar-DZ"/>
        </w:rPr>
        <w:t>بع</w:t>
      </w:r>
      <w:r w:rsidRPr="00835E7F">
        <w:rPr>
          <w:rFonts w:ascii="Simplified Arabic" w:eastAsia="Calibri" w:hAnsi="Simplified Arabic" w:cs="Simplified Arabic"/>
          <w:sz w:val="32"/>
          <w:szCs w:val="32"/>
          <w:rtl/>
          <w:lang w:bidi="ar-DZ"/>
        </w:rPr>
        <w:t>د من عمليات نقل ا</w:t>
      </w:r>
      <w:r>
        <w:rPr>
          <w:rFonts w:ascii="Simplified Arabic" w:eastAsia="Calibri" w:hAnsi="Simplified Arabic" w:cs="Simplified Arabic" w:hint="cs"/>
          <w:sz w:val="32"/>
          <w:szCs w:val="32"/>
          <w:rtl/>
          <w:lang w:bidi="ar-DZ"/>
        </w:rPr>
        <w:t>لأ</w:t>
      </w:r>
      <w:r>
        <w:rPr>
          <w:rFonts w:ascii="Simplified Arabic" w:eastAsia="Calibri" w:hAnsi="Simplified Arabic" w:cs="Simplified Arabic"/>
          <w:sz w:val="32"/>
          <w:szCs w:val="32"/>
          <w:rtl/>
          <w:lang w:bidi="ar-DZ"/>
        </w:rPr>
        <w:t>عضاء ال</w:t>
      </w:r>
      <w:r>
        <w:rPr>
          <w:rFonts w:ascii="Simplified Arabic" w:eastAsia="Calibri" w:hAnsi="Simplified Arabic" w:cs="Simplified Arabic" w:hint="cs"/>
          <w:sz w:val="32"/>
          <w:szCs w:val="32"/>
          <w:rtl/>
          <w:lang w:bidi="ar-DZ"/>
        </w:rPr>
        <w:t>أ</w:t>
      </w:r>
      <w:r>
        <w:rPr>
          <w:rFonts w:ascii="Simplified Arabic" w:eastAsia="Calibri" w:hAnsi="Simplified Arabic" w:cs="Simplified Arabic"/>
          <w:sz w:val="32"/>
          <w:szCs w:val="32"/>
          <w:rtl/>
          <w:lang w:bidi="ar-DZ"/>
        </w:rPr>
        <w:t xml:space="preserve">شخاص الذين يسهل </w:t>
      </w:r>
      <w:r>
        <w:rPr>
          <w:rFonts w:ascii="Simplified Arabic" w:eastAsia="Calibri" w:hAnsi="Simplified Arabic" w:cs="Simplified Arabic" w:hint="cs"/>
          <w:sz w:val="32"/>
          <w:szCs w:val="32"/>
          <w:rtl/>
          <w:lang w:bidi="ar-DZ"/>
        </w:rPr>
        <w:t>إ</w:t>
      </w:r>
      <w:r>
        <w:rPr>
          <w:rFonts w:ascii="Simplified Arabic" w:eastAsia="Calibri" w:hAnsi="Simplified Arabic" w:cs="Simplified Arabic"/>
          <w:sz w:val="32"/>
          <w:szCs w:val="32"/>
          <w:rtl/>
          <w:lang w:bidi="ar-DZ"/>
        </w:rPr>
        <w:t>صابتهم ببعض ال</w:t>
      </w:r>
      <w:r>
        <w:rPr>
          <w:rFonts w:ascii="Simplified Arabic" w:eastAsia="Calibri" w:hAnsi="Simplified Arabic" w:cs="Simplified Arabic" w:hint="cs"/>
          <w:sz w:val="32"/>
          <w:szCs w:val="32"/>
          <w:rtl/>
          <w:lang w:bidi="ar-DZ"/>
        </w:rPr>
        <w:t>أ</w:t>
      </w:r>
      <w:r>
        <w:rPr>
          <w:rFonts w:ascii="Simplified Arabic" w:eastAsia="Calibri" w:hAnsi="Simplified Arabic" w:cs="Simplified Arabic"/>
          <w:sz w:val="32"/>
          <w:szCs w:val="32"/>
          <w:rtl/>
          <w:lang w:bidi="ar-DZ"/>
        </w:rPr>
        <w:t xml:space="preserve">مراض مثل </w:t>
      </w:r>
      <w:r w:rsidR="00FD720B">
        <w:rPr>
          <w:rFonts w:ascii="Simplified Arabic" w:eastAsia="Calibri" w:hAnsi="Simplified Arabic" w:cs="Simplified Arabic" w:hint="cs"/>
          <w:sz w:val="32"/>
          <w:szCs w:val="32"/>
          <w:rtl/>
          <w:lang w:bidi="ar-DZ"/>
        </w:rPr>
        <w:t>الالتهابات</w:t>
      </w:r>
      <w:r>
        <w:rPr>
          <w:rFonts w:ascii="Simplified Arabic" w:eastAsia="Calibri" w:hAnsi="Simplified Arabic" w:cs="Simplified Arabic"/>
          <w:sz w:val="32"/>
          <w:szCs w:val="32"/>
          <w:rtl/>
          <w:lang w:bidi="ar-DZ"/>
        </w:rPr>
        <w:t xml:space="preserve"> الرئوية </w:t>
      </w:r>
      <w:r>
        <w:rPr>
          <w:rFonts w:ascii="Simplified Arabic" w:eastAsia="Calibri" w:hAnsi="Simplified Arabic" w:cs="Simplified Arabic" w:hint="cs"/>
          <w:sz w:val="32"/>
          <w:szCs w:val="32"/>
          <w:rtl/>
          <w:lang w:bidi="ar-DZ"/>
        </w:rPr>
        <w:t>أ</w:t>
      </w:r>
      <w:r w:rsidRPr="00835E7F">
        <w:rPr>
          <w:rFonts w:ascii="Simplified Arabic" w:eastAsia="Calibri" w:hAnsi="Simplified Arabic" w:cs="Simplified Arabic"/>
          <w:sz w:val="32"/>
          <w:szCs w:val="32"/>
          <w:rtl/>
          <w:lang w:bidi="ar-DZ"/>
        </w:rPr>
        <w:t>و قرح</w:t>
      </w:r>
      <w:r>
        <w:rPr>
          <w:rFonts w:ascii="Simplified Arabic" w:eastAsia="Calibri" w:hAnsi="Simplified Arabic" w:cs="Simplified Arabic"/>
          <w:sz w:val="32"/>
          <w:szCs w:val="32"/>
          <w:rtl/>
          <w:lang w:bidi="ar-DZ"/>
        </w:rPr>
        <w:t>ة المعدة</w:t>
      </w:r>
      <w:r>
        <w:rPr>
          <w:rFonts w:ascii="Simplified Arabic" w:eastAsia="Calibri" w:hAnsi="Simplified Arabic" w:cs="Simplified Arabic" w:hint="cs"/>
          <w:sz w:val="32"/>
          <w:szCs w:val="32"/>
          <w:rtl/>
          <w:lang w:bidi="ar-DZ"/>
        </w:rPr>
        <w:t>،</w:t>
      </w:r>
      <w:r>
        <w:rPr>
          <w:rFonts w:ascii="Simplified Arabic" w:eastAsia="Calibri" w:hAnsi="Simplified Arabic" w:cs="Simplified Arabic"/>
          <w:sz w:val="32"/>
          <w:szCs w:val="32"/>
          <w:rtl/>
          <w:lang w:bidi="ar-DZ"/>
        </w:rPr>
        <w:t xml:space="preserve"> وذلك نتيجة لتناولهم </w:t>
      </w:r>
      <w:r w:rsidR="00177460">
        <w:rPr>
          <w:rFonts w:ascii="Simplified Arabic" w:eastAsia="Calibri" w:hAnsi="Simplified Arabic" w:cs="Simplified Arabic"/>
          <w:sz w:val="32"/>
          <w:szCs w:val="32"/>
          <w:rtl/>
          <w:lang w:bidi="ar-DZ"/>
        </w:rPr>
        <w:t>ال</w:t>
      </w:r>
      <w:r w:rsidR="00177460">
        <w:rPr>
          <w:rFonts w:ascii="Simplified Arabic" w:eastAsia="Calibri" w:hAnsi="Simplified Arabic" w:cs="Simplified Arabic" w:hint="cs"/>
          <w:sz w:val="32"/>
          <w:szCs w:val="32"/>
          <w:rtl/>
          <w:lang w:bidi="ar-DZ"/>
        </w:rPr>
        <w:t>أ</w:t>
      </w:r>
      <w:r w:rsidR="00177460" w:rsidRPr="00835E7F">
        <w:rPr>
          <w:rFonts w:ascii="Simplified Arabic" w:eastAsia="Calibri" w:hAnsi="Simplified Arabic" w:cs="Simplified Arabic"/>
          <w:sz w:val="32"/>
          <w:szCs w:val="32"/>
          <w:rtl/>
          <w:lang w:bidi="ar-DZ"/>
        </w:rPr>
        <w:t xml:space="preserve">دوية </w:t>
      </w:r>
      <w:r w:rsidR="00177460">
        <w:rPr>
          <w:rFonts w:ascii="Simplified Arabic" w:eastAsia="Calibri" w:hAnsi="Simplified Arabic" w:cs="Simplified Arabic" w:hint="cs"/>
          <w:sz w:val="32"/>
          <w:szCs w:val="32"/>
          <w:rtl/>
          <w:lang w:bidi="ar-DZ"/>
        </w:rPr>
        <w:t>المث</w:t>
      </w:r>
      <w:r w:rsidR="00177460" w:rsidRPr="00835E7F">
        <w:rPr>
          <w:rFonts w:ascii="Simplified Arabic" w:eastAsia="Calibri" w:hAnsi="Simplified Arabic" w:cs="Simplified Arabic" w:hint="cs"/>
          <w:sz w:val="32"/>
          <w:szCs w:val="32"/>
          <w:rtl/>
          <w:lang w:bidi="ar-DZ"/>
        </w:rPr>
        <w:t>بطة</w:t>
      </w:r>
      <w:r w:rsidR="00177460" w:rsidRPr="00835E7F">
        <w:rPr>
          <w:rFonts w:ascii="Simplified Arabic" w:eastAsia="Calibri" w:hAnsi="Simplified Arabic" w:cs="Simplified Arabic"/>
          <w:sz w:val="32"/>
          <w:szCs w:val="32"/>
          <w:rtl/>
          <w:lang w:bidi="ar-DZ"/>
        </w:rPr>
        <w:t xml:space="preserve"> لجهاز المناعة</w:t>
      </w:r>
      <w:r w:rsidR="00177460">
        <w:rPr>
          <w:rFonts w:ascii="Simplified Arabic" w:eastAsia="Calibri" w:hAnsi="Simplified Arabic" w:cs="Simplified Arabic" w:hint="cs"/>
          <w:sz w:val="32"/>
          <w:szCs w:val="32"/>
          <w:rtl/>
          <w:lang w:bidi="ar-DZ"/>
        </w:rPr>
        <w:t>،</w:t>
      </w:r>
      <w:r w:rsidR="00177460">
        <w:rPr>
          <w:rFonts w:ascii="Simplified Arabic" w:eastAsia="Calibri" w:hAnsi="Simplified Arabic" w:cs="Simplified Arabic"/>
          <w:sz w:val="32"/>
          <w:szCs w:val="32"/>
          <w:rtl/>
          <w:lang w:bidi="ar-DZ"/>
        </w:rPr>
        <w:t xml:space="preserve"> كما يشترط في المتلقي </w:t>
      </w:r>
      <w:r w:rsidR="00177460">
        <w:rPr>
          <w:rFonts w:ascii="Simplified Arabic" w:eastAsia="Calibri" w:hAnsi="Simplified Arabic" w:cs="Simplified Arabic" w:hint="cs"/>
          <w:sz w:val="32"/>
          <w:szCs w:val="32"/>
          <w:rtl/>
          <w:lang w:bidi="ar-DZ"/>
        </w:rPr>
        <w:t>ا</w:t>
      </w:r>
      <w:r w:rsidR="00177460" w:rsidRPr="00835E7F">
        <w:rPr>
          <w:rFonts w:ascii="Simplified Arabic" w:eastAsia="Calibri" w:hAnsi="Simplified Arabic" w:cs="Simplified Arabic" w:hint="cs"/>
          <w:sz w:val="32"/>
          <w:szCs w:val="32"/>
          <w:rtl/>
          <w:lang w:bidi="ar-DZ"/>
        </w:rPr>
        <w:t>ستقرار</w:t>
      </w:r>
      <w:r w:rsidR="00177460" w:rsidRPr="00835E7F">
        <w:rPr>
          <w:rFonts w:ascii="Simplified Arabic" w:eastAsia="Calibri" w:hAnsi="Simplified Arabic" w:cs="Simplified Arabic"/>
          <w:sz w:val="32"/>
          <w:szCs w:val="32"/>
          <w:rtl/>
          <w:lang w:bidi="ar-DZ"/>
        </w:rPr>
        <w:t xml:space="preserve"> حا</w:t>
      </w:r>
      <w:r w:rsidR="00177460">
        <w:rPr>
          <w:rFonts w:ascii="Simplified Arabic" w:eastAsia="Calibri" w:hAnsi="Simplified Arabic" w:cs="Simplified Arabic" w:hint="cs"/>
          <w:sz w:val="32"/>
          <w:szCs w:val="32"/>
          <w:rtl/>
          <w:lang w:bidi="ar-DZ"/>
        </w:rPr>
        <w:t>ل</w:t>
      </w:r>
      <w:r w:rsidR="00177460" w:rsidRPr="00835E7F">
        <w:rPr>
          <w:rFonts w:ascii="Simplified Arabic" w:eastAsia="Calibri" w:hAnsi="Simplified Arabic" w:cs="Simplified Arabic"/>
          <w:sz w:val="32"/>
          <w:szCs w:val="32"/>
          <w:rtl/>
          <w:lang w:bidi="ar-DZ"/>
        </w:rPr>
        <w:t>ته النفسية عن</w:t>
      </w:r>
      <w:r w:rsidR="00177460">
        <w:rPr>
          <w:rFonts w:ascii="Simplified Arabic" w:eastAsia="Calibri" w:hAnsi="Simplified Arabic" w:cs="Simplified Arabic" w:hint="cs"/>
          <w:sz w:val="32"/>
          <w:szCs w:val="32"/>
          <w:rtl/>
          <w:lang w:bidi="ar-DZ"/>
        </w:rPr>
        <w:t>ـ</w:t>
      </w:r>
      <w:r w:rsidR="00177460" w:rsidRPr="00835E7F">
        <w:rPr>
          <w:rFonts w:ascii="Simplified Arabic" w:eastAsia="Calibri" w:hAnsi="Simplified Arabic" w:cs="Simplified Arabic"/>
          <w:sz w:val="32"/>
          <w:szCs w:val="32"/>
          <w:rtl/>
          <w:lang w:bidi="ar-DZ"/>
        </w:rPr>
        <w:t>د عملية</w:t>
      </w:r>
      <w:r w:rsidR="00C43B76" w:rsidRPr="00C43B76">
        <w:rPr>
          <w:rFonts w:ascii="Simplified Arabic" w:eastAsia="Calibri" w:hAnsi="Simplified Arabic" w:cs="Simplified Arabic"/>
          <w:sz w:val="32"/>
          <w:szCs w:val="32"/>
          <w:rtl/>
          <w:lang w:bidi="ar-DZ"/>
        </w:rPr>
        <w:t xml:space="preserve"> </w:t>
      </w:r>
      <w:r w:rsidR="00C43B76" w:rsidRPr="00835E7F">
        <w:rPr>
          <w:rFonts w:ascii="Simplified Arabic" w:eastAsia="Calibri" w:hAnsi="Simplified Arabic" w:cs="Simplified Arabic"/>
          <w:sz w:val="32"/>
          <w:szCs w:val="32"/>
          <w:rtl/>
          <w:lang w:bidi="ar-DZ"/>
        </w:rPr>
        <w:t>الزرع</w:t>
      </w:r>
      <w:r w:rsidR="00C43B76">
        <w:rPr>
          <w:rFonts w:ascii="Simplified Arabic" w:eastAsia="Calibri" w:hAnsi="Simplified Arabic" w:cs="Simplified Arabic" w:hint="cs"/>
          <w:sz w:val="32"/>
          <w:szCs w:val="32"/>
          <w:rtl/>
          <w:lang w:bidi="ar-DZ"/>
        </w:rPr>
        <w:t xml:space="preserve">(3)، </w:t>
      </w:r>
      <w:r w:rsidR="00C43B76" w:rsidRPr="00835E7F">
        <w:rPr>
          <w:rFonts w:ascii="Simplified Arabic" w:eastAsia="Calibri" w:hAnsi="Simplified Arabic" w:cs="Simplified Arabic"/>
          <w:sz w:val="32"/>
          <w:szCs w:val="32"/>
          <w:rtl/>
          <w:lang w:bidi="ar-DZ"/>
        </w:rPr>
        <w:t>وقد</w:t>
      </w:r>
      <w:r w:rsidR="00C43B76">
        <w:rPr>
          <w:rFonts w:ascii="Simplified Arabic" w:eastAsia="Calibri" w:hAnsi="Simplified Arabic" w:cs="Simplified Arabic" w:hint="cs"/>
          <w:sz w:val="32"/>
          <w:szCs w:val="32"/>
          <w:rtl/>
          <w:lang w:bidi="ar-DZ"/>
        </w:rPr>
        <w:t xml:space="preserve"> </w:t>
      </w:r>
      <w:r w:rsidR="00C43B76">
        <w:rPr>
          <w:rFonts w:ascii="Simplified Arabic" w:eastAsia="Calibri" w:hAnsi="Simplified Arabic" w:cs="Simplified Arabic"/>
          <w:sz w:val="32"/>
          <w:szCs w:val="32"/>
          <w:rtl/>
          <w:lang w:bidi="ar-DZ"/>
        </w:rPr>
        <w:t>نص المشرع الجزائري على هذ</w:t>
      </w:r>
      <w:r w:rsidR="00C43B76">
        <w:rPr>
          <w:rFonts w:ascii="Simplified Arabic" w:eastAsia="Calibri" w:hAnsi="Simplified Arabic" w:cs="Simplified Arabic" w:hint="cs"/>
          <w:sz w:val="32"/>
          <w:szCs w:val="32"/>
          <w:rtl/>
          <w:lang w:bidi="ar-DZ"/>
        </w:rPr>
        <w:t>ه</w:t>
      </w:r>
      <w:r w:rsidR="00C43B76" w:rsidRPr="00835E7F">
        <w:rPr>
          <w:rFonts w:ascii="Simplified Arabic" w:eastAsia="Calibri" w:hAnsi="Simplified Arabic" w:cs="Simplified Arabic"/>
          <w:sz w:val="32"/>
          <w:szCs w:val="32"/>
          <w:rtl/>
          <w:lang w:bidi="ar-DZ"/>
        </w:rPr>
        <w:t xml:space="preserve"> الشر</w:t>
      </w:r>
      <w:r w:rsidR="00C43B76">
        <w:rPr>
          <w:rFonts w:ascii="Simplified Arabic" w:eastAsia="Calibri" w:hAnsi="Simplified Arabic" w:cs="Simplified Arabic" w:hint="cs"/>
          <w:sz w:val="32"/>
          <w:szCs w:val="32"/>
          <w:rtl/>
          <w:lang w:bidi="ar-DZ"/>
        </w:rPr>
        <w:t>و</w:t>
      </w:r>
      <w:r w:rsidR="00C43B76" w:rsidRPr="00835E7F">
        <w:rPr>
          <w:rFonts w:ascii="Simplified Arabic" w:eastAsia="Calibri" w:hAnsi="Simplified Arabic" w:cs="Simplified Arabic"/>
          <w:sz w:val="32"/>
          <w:szCs w:val="32"/>
          <w:rtl/>
          <w:lang w:bidi="ar-DZ"/>
        </w:rPr>
        <w:t xml:space="preserve">ط بصفة عامة في المادة 163/2 من قانون حماية الصحة وترقيتها حيث جاء فيها </w:t>
      </w:r>
      <w:r w:rsidR="00C43B76">
        <w:rPr>
          <w:rFonts w:ascii="Simplified Arabic" w:eastAsia="Calibri" w:hAnsi="Simplified Arabic" w:cs="Simplified Arabic" w:hint="cs"/>
          <w:sz w:val="32"/>
          <w:szCs w:val="32"/>
          <w:rtl/>
          <w:lang w:bidi="ar-DZ"/>
        </w:rPr>
        <w:t>:</w:t>
      </w:r>
      <w:r w:rsidR="00C43B76" w:rsidRPr="00835E7F">
        <w:rPr>
          <w:rFonts w:ascii="Simplified Arabic" w:eastAsia="Calibri" w:hAnsi="Simplified Arabic" w:cs="Simplified Arabic"/>
          <w:sz w:val="32"/>
          <w:szCs w:val="32"/>
          <w:rtl/>
          <w:lang w:bidi="ar-DZ"/>
        </w:rPr>
        <w:t xml:space="preserve"> </w:t>
      </w:r>
      <w:r w:rsidR="00C43B76">
        <w:rPr>
          <w:rFonts w:ascii="Simplified Arabic" w:eastAsia="Calibri" w:hAnsi="Simplified Arabic" w:cs="Simplified Arabic" w:hint="cs"/>
          <w:sz w:val="32"/>
          <w:szCs w:val="32"/>
          <w:rtl/>
          <w:lang w:bidi="ar-DZ"/>
        </w:rPr>
        <w:t>""</w:t>
      </w:r>
      <w:r w:rsidR="00C43B76" w:rsidRPr="00CA28E2">
        <w:rPr>
          <w:rFonts w:ascii="Simplified Arabic" w:eastAsia="Calibri" w:hAnsi="Simplified Arabic" w:cs="Simplified Arabic"/>
          <w:b/>
          <w:bCs/>
          <w:sz w:val="32"/>
          <w:szCs w:val="32"/>
          <w:rtl/>
          <w:lang w:bidi="ar-DZ"/>
        </w:rPr>
        <w:t>كما يمنع انتزاع ال</w:t>
      </w:r>
      <w:r w:rsidR="00C43B76" w:rsidRPr="00CA28E2">
        <w:rPr>
          <w:rFonts w:ascii="Simplified Arabic" w:eastAsia="Calibri" w:hAnsi="Simplified Arabic" w:cs="Simplified Arabic" w:hint="cs"/>
          <w:b/>
          <w:bCs/>
          <w:sz w:val="32"/>
          <w:szCs w:val="32"/>
          <w:rtl/>
          <w:lang w:bidi="ar-DZ"/>
        </w:rPr>
        <w:t>أ</w:t>
      </w:r>
      <w:r w:rsidR="00C43B76" w:rsidRPr="00CA28E2">
        <w:rPr>
          <w:rFonts w:ascii="Simplified Arabic" w:eastAsia="Calibri" w:hAnsi="Simplified Arabic" w:cs="Simplified Arabic"/>
          <w:b/>
          <w:bCs/>
          <w:sz w:val="32"/>
          <w:szCs w:val="32"/>
          <w:rtl/>
          <w:lang w:bidi="ar-DZ"/>
        </w:rPr>
        <w:t>ع</w:t>
      </w:r>
      <w:r w:rsidR="00C43B76" w:rsidRPr="00CA28E2">
        <w:rPr>
          <w:rFonts w:ascii="Simplified Arabic" w:eastAsia="Calibri" w:hAnsi="Simplified Arabic" w:cs="Simplified Arabic" w:hint="cs"/>
          <w:b/>
          <w:bCs/>
          <w:sz w:val="32"/>
          <w:szCs w:val="32"/>
          <w:rtl/>
          <w:lang w:bidi="ar-DZ"/>
        </w:rPr>
        <w:t>ض</w:t>
      </w:r>
      <w:r w:rsidR="00C43B76" w:rsidRPr="00CA28E2">
        <w:rPr>
          <w:rFonts w:ascii="Simplified Arabic" w:eastAsia="Calibri" w:hAnsi="Simplified Arabic" w:cs="Simplified Arabic"/>
          <w:b/>
          <w:bCs/>
          <w:sz w:val="32"/>
          <w:szCs w:val="32"/>
          <w:rtl/>
          <w:lang w:bidi="ar-DZ"/>
        </w:rPr>
        <w:t xml:space="preserve">اء </w:t>
      </w:r>
      <w:r w:rsidR="00C43B76" w:rsidRPr="00CA28E2">
        <w:rPr>
          <w:rFonts w:ascii="Simplified Arabic" w:eastAsia="Calibri" w:hAnsi="Simplified Arabic" w:cs="Simplified Arabic" w:hint="cs"/>
          <w:b/>
          <w:bCs/>
          <w:sz w:val="32"/>
          <w:szCs w:val="32"/>
          <w:rtl/>
          <w:lang w:bidi="ar-DZ"/>
        </w:rPr>
        <w:t>أ</w:t>
      </w:r>
      <w:r w:rsidR="00C43B76" w:rsidRPr="00CA28E2">
        <w:rPr>
          <w:rFonts w:ascii="Simplified Arabic" w:eastAsia="Calibri" w:hAnsi="Simplified Arabic" w:cs="Simplified Arabic"/>
          <w:b/>
          <w:bCs/>
          <w:sz w:val="32"/>
          <w:szCs w:val="32"/>
          <w:rtl/>
          <w:lang w:bidi="ar-DZ"/>
        </w:rPr>
        <w:t>و</w:t>
      </w:r>
      <w:r w:rsidR="00C43B76" w:rsidRPr="00C43B76">
        <w:rPr>
          <w:rFonts w:ascii="Simplified Arabic" w:eastAsia="Calibri" w:hAnsi="Simplified Arabic" w:cs="Simplified Arabic"/>
          <w:b/>
          <w:bCs/>
          <w:sz w:val="32"/>
          <w:szCs w:val="32"/>
          <w:rtl/>
          <w:lang w:bidi="ar-DZ"/>
        </w:rPr>
        <w:t xml:space="preserve"> </w:t>
      </w:r>
      <w:r w:rsidR="00C43B76" w:rsidRPr="00CA28E2">
        <w:rPr>
          <w:rFonts w:ascii="Simplified Arabic" w:eastAsia="Calibri" w:hAnsi="Simplified Arabic" w:cs="Simplified Arabic"/>
          <w:b/>
          <w:bCs/>
          <w:sz w:val="32"/>
          <w:szCs w:val="32"/>
          <w:rtl/>
          <w:lang w:bidi="ar-DZ"/>
        </w:rPr>
        <w:t>ال</w:t>
      </w:r>
      <w:r w:rsidR="00C43B76" w:rsidRPr="00CA28E2">
        <w:rPr>
          <w:rFonts w:ascii="Simplified Arabic" w:eastAsia="Calibri" w:hAnsi="Simplified Arabic" w:cs="Simplified Arabic" w:hint="cs"/>
          <w:b/>
          <w:bCs/>
          <w:sz w:val="32"/>
          <w:szCs w:val="32"/>
          <w:rtl/>
          <w:lang w:bidi="ar-DZ"/>
        </w:rPr>
        <w:t>أ</w:t>
      </w:r>
      <w:r w:rsidR="00C43B76" w:rsidRPr="00CA28E2">
        <w:rPr>
          <w:rFonts w:ascii="Simplified Arabic" w:eastAsia="Calibri" w:hAnsi="Simplified Arabic" w:cs="Simplified Arabic"/>
          <w:b/>
          <w:bCs/>
          <w:sz w:val="32"/>
          <w:szCs w:val="32"/>
          <w:rtl/>
          <w:lang w:bidi="ar-DZ"/>
        </w:rPr>
        <w:t xml:space="preserve">نسجة من </w:t>
      </w:r>
      <w:r w:rsidR="00C43B76" w:rsidRPr="00C43B76">
        <w:rPr>
          <w:rFonts w:ascii="Simplified Arabic" w:eastAsia="Calibri" w:hAnsi="Simplified Arabic" w:cs="Simplified Arabic"/>
          <w:b/>
          <w:bCs/>
          <w:sz w:val="32"/>
          <w:szCs w:val="32"/>
          <w:rtl/>
          <w:lang w:bidi="ar-DZ"/>
        </w:rPr>
        <w:t>ال</w:t>
      </w:r>
      <w:r w:rsidR="00C43B76" w:rsidRPr="00C43B76">
        <w:rPr>
          <w:rFonts w:ascii="Simplified Arabic" w:eastAsia="Calibri" w:hAnsi="Simplified Arabic" w:cs="Simplified Arabic" w:hint="cs"/>
          <w:b/>
          <w:bCs/>
          <w:sz w:val="32"/>
          <w:szCs w:val="32"/>
          <w:rtl/>
          <w:lang w:bidi="ar-DZ"/>
        </w:rPr>
        <w:t>أ</w:t>
      </w:r>
      <w:r w:rsidR="00C43B76" w:rsidRPr="00C43B76">
        <w:rPr>
          <w:rFonts w:ascii="Simplified Arabic" w:eastAsia="Calibri" w:hAnsi="Simplified Arabic" w:cs="Simplified Arabic"/>
          <w:b/>
          <w:bCs/>
          <w:sz w:val="32"/>
          <w:szCs w:val="32"/>
          <w:rtl/>
          <w:lang w:bidi="ar-DZ"/>
        </w:rPr>
        <w:t>شخاص</w:t>
      </w:r>
      <w:r w:rsidR="00C43B76" w:rsidRPr="00CA28E2">
        <w:rPr>
          <w:rFonts w:ascii="Simplified Arabic" w:eastAsia="Calibri" w:hAnsi="Simplified Arabic" w:cs="Simplified Arabic"/>
          <w:b/>
          <w:bCs/>
          <w:sz w:val="32"/>
          <w:szCs w:val="32"/>
          <w:rtl/>
          <w:lang w:bidi="ar-DZ"/>
        </w:rPr>
        <w:t xml:space="preserve"> </w:t>
      </w:r>
    </w:p>
    <w:p w:rsidR="005C6732" w:rsidRPr="005C6732" w:rsidRDefault="005C6732" w:rsidP="005C6732">
      <w:pPr>
        <w:bidi/>
        <w:spacing w:after="0" w:line="240" w:lineRule="auto"/>
        <w:jc w:val="both"/>
        <w:rPr>
          <w:rFonts w:ascii="Calibri" w:eastAsia="Calibri" w:hAnsi="Calibri" w:cs="Simplified Arabic"/>
          <w:rtl/>
          <w:lang w:bidi="ar-DZ"/>
        </w:rPr>
      </w:pPr>
      <w:r w:rsidRPr="005C6732">
        <w:rPr>
          <w:rFonts w:ascii="Calibri" w:eastAsia="Calibri" w:hAnsi="Calibri" w:cs="Simplified Arabic" w:hint="cs"/>
          <w:rtl/>
          <w:lang w:bidi="ar-DZ"/>
        </w:rPr>
        <w:t>ـــــــــــــــــــــــــــ</w:t>
      </w:r>
    </w:p>
    <w:p w:rsidR="005C6732" w:rsidRDefault="005C6732" w:rsidP="00A75D18">
      <w:pPr>
        <w:pStyle w:val="Paragraphedeliste"/>
        <w:numPr>
          <w:ilvl w:val="0"/>
          <w:numId w:val="63"/>
        </w:numPr>
        <w:tabs>
          <w:tab w:val="right" w:pos="282"/>
        </w:tabs>
        <w:bidi/>
        <w:spacing w:after="0" w:line="240" w:lineRule="auto"/>
        <w:ind w:left="-1" w:firstLine="0"/>
        <w:jc w:val="both"/>
        <w:rPr>
          <w:rFonts w:ascii="Calibri" w:eastAsia="Calibri" w:hAnsi="Calibri" w:cs="Simplified Arabic"/>
          <w:sz w:val="24"/>
          <w:szCs w:val="24"/>
          <w:lang w:bidi="ar-DZ"/>
        </w:rPr>
      </w:pPr>
      <w:r w:rsidRPr="005C6732">
        <w:rPr>
          <w:rFonts w:ascii="Calibri" w:eastAsia="Calibri" w:hAnsi="Calibri" w:cs="Simplified Arabic" w:hint="cs"/>
          <w:sz w:val="24"/>
          <w:szCs w:val="24"/>
          <w:rtl/>
          <w:lang w:bidi="ar-DZ"/>
        </w:rPr>
        <w:t>مروك نصر الدين ،المرجع السابق ،ص138.</w:t>
      </w:r>
    </w:p>
    <w:p w:rsidR="0026270B" w:rsidRPr="00C43B76" w:rsidRDefault="0026270B" w:rsidP="00A75D18">
      <w:pPr>
        <w:pStyle w:val="Paragraphedeliste"/>
        <w:numPr>
          <w:ilvl w:val="0"/>
          <w:numId w:val="63"/>
        </w:numPr>
        <w:tabs>
          <w:tab w:val="right" w:pos="282"/>
        </w:tabs>
        <w:bidi/>
        <w:spacing w:after="0" w:line="240" w:lineRule="auto"/>
        <w:ind w:left="-1" w:firstLine="0"/>
        <w:jc w:val="both"/>
        <w:rPr>
          <w:rFonts w:ascii="Calibri" w:eastAsia="Calibri" w:hAnsi="Calibri" w:cs="Simplified Arabic"/>
          <w:sz w:val="24"/>
          <w:szCs w:val="24"/>
          <w:lang w:bidi="ar-DZ"/>
        </w:rPr>
      </w:pPr>
      <w:r w:rsidRPr="001F1722">
        <w:rPr>
          <w:rFonts w:ascii="Simplified Arabic" w:eastAsia="Calibri" w:hAnsi="Simplified Arabic" w:cs="Simplified Arabic"/>
          <w:sz w:val="24"/>
          <w:szCs w:val="24"/>
          <w:rtl/>
          <w:lang w:bidi="ar-DZ"/>
        </w:rPr>
        <w:t>مأمون عبد الكريم، المرجع السابق ،ص507.</w:t>
      </w:r>
    </w:p>
    <w:p w:rsidR="00C43B76" w:rsidRDefault="00C43B76" w:rsidP="00A75D18">
      <w:pPr>
        <w:pStyle w:val="Paragraphedeliste"/>
        <w:numPr>
          <w:ilvl w:val="0"/>
          <w:numId w:val="63"/>
        </w:numPr>
        <w:tabs>
          <w:tab w:val="right" w:pos="282"/>
        </w:tabs>
        <w:bidi/>
        <w:spacing w:after="0" w:line="240" w:lineRule="auto"/>
        <w:ind w:left="-1" w:firstLine="0"/>
        <w:jc w:val="both"/>
        <w:rPr>
          <w:rFonts w:ascii="Simplified Arabic" w:eastAsia="Calibri" w:hAnsi="Simplified Arabic" w:cs="Simplified Arabic"/>
          <w:sz w:val="24"/>
          <w:szCs w:val="24"/>
          <w:lang w:bidi="ar-DZ"/>
        </w:rPr>
      </w:pPr>
      <w:r w:rsidRPr="001F1722">
        <w:rPr>
          <w:rFonts w:ascii="Simplified Arabic" w:eastAsia="Calibri" w:hAnsi="Simplified Arabic" w:cs="Simplified Arabic"/>
          <w:sz w:val="24"/>
          <w:szCs w:val="24"/>
          <w:rtl/>
          <w:lang w:bidi="ar-DZ"/>
        </w:rPr>
        <w:t xml:space="preserve">مروك نصر الدين ،المرجع </w:t>
      </w:r>
      <w:r>
        <w:rPr>
          <w:rFonts w:ascii="Simplified Arabic" w:eastAsia="Calibri" w:hAnsi="Simplified Arabic" w:cs="Simplified Arabic" w:hint="cs"/>
          <w:sz w:val="24"/>
          <w:szCs w:val="24"/>
          <w:rtl/>
          <w:lang w:bidi="ar-DZ"/>
        </w:rPr>
        <w:t>نفسه</w:t>
      </w:r>
      <w:r w:rsidRPr="001F1722">
        <w:rPr>
          <w:rFonts w:ascii="Simplified Arabic" w:eastAsia="Calibri" w:hAnsi="Simplified Arabic" w:cs="Simplified Arabic"/>
          <w:sz w:val="24"/>
          <w:szCs w:val="24"/>
          <w:rtl/>
          <w:lang w:bidi="ar-DZ"/>
        </w:rPr>
        <w:t xml:space="preserve"> ،ص138.</w:t>
      </w:r>
    </w:p>
    <w:p w:rsidR="00C43B76" w:rsidRPr="00C43B76" w:rsidRDefault="00C43B76" w:rsidP="00C43B76">
      <w:pPr>
        <w:tabs>
          <w:tab w:val="right" w:pos="282"/>
        </w:tabs>
        <w:bidi/>
        <w:spacing w:after="0" w:line="240" w:lineRule="auto"/>
        <w:ind w:left="283"/>
        <w:jc w:val="both"/>
        <w:rPr>
          <w:rFonts w:ascii="Calibri" w:eastAsia="Calibri" w:hAnsi="Calibri" w:cs="Simplified Arabic"/>
          <w:sz w:val="24"/>
          <w:szCs w:val="24"/>
          <w:lang w:bidi="ar-DZ"/>
        </w:rPr>
      </w:pPr>
    </w:p>
    <w:p w:rsidR="004C41F2" w:rsidRPr="00835E7F" w:rsidRDefault="00C43B76" w:rsidP="001F52D9">
      <w:pPr>
        <w:bidi/>
        <w:spacing w:after="0" w:line="360" w:lineRule="auto"/>
        <w:ind w:left="-1"/>
        <w:jc w:val="lowKashida"/>
        <w:rPr>
          <w:rFonts w:ascii="Simplified Arabic" w:eastAsia="Calibri" w:hAnsi="Simplified Arabic" w:cs="Simplified Arabic"/>
          <w:sz w:val="32"/>
          <w:szCs w:val="32"/>
          <w:rtl/>
          <w:lang w:bidi="ar-DZ"/>
        </w:rPr>
      </w:pPr>
      <w:r w:rsidRPr="00CA28E2">
        <w:rPr>
          <w:rFonts w:ascii="Simplified Arabic" w:eastAsia="Calibri" w:hAnsi="Simplified Arabic" w:cs="Simplified Arabic"/>
          <w:b/>
          <w:bCs/>
          <w:sz w:val="32"/>
          <w:szCs w:val="32"/>
          <w:rtl/>
          <w:lang w:bidi="ar-DZ"/>
        </w:rPr>
        <w:lastRenderedPageBreak/>
        <w:t>المصابين ب</w:t>
      </w:r>
      <w:r w:rsidRPr="00CA28E2">
        <w:rPr>
          <w:rFonts w:ascii="Simplified Arabic" w:eastAsia="Calibri" w:hAnsi="Simplified Arabic" w:cs="Simplified Arabic" w:hint="cs"/>
          <w:b/>
          <w:bCs/>
          <w:sz w:val="32"/>
          <w:szCs w:val="32"/>
          <w:rtl/>
          <w:lang w:bidi="ar-DZ"/>
        </w:rPr>
        <w:t>أ</w:t>
      </w:r>
      <w:r w:rsidRPr="00CA28E2">
        <w:rPr>
          <w:rFonts w:ascii="Simplified Arabic" w:eastAsia="Calibri" w:hAnsi="Simplified Arabic" w:cs="Simplified Arabic"/>
          <w:b/>
          <w:bCs/>
          <w:sz w:val="32"/>
          <w:szCs w:val="32"/>
          <w:rtl/>
          <w:lang w:bidi="ar-DZ"/>
        </w:rPr>
        <w:t xml:space="preserve">مراض من </w:t>
      </w:r>
      <w:r w:rsidRPr="00CA28E2">
        <w:rPr>
          <w:rFonts w:ascii="Simplified Arabic" w:eastAsia="Calibri" w:hAnsi="Simplified Arabic" w:cs="Simplified Arabic" w:hint="cs"/>
          <w:b/>
          <w:bCs/>
          <w:sz w:val="32"/>
          <w:szCs w:val="32"/>
          <w:rtl/>
          <w:lang w:bidi="ar-DZ"/>
        </w:rPr>
        <w:t>طبيعتها</w:t>
      </w:r>
      <w:r w:rsidRPr="00CA28E2">
        <w:rPr>
          <w:rFonts w:ascii="Simplified Arabic" w:eastAsia="Calibri" w:hAnsi="Simplified Arabic" w:cs="Simplified Arabic"/>
          <w:b/>
          <w:bCs/>
          <w:sz w:val="32"/>
          <w:szCs w:val="32"/>
          <w:rtl/>
          <w:lang w:bidi="ar-DZ"/>
        </w:rPr>
        <w:t xml:space="preserve"> </w:t>
      </w:r>
      <w:r w:rsidRPr="00CA28E2">
        <w:rPr>
          <w:rFonts w:ascii="Simplified Arabic" w:eastAsia="Calibri" w:hAnsi="Simplified Arabic" w:cs="Simplified Arabic" w:hint="cs"/>
          <w:b/>
          <w:bCs/>
          <w:sz w:val="32"/>
          <w:szCs w:val="32"/>
          <w:rtl/>
          <w:lang w:bidi="ar-DZ"/>
        </w:rPr>
        <w:t>أ</w:t>
      </w:r>
      <w:r w:rsidRPr="00CA28E2">
        <w:rPr>
          <w:rFonts w:ascii="Simplified Arabic" w:eastAsia="Calibri" w:hAnsi="Simplified Arabic" w:cs="Simplified Arabic"/>
          <w:b/>
          <w:bCs/>
          <w:sz w:val="32"/>
          <w:szCs w:val="32"/>
          <w:rtl/>
          <w:lang w:bidi="ar-DZ"/>
        </w:rPr>
        <w:t xml:space="preserve">ن تضر بصحة المتبرع </w:t>
      </w:r>
      <w:r w:rsidRPr="00CA28E2">
        <w:rPr>
          <w:rFonts w:ascii="Simplified Arabic" w:eastAsia="Calibri" w:hAnsi="Simplified Arabic" w:cs="Simplified Arabic" w:hint="cs"/>
          <w:b/>
          <w:bCs/>
          <w:sz w:val="32"/>
          <w:szCs w:val="32"/>
          <w:rtl/>
          <w:lang w:bidi="ar-DZ"/>
        </w:rPr>
        <w:t>أ</w:t>
      </w:r>
      <w:r w:rsidRPr="00CA28E2">
        <w:rPr>
          <w:rFonts w:ascii="Simplified Arabic" w:eastAsia="Calibri" w:hAnsi="Simplified Arabic" w:cs="Simplified Arabic"/>
          <w:b/>
          <w:bCs/>
          <w:sz w:val="32"/>
          <w:szCs w:val="32"/>
          <w:rtl/>
          <w:lang w:bidi="ar-DZ"/>
        </w:rPr>
        <w:t>و</w:t>
      </w:r>
      <w:r>
        <w:rPr>
          <w:rFonts w:ascii="Simplified Arabic" w:eastAsia="Calibri" w:hAnsi="Simplified Arabic" w:cs="Simplified Arabic" w:hint="cs"/>
          <w:b/>
          <w:bCs/>
          <w:sz w:val="32"/>
          <w:szCs w:val="32"/>
          <w:rtl/>
          <w:lang w:bidi="ar-DZ"/>
        </w:rPr>
        <w:t xml:space="preserve"> </w:t>
      </w:r>
      <w:r w:rsidR="004C41F2">
        <w:rPr>
          <w:rFonts w:ascii="Simplified Arabic" w:eastAsia="Calibri" w:hAnsi="Simplified Arabic" w:cs="Simplified Arabic" w:hint="cs"/>
          <w:b/>
          <w:bCs/>
          <w:sz w:val="32"/>
          <w:szCs w:val="32"/>
          <w:rtl/>
          <w:lang w:bidi="ar-DZ"/>
        </w:rPr>
        <w:t>ا</w:t>
      </w:r>
      <w:r w:rsidR="004C41F2" w:rsidRPr="00CA28E2">
        <w:rPr>
          <w:rFonts w:ascii="Simplified Arabic" w:eastAsia="Calibri" w:hAnsi="Simplified Arabic" w:cs="Simplified Arabic" w:hint="cs"/>
          <w:b/>
          <w:bCs/>
          <w:sz w:val="32"/>
          <w:szCs w:val="32"/>
          <w:rtl/>
          <w:lang w:bidi="ar-DZ"/>
        </w:rPr>
        <w:t>لمستقبل</w:t>
      </w:r>
      <w:r w:rsidR="004C41F2" w:rsidRPr="00CA28E2">
        <w:rPr>
          <w:rFonts w:ascii="Simplified Arabic" w:eastAsia="Calibri" w:hAnsi="Simplified Arabic" w:cs="Simplified Arabic"/>
          <w:b/>
          <w:bCs/>
          <w:sz w:val="32"/>
          <w:szCs w:val="32"/>
          <w:rtl/>
          <w:lang w:bidi="ar-DZ"/>
        </w:rPr>
        <w:t xml:space="preserve"> </w:t>
      </w:r>
      <w:r w:rsidR="004C41F2">
        <w:rPr>
          <w:rFonts w:ascii="Simplified Arabic" w:eastAsia="Calibri" w:hAnsi="Simplified Arabic" w:cs="Simplified Arabic" w:hint="cs"/>
          <w:b/>
          <w:bCs/>
          <w:sz w:val="32"/>
          <w:szCs w:val="32"/>
          <w:rtl/>
          <w:lang w:bidi="ar-DZ"/>
        </w:rPr>
        <w:t>""</w:t>
      </w:r>
      <w:r w:rsidR="00FA3B2D">
        <w:rPr>
          <w:rFonts w:ascii="Simplified Arabic" w:eastAsia="Calibri" w:hAnsi="Simplified Arabic" w:cs="Simplified Arabic" w:hint="cs"/>
          <w:b/>
          <w:bCs/>
          <w:sz w:val="32"/>
          <w:szCs w:val="32"/>
          <w:rtl/>
          <w:lang w:bidi="ar-DZ"/>
        </w:rPr>
        <w:t>.</w:t>
      </w:r>
      <w:r w:rsidR="004C41F2" w:rsidRPr="00CA28E2">
        <w:rPr>
          <w:rFonts w:ascii="Simplified Arabic" w:eastAsia="Calibri" w:hAnsi="Simplified Arabic" w:cs="Simplified Arabic"/>
          <w:b/>
          <w:bCs/>
          <w:sz w:val="32"/>
          <w:szCs w:val="32"/>
          <w:rtl/>
          <w:lang w:bidi="ar-DZ"/>
        </w:rPr>
        <w:tab/>
      </w:r>
      <w:r w:rsidR="004C41F2" w:rsidRPr="00835E7F">
        <w:rPr>
          <w:rFonts w:ascii="Simplified Arabic" w:eastAsia="Calibri" w:hAnsi="Simplified Arabic" w:cs="Simplified Arabic"/>
          <w:sz w:val="32"/>
          <w:szCs w:val="32"/>
          <w:rtl/>
          <w:lang w:bidi="ar-DZ"/>
        </w:rPr>
        <w:tab/>
      </w:r>
    </w:p>
    <w:p w:rsidR="004C41F2" w:rsidRPr="000F1250" w:rsidRDefault="004C41F2" w:rsidP="00C43B76">
      <w:pPr>
        <w:tabs>
          <w:tab w:val="right" w:pos="566"/>
        </w:tabs>
        <w:bidi/>
        <w:spacing w:line="360" w:lineRule="auto"/>
        <w:jc w:val="both"/>
        <w:rPr>
          <w:rFonts w:ascii="Simplified Arabic" w:eastAsia="Calibri" w:hAnsi="Simplified Arabic" w:cs="Simplified Arabic"/>
          <w:sz w:val="32"/>
          <w:szCs w:val="32"/>
          <w:rtl/>
          <w:lang w:bidi="ar-DZ"/>
        </w:rPr>
      </w:pPr>
      <w:r>
        <w:rPr>
          <w:rFonts w:ascii="Simplified Arabic" w:eastAsia="Calibri" w:hAnsi="Simplified Arabic" w:cs="Simplified Arabic" w:hint="cs"/>
          <w:sz w:val="32"/>
          <w:szCs w:val="32"/>
          <w:rtl/>
          <w:lang w:bidi="ar-DZ"/>
        </w:rPr>
        <w:t xml:space="preserve">    </w:t>
      </w:r>
      <w:r w:rsidR="001F52D9">
        <w:rPr>
          <w:rFonts w:ascii="Simplified Arabic" w:eastAsia="Calibri" w:hAnsi="Simplified Arabic" w:cs="Simplified Arabic" w:hint="cs"/>
          <w:sz w:val="32"/>
          <w:szCs w:val="32"/>
          <w:rtl/>
          <w:lang w:bidi="ar-DZ"/>
        </w:rPr>
        <w:t xml:space="preserve">  </w:t>
      </w:r>
      <w:r w:rsidRPr="000F1250">
        <w:rPr>
          <w:rFonts w:ascii="Simplified Arabic" w:eastAsia="Calibri" w:hAnsi="Simplified Arabic" w:cs="Simplified Arabic"/>
          <w:sz w:val="32"/>
          <w:szCs w:val="32"/>
          <w:rtl/>
          <w:lang w:bidi="ar-DZ"/>
        </w:rPr>
        <w:t>وعلى هذا ال</w:t>
      </w:r>
      <w:r w:rsidRPr="000F1250">
        <w:rPr>
          <w:rFonts w:ascii="Simplified Arabic" w:eastAsia="Calibri" w:hAnsi="Simplified Arabic" w:cs="Simplified Arabic" w:hint="cs"/>
          <w:sz w:val="32"/>
          <w:szCs w:val="32"/>
          <w:rtl/>
          <w:lang w:bidi="ar-DZ"/>
        </w:rPr>
        <w:t>أ</w:t>
      </w:r>
      <w:r w:rsidRPr="000F1250">
        <w:rPr>
          <w:rFonts w:ascii="Simplified Arabic" w:eastAsia="Calibri" w:hAnsi="Simplified Arabic" w:cs="Simplified Arabic"/>
          <w:sz w:val="32"/>
          <w:szCs w:val="32"/>
          <w:rtl/>
          <w:lang w:bidi="ar-DZ"/>
        </w:rPr>
        <w:t>ساس يلتزم ال</w:t>
      </w:r>
      <w:r w:rsidR="003D0802">
        <w:rPr>
          <w:rFonts w:ascii="Simplified Arabic" w:eastAsia="Calibri" w:hAnsi="Simplified Arabic" w:cs="Simplified Arabic"/>
          <w:sz w:val="32"/>
          <w:szCs w:val="32"/>
          <w:rtl/>
          <w:lang w:bidi="ar-DZ"/>
        </w:rPr>
        <w:t>طبيب قبل مباشرة عملية نقل العضو</w:t>
      </w:r>
      <w:r w:rsidR="003D0802">
        <w:rPr>
          <w:rFonts w:ascii="Simplified Arabic" w:eastAsia="Calibri" w:hAnsi="Simplified Arabic" w:cs="Simplified Arabic" w:hint="cs"/>
          <w:sz w:val="32"/>
          <w:szCs w:val="32"/>
          <w:rtl/>
          <w:lang w:bidi="ar-DZ"/>
        </w:rPr>
        <w:t xml:space="preserve"> </w:t>
      </w:r>
      <w:r w:rsidRPr="000F1250">
        <w:rPr>
          <w:rFonts w:ascii="Simplified Arabic" w:eastAsia="Calibri" w:hAnsi="Simplified Arabic" w:cs="Simplified Arabic" w:hint="cs"/>
          <w:sz w:val="32"/>
          <w:szCs w:val="32"/>
          <w:rtl/>
          <w:lang w:bidi="ar-DZ"/>
        </w:rPr>
        <w:t>بإجراء</w:t>
      </w:r>
      <w:r w:rsidRPr="000F1250">
        <w:rPr>
          <w:rFonts w:ascii="Simplified Arabic" w:eastAsia="Calibri" w:hAnsi="Simplified Arabic" w:cs="Simplified Arabic"/>
          <w:sz w:val="32"/>
          <w:szCs w:val="32"/>
          <w:rtl/>
          <w:lang w:bidi="ar-DZ"/>
        </w:rPr>
        <w:t xml:space="preserve"> كافة الف</w:t>
      </w:r>
      <w:r>
        <w:rPr>
          <w:rFonts w:ascii="Simplified Arabic" w:eastAsia="Calibri" w:hAnsi="Simplified Arabic" w:cs="Simplified Arabic" w:hint="cs"/>
          <w:sz w:val="32"/>
          <w:szCs w:val="32"/>
          <w:rtl/>
          <w:lang w:bidi="ar-DZ"/>
        </w:rPr>
        <w:t xml:space="preserve">حوص </w:t>
      </w:r>
      <w:r w:rsidRPr="000F1250">
        <w:rPr>
          <w:rFonts w:ascii="Simplified Arabic" w:eastAsia="Calibri" w:hAnsi="Simplified Arabic" w:cs="Simplified Arabic"/>
          <w:sz w:val="32"/>
          <w:szCs w:val="32"/>
          <w:rtl/>
          <w:lang w:bidi="ar-DZ"/>
        </w:rPr>
        <w:t xml:space="preserve"> الطبية لمدة زمنية كافية</w:t>
      </w:r>
      <w:r w:rsidR="003D0802">
        <w:rPr>
          <w:rFonts w:ascii="Simplified Arabic" w:eastAsia="Calibri" w:hAnsi="Simplified Arabic" w:cs="Simplified Arabic" w:hint="cs"/>
          <w:sz w:val="32"/>
          <w:szCs w:val="32"/>
          <w:rtl/>
          <w:lang w:bidi="ar-DZ"/>
        </w:rPr>
        <w:t>،</w:t>
      </w:r>
      <w:r w:rsidRPr="000F1250">
        <w:rPr>
          <w:rFonts w:ascii="Simplified Arabic" w:eastAsia="Calibri" w:hAnsi="Simplified Arabic" w:cs="Simplified Arabic"/>
          <w:sz w:val="32"/>
          <w:szCs w:val="32"/>
          <w:rtl/>
          <w:lang w:bidi="ar-DZ"/>
        </w:rPr>
        <w:t xml:space="preserve"> </w:t>
      </w:r>
      <w:r w:rsidRPr="000F1250">
        <w:rPr>
          <w:rFonts w:ascii="Simplified Arabic" w:eastAsia="Calibri" w:hAnsi="Simplified Arabic" w:cs="Simplified Arabic" w:hint="cs"/>
          <w:sz w:val="32"/>
          <w:szCs w:val="32"/>
          <w:rtl/>
          <w:lang w:bidi="ar-DZ"/>
        </w:rPr>
        <w:t>ل</w:t>
      </w:r>
      <w:r w:rsidRPr="000F1250">
        <w:rPr>
          <w:rFonts w:ascii="Simplified Arabic" w:eastAsia="Calibri" w:hAnsi="Simplified Arabic" w:cs="Simplified Arabic"/>
          <w:sz w:val="32"/>
          <w:szCs w:val="32"/>
          <w:rtl/>
          <w:lang w:bidi="ar-DZ"/>
        </w:rPr>
        <w:t>لت</w:t>
      </w:r>
      <w:r w:rsidRPr="000F1250">
        <w:rPr>
          <w:rFonts w:ascii="Simplified Arabic" w:eastAsia="Calibri" w:hAnsi="Simplified Arabic" w:cs="Simplified Arabic" w:hint="cs"/>
          <w:sz w:val="32"/>
          <w:szCs w:val="32"/>
          <w:rtl/>
          <w:lang w:bidi="ar-DZ"/>
        </w:rPr>
        <w:t>أ</w:t>
      </w:r>
      <w:r>
        <w:rPr>
          <w:rFonts w:ascii="Simplified Arabic" w:eastAsia="Calibri" w:hAnsi="Simplified Arabic" w:cs="Simplified Arabic"/>
          <w:sz w:val="32"/>
          <w:szCs w:val="32"/>
          <w:rtl/>
          <w:lang w:bidi="ar-DZ"/>
        </w:rPr>
        <w:t xml:space="preserve">كد من مدى </w:t>
      </w:r>
      <w:r>
        <w:rPr>
          <w:rFonts w:ascii="Simplified Arabic" w:eastAsia="Calibri" w:hAnsi="Simplified Arabic" w:cs="Simplified Arabic" w:hint="cs"/>
          <w:sz w:val="32"/>
          <w:szCs w:val="32"/>
          <w:rtl/>
          <w:lang w:bidi="ar-DZ"/>
        </w:rPr>
        <w:t>إ</w:t>
      </w:r>
      <w:r w:rsidRPr="000F1250">
        <w:rPr>
          <w:rFonts w:ascii="Simplified Arabic" w:eastAsia="Calibri" w:hAnsi="Simplified Arabic" w:cs="Simplified Arabic"/>
          <w:sz w:val="32"/>
          <w:szCs w:val="32"/>
          <w:rtl/>
          <w:lang w:bidi="ar-DZ"/>
        </w:rPr>
        <w:t xml:space="preserve">مكانية </w:t>
      </w:r>
      <w:r w:rsidR="00FD720B">
        <w:rPr>
          <w:rFonts w:ascii="Simplified Arabic" w:eastAsia="Calibri" w:hAnsi="Simplified Arabic" w:cs="Simplified Arabic" w:hint="cs"/>
          <w:sz w:val="32"/>
          <w:szCs w:val="32"/>
          <w:rtl/>
          <w:lang w:bidi="ar-DZ"/>
        </w:rPr>
        <w:t>الا</w:t>
      </w:r>
      <w:r w:rsidR="00FD720B" w:rsidRPr="000F1250">
        <w:rPr>
          <w:rFonts w:ascii="Simplified Arabic" w:eastAsia="Calibri" w:hAnsi="Simplified Arabic" w:cs="Simplified Arabic" w:hint="cs"/>
          <w:sz w:val="32"/>
          <w:szCs w:val="32"/>
          <w:rtl/>
          <w:lang w:bidi="ar-DZ"/>
        </w:rPr>
        <w:t>نتفاع</w:t>
      </w:r>
      <w:r w:rsidR="003D0802">
        <w:rPr>
          <w:rFonts w:ascii="Simplified Arabic" w:eastAsia="Calibri" w:hAnsi="Simplified Arabic" w:cs="Simplified Arabic"/>
          <w:sz w:val="32"/>
          <w:szCs w:val="32"/>
          <w:rtl/>
          <w:lang w:bidi="ar-DZ"/>
        </w:rPr>
        <w:t xml:space="preserve"> بالعضو المراد نقله</w:t>
      </w:r>
      <w:r w:rsidRPr="000F1250">
        <w:rPr>
          <w:rFonts w:ascii="Simplified Arabic" w:eastAsia="Calibri" w:hAnsi="Simplified Arabic" w:cs="Simplified Arabic" w:hint="cs"/>
          <w:sz w:val="32"/>
          <w:szCs w:val="32"/>
          <w:rtl/>
          <w:lang w:bidi="ar-DZ"/>
        </w:rPr>
        <w:t>،</w:t>
      </w:r>
      <w:r w:rsidRPr="000F1250">
        <w:rPr>
          <w:rFonts w:ascii="Simplified Arabic" w:eastAsia="Calibri" w:hAnsi="Simplified Arabic" w:cs="Simplified Arabic"/>
          <w:sz w:val="32"/>
          <w:szCs w:val="32"/>
          <w:rtl/>
          <w:lang w:bidi="ar-DZ"/>
        </w:rPr>
        <w:t xml:space="preserve"> وكذا خلو المتبرع من كافة ال</w:t>
      </w:r>
      <w:r w:rsidRPr="000F1250">
        <w:rPr>
          <w:rFonts w:ascii="Simplified Arabic" w:eastAsia="Calibri" w:hAnsi="Simplified Arabic" w:cs="Simplified Arabic" w:hint="cs"/>
          <w:sz w:val="32"/>
          <w:szCs w:val="32"/>
          <w:rtl/>
          <w:lang w:bidi="ar-DZ"/>
        </w:rPr>
        <w:t>أ</w:t>
      </w:r>
      <w:r w:rsidRPr="000F1250">
        <w:rPr>
          <w:rFonts w:ascii="Simplified Arabic" w:eastAsia="Calibri" w:hAnsi="Simplified Arabic" w:cs="Simplified Arabic"/>
          <w:sz w:val="32"/>
          <w:szCs w:val="32"/>
          <w:rtl/>
          <w:lang w:bidi="ar-DZ"/>
        </w:rPr>
        <w:t>مراض المعدية التي من ش</w:t>
      </w:r>
      <w:r w:rsidRPr="000F1250">
        <w:rPr>
          <w:rFonts w:ascii="Simplified Arabic" w:eastAsia="Calibri" w:hAnsi="Simplified Arabic" w:cs="Simplified Arabic" w:hint="cs"/>
          <w:sz w:val="32"/>
          <w:szCs w:val="32"/>
          <w:rtl/>
          <w:lang w:bidi="ar-DZ"/>
        </w:rPr>
        <w:t>أ</w:t>
      </w:r>
      <w:r w:rsidRPr="000F1250">
        <w:rPr>
          <w:rFonts w:ascii="Simplified Arabic" w:eastAsia="Calibri" w:hAnsi="Simplified Arabic" w:cs="Simplified Arabic"/>
          <w:sz w:val="32"/>
          <w:szCs w:val="32"/>
          <w:rtl/>
          <w:lang w:bidi="ar-DZ"/>
        </w:rPr>
        <w:t xml:space="preserve">نها </w:t>
      </w:r>
      <w:r w:rsidRPr="000F1250">
        <w:rPr>
          <w:rFonts w:ascii="Simplified Arabic" w:eastAsia="Calibri" w:hAnsi="Simplified Arabic" w:cs="Simplified Arabic" w:hint="cs"/>
          <w:sz w:val="32"/>
          <w:szCs w:val="32"/>
          <w:rtl/>
          <w:lang w:bidi="ar-DZ"/>
        </w:rPr>
        <w:t>أ</w:t>
      </w:r>
      <w:r w:rsidRPr="000F1250">
        <w:rPr>
          <w:rFonts w:ascii="Simplified Arabic" w:eastAsia="Calibri" w:hAnsi="Simplified Arabic" w:cs="Simplified Arabic"/>
          <w:sz w:val="32"/>
          <w:szCs w:val="32"/>
          <w:rtl/>
          <w:lang w:bidi="ar-DZ"/>
        </w:rPr>
        <w:t>ن تؤثر ع</w:t>
      </w:r>
      <w:r>
        <w:rPr>
          <w:rFonts w:ascii="Simplified Arabic" w:eastAsia="Calibri" w:hAnsi="Simplified Arabic" w:cs="Simplified Arabic"/>
          <w:sz w:val="32"/>
          <w:szCs w:val="32"/>
          <w:rtl/>
          <w:lang w:bidi="ar-DZ"/>
        </w:rPr>
        <w:t xml:space="preserve">لى صحة المستقبل </w:t>
      </w:r>
      <w:r w:rsidRPr="000F1250">
        <w:rPr>
          <w:rFonts w:ascii="Simplified Arabic" w:eastAsia="Calibri" w:hAnsi="Simplified Arabic" w:cs="Simplified Arabic"/>
          <w:sz w:val="32"/>
          <w:szCs w:val="32"/>
          <w:rtl/>
          <w:lang w:bidi="ar-DZ"/>
        </w:rPr>
        <w:t>بعد النقل</w:t>
      </w:r>
      <w:r w:rsidRPr="000F1250">
        <w:rPr>
          <w:rFonts w:ascii="Simplified Arabic" w:eastAsia="Calibri" w:hAnsi="Simplified Arabic" w:cs="Simplified Arabic" w:hint="cs"/>
          <w:sz w:val="32"/>
          <w:szCs w:val="32"/>
          <w:rtl/>
          <w:lang w:bidi="ar-DZ"/>
        </w:rPr>
        <w:t>،</w:t>
      </w:r>
      <w:r w:rsidR="003D0802">
        <w:rPr>
          <w:rFonts w:ascii="Simplified Arabic" w:eastAsia="Calibri" w:hAnsi="Simplified Arabic" w:cs="Simplified Arabic" w:hint="cs"/>
          <w:sz w:val="32"/>
          <w:szCs w:val="32"/>
          <w:rtl/>
          <w:lang w:bidi="ar-DZ"/>
        </w:rPr>
        <w:t xml:space="preserve"> </w:t>
      </w:r>
      <w:r w:rsidRPr="000F1250">
        <w:rPr>
          <w:rFonts w:ascii="Simplified Arabic" w:eastAsia="Calibri" w:hAnsi="Simplified Arabic" w:cs="Simplified Arabic" w:hint="cs"/>
          <w:sz w:val="32"/>
          <w:szCs w:val="32"/>
          <w:rtl/>
          <w:lang w:bidi="ar-DZ"/>
        </w:rPr>
        <w:t>و</w:t>
      </w:r>
      <w:r w:rsidRPr="000F1250">
        <w:rPr>
          <w:rFonts w:ascii="Simplified Arabic" w:eastAsia="Calibri" w:hAnsi="Simplified Arabic" w:cs="Simplified Arabic"/>
          <w:sz w:val="32"/>
          <w:szCs w:val="32"/>
          <w:rtl/>
          <w:lang w:bidi="ar-DZ"/>
        </w:rPr>
        <w:t>من ثم لا يجوز نقل الدم من مصاب</w:t>
      </w:r>
      <w:r w:rsidRPr="000F1250">
        <w:rPr>
          <w:rFonts w:ascii="Simplified Arabic" w:eastAsia="Calibri" w:hAnsi="Simplified Arabic" w:cs="Simplified Arabic" w:hint="cs"/>
          <w:sz w:val="32"/>
          <w:szCs w:val="32"/>
          <w:rtl/>
          <w:lang w:bidi="ar-DZ"/>
        </w:rPr>
        <w:t xml:space="preserve"> </w:t>
      </w:r>
      <w:r w:rsidRPr="000F1250">
        <w:rPr>
          <w:rFonts w:ascii="Simplified Arabic" w:eastAsia="Calibri" w:hAnsi="Simplified Arabic" w:cs="Simplified Arabic"/>
          <w:sz w:val="32"/>
          <w:szCs w:val="32"/>
          <w:rtl/>
          <w:lang w:bidi="ar-DZ"/>
        </w:rPr>
        <w:t xml:space="preserve">بالسيدا </w:t>
      </w:r>
      <w:r w:rsidRPr="000F1250">
        <w:rPr>
          <w:rFonts w:ascii="Simplified Arabic" w:eastAsia="Calibri" w:hAnsi="Simplified Arabic" w:cs="Simplified Arabic" w:hint="cs"/>
          <w:sz w:val="32"/>
          <w:szCs w:val="32"/>
          <w:rtl/>
          <w:lang w:bidi="ar-DZ"/>
        </w:rPr>
        <w:t>مث</w:t>
      </w:r>
      <w:r w:rsidR="000C3115">
        <w:rPr>
          <w:rFonts w:ascii="Simplified Arabic" w:eastAsia="Calibri" w:hAnsi="Simplified Arabic" w:cs="Simplified Arabic" w:hint="cs"/>
          <w:sz w:val="32"/>
          <w:szCs w:val="32"/>
          <w:rtl/>
          <w:lang w:bidi="ar-DZ"/>
        </w:rPr>
        <w:t>ــ</w:t>
      </w:r>
      <w:r w:rsidRPr="000F1250">
        <w:rPr>
          <w:rFonts w:ascii="Simplified Arabic" w:eastAsia="Calibri" w:hAnsi="Simplified Arabic" w:cs="Simplified Arabic"/>
          <w:sz w:val="32"/>
          <w:szCs w:val="32"/>
          <w:rtl/>
          <w:lang w:bidi="ar-DZ"/>
        </w:rPr>
        <w:t>لا</w:t>
      </w:r>
      <w:r w:rsidR="001F52D9">
        <w:rPr>
          <w:rFonts w:ascii="Simplified Arabic" w:eastAsia="Calibri" w:hAnsi="Simplified Arabic" w:cs="Simplified Arabic" w:hint="cs"/>
          <w:sz w:val="32"/>
          <w:szCs w:val="32"/>
          <w:rtl/>
          <w:lang w:bidi="ar-DZ"/>
        </w:rPr>
        <w:t>،</w:t>
      </w:r>
      <w:r w:rsidRPr="000F1250">
        <w:rPr>
          <w:rFonts w:ascii="Simplified Arabic" w:eastAsia="Calibri" w:hAnsi="Simplified Arabic" w:cs="Simplified Arabic"/>
          <w:sz w:val="32"/>
          <w:szCs w:val="32"/>
          <w:rtl/>
          <w:lang w:bidi="ar-DZ"/>
        </w:rPr>
        <w:t xml:space="preserve"> </w:t>
      </w:r>
      <w:r w:rsidRPr="000F1250">
        <w:rPr>
          <w:rFonts w:ascii="Simplified Arabic" w:eastAsia="Calibri" w:hAnsi="Simplified Arabic" w:cs="Simplified Arabic" w:hint="cs"/>
          <w:sz w:val="32"/>
          <w:szCs w:val="32"/>
          <w:rtl/>
          <w:lang w:bidi="ar-DZ"/>
        </w:rPr>
        <w:t>أ</w:t>
      </w:r>
      <w:r w:rsidRPr="000F1250">
        <w:rPr>
          <w:rFonts w:ascii="Simplified Arabic" w:eastAsia="Calibri" w:hAnsi="Simplified Arabic" w:cs="Simplified Arabic"/>
          <w:sz w:val="32"/>
          <w:szCs w:val="32"/>
          <w:rtl/>
          <w:lang w:bidi="ar-DZ"/>
        </w:rPr>
        <w:t>و</w:t>
      </w:r>
      <w:r>
        <w:rPr>
          <w:rFonts w:ascii="Simplified Arabic" w:eastAsia="Calibri" w:hAnsi="Simplified Arabic" w:cs="Simplified Arabic"/>
          <w:sz w:val="32"/>
          <w:szCs w:val="32"/>
          <w:rtl/>
          <w:lang w:bidi="ar-DZ"/>
        </w:rPr>
        <w:t xml:space="preserve"> م</w:t>
      </w:r>
      <w:r w:rsidR="000C3115">
        <w:rPr>
          <w:rFonts w:ascii="Simplified Arabic" w:eastAsia="Calibri" w:hAnsi="Simplified Arabic" w:cs="Simplified Arabic" w:hint="cs"/>
          <w:sz w:val="32"/>
          <w:szCs w:val="32"/>
          <w:rtl/>
          <w:lang w:bidi="ar-DZ"/>
        </w:rPr>
        <w:t>ــ</w:t>
      </w:r>
      <w:r>
        <w:rPr>
          <w:rFonts w:ascii="Simplified Arabic" w:eastAsia="Calibri" w:hAnsi="Simplified Arabic" w:cs="Simplified Arabic"/>
          <w:sz w:val="32"/>
          <w:szCs w:val="32"/>
          <w:rtl/>
          <w:lang w:bidi="ar-DZ"/>
        </w:rPr>
        <w:t xml:space="preserve">ن الشخص الذي لا يتحمل جسمه </w:t>
      </w:r>
      <w:r w:rsidR="008D4144">
        <w:rPr>
          <w:rFonts w:ascii="Simplified Arabic" w:eastAsia="Calibri" w:hAnsi="Simplified Arabic" w:cs="Simplified Arabic" w:hint="cs"/>
          <w:sz w:val="32"/>
          <w:szCs w:val="32"/>
          <w:rtl/>
          <w:lang w:bidi="ar-DZ"/>
        </w:rPr>
        <w:t>الاستغناء</w:t>
      </w:r>
      <w:r>
        <w:rPr>
          <w:rFonts w:ascii="Simplified Arabic" w:eastAsia="Calibri" w:hAnsi="Simplified Arabic" w:cs="Simplified Arabic"/>
          <w:sz w:val="32"/>
          <w:szCs w:val="32"/>
          <w:rtl/>
          <w:lang w:bidi="ar-DZ"/>
        </w:rPr>
        <w:t xml:space="preserve"> عن </w:t>
      </w:r>
      <w:r w:rsidRPr="000F1250">
        <w:rPr>
          <w:rFonts w:ascii="Simplified Arabic" w:eastAsia="Calibri" w:hAnsi="Simplified Arabic" w:cs="Simplified Arabic"/>
          <w:sz w:val="32"/>
          <w:szCs w:val="32"/>
          <w:rtl/>
          <w:lang w:bidi="ar-DZ"/>
        </w:rPr>
        <w:t xml:space="preserve">كمية من الدم المراد </w:t>
      </w:r>
      <w:r w:rsidRPr="000F1250">
        <w:rPr>
          <w:rFonts w:ascii="Simplified Arabic" w:eastAsia="Calibri" w:hAnsi="Simplified Arabic" w:cs="Simplified Arabic" w:hint="cs"/>
          <w:sz w:val="32"/>
          <w:szCs w:val="32"/>
          <w:rtl/>
          <w:lang w:bidi="ar-DZ"/>
        </w:rPr>
        <w:t>أ</w:t>
      </w:r>
      <w:r w:rsidRPr="000F1250">
        <w:rPr>
          <w:rFonts w:ascii="Simplified Arabic" w:eastAsia="Calibri" w:hAnsi="Simplified Arabic" w:cs="Simplified Arabic"/>
          <w:sz w:val="32"/>
          <w:szCs w:val="32"/>
          <w:rtl/>
          <w:lang w:bidi="ar-DZ"/>
        </w:rPr>
        <w:t>خذها منه (</w:t>
      </w:r>
      <w:r w:rsidR="00C43B76">
        <w:rPr>
          <w:rFonts w:ascii="Simplified Arabic" w:eastAsia="Calibri" w:hAnsi="Simplified Arabic" w:cs="Simplified Arabic" w:hint="cs"/>
          <w:sz w:val="32"/>
          <w:szCs w:val="32"/>
          <w:rtl/>
          <w:lang w:bidi="ar-DZ"/>
        </w:rPr>
        <w:t>1</w:t>
      </w:r>
      <w:r w:rsidRPr="000F1250">
        <w:rPr>
          <w:rFonts w:ascii="Simplified Arabic" w:eastAsia="Calibri" w:hAnsi="Simplified Arabic" w:cs="Simplified Arabic"/>
          <w:sz w:val="32"/>
          <w:szCs w:val="32"/>
          <w:rtl/>
          <w:lang w:bidi="ar-DZ"/>
        </w:rPr>
        <w:t>)</w:t>
      </w:r>
      <w:r w:rsidRPr="000F1250">
        <w:rPr>
          <w:rFonts w:ascii="Simplified Arabic" w:eastAsia="Calibri" w:hAnsi="Simplified Arabic" w:cs="Simplified Arabic" w:hint="cs"/>
          <w:sz w:val="32"/>
          <w:szCs w:val="32"/>
          <w:rtl/>
          <w:lang w:bidi="ar-DZ"/>
        </w:rPr>
        <w:t>.</w:t>
      </w:r>
    </w:p>
    <w:p w:rsidR="004C41F2" w:rsidRPr="00CC3218" w:rsidRDefault="004C41F2" w:rsidP="00A0538A">
      <w:pPr>
        <w:bidi/>
        <w:spacing w:after="0" w:line="360" w:lineRule="auto"/>
        <w:jc w:val="both"/>
        <w:rPr>
          <w:rFonts w:ascii="Simplified Arabic" w:eastAsia="Calibri" w:hAnsi="Simplified Arabic" w:cs="Simplified Arabic"/>
          <w:b/>
          <w:bCs/>
          <w:sz w:val="32"/>
          <w:szCs w:val="32"/>
          <w:rtl/>
          <w:lang w:bidi="ar-DZ"/>
        </w:rPr>
      </w:pPr>
      <w:r>
        <w:rPr>
          <w:rFonts w:ascii="Simplified Arabic" w:eastAsia="Calibri" w:hAnsi="Simplified Arabic" w:cs="Simplified Arabic" w:hint="cs"/>
          <w:b/>
          <w:bCs/>
          <w:sz w:val="32"/>
          <w:szCs w:val="32"/>
          <w:rtl/>
          <w:lang w:bidi="ar-DZ"/>
        </w:rPr>
        <w:t>2-</w:t>
      </w:r>
      <w:r>
        <w:rPr>
          <w:rFonts w:ascii="Simplified Arabic" w:eastAsia="Calibri" w:hAnsi="Simplified Arabic" w:cs="Simplified Arabic"/>
          <w:b/>
          <w:bCs/>
          <w:sz w:val="32"/>
          <w:szCs w:val="32"/>
          <w:rtl/>
          <w:lang w:bidi="ar-DZ"/>
        </w:rPr>
        <w:t xml:space="preserve">توافق </w:t>
      </w:r>
      <w:r>
        <w:rPr>
          <w:rFonts w:ascii="Simplified Arabic" w:eastAsia="Calibri" w:hAnsi="Simplified Arabic" w:cs="Simplified Arabic" w:hint="cs"/>
          <w:b/>
          <w:bCs/>
          <w:sz w:val="32"/>
          <w:szCs w:val="32"/>
          <w:rtl/>
          <w:lang w:bidi="ar-DZ"/>
        </w:rPr>
        <w:t>أ</w:t>
      </w:r>
      <w:r>
        <w:rPr>
          <w:rFonts w:ascii="Simplified Arabic" w:eastAsia="Calibri" w:hAnsi="Simplified Arabic" w:cs="Simplified Arabic"/>
          <w:b/>
          <w:bCs/>
          <w:sz w:val="32"/>
          <w:szCs w:val="32"/>
          <w:rtl/>
          <w:lang w:bidi="ar-DZ"/>
        </w:rPr>
        <w:t xml:space="preserve">نسجة المتلقي والمتنازل </w:t>
      </w:r>
      <w:r w:rsidR="003D0802">
        <w:rPr>
          <w:rFonts w:ascii="Simplified Arabic" w:eastAsia="Calibri" w:hAnsi="Simplified Arabic" w:cs="Simplified Arabic" w:hint="cs"/>
          <w:b/>
          <w:bCs/>
          <w:sz w:val="32"/>
          <w:szCs w:val="32"/>
          <w:rtl/>
          <w:lang w:bidi="ar-DZ"/>
        </w:rPr>
        <w:t>:</w:t>
      </w:r>
    </w:p>
    <w:p w:rsidR="00A0538A" w:rsidRDefault="004C41F2" w:rsidP="00A0538A">
      <w:pPr>
        <w:tabs>
          <w:tab w:val="right" w:pos="566"/>
        </w:tabs>
        <w:bidi/>
        <w:spacing w:after="0" w:line="360" w:lineRule="auto"/>
        <w:jc w:val="both"/>
        <w:rPr>
          <w:rFonts w:ascii="Simplified Arabic" w:eastAsia="Calibri" w:hAnsi="Simplified Arabic" w:cs="Simplified Arabic"/>
          <w:sz w:val="32"/>
          <w:szCs w:val="32"/>
          <w:rtl/>
          <w:lang w:bidi="ar-DZ"/>
        </w:rPr>
      </w:pPr>
      <w:r>
        <w:rPr>
          <w:rFonts w:ascii="Simplified Arabic" w:eastAsia="Calibri" w:hAnsi="Simplified Arabic" w:cs="Simplified Arabic" w:hint="cs"/>
          <w:sz w:val="32"/>
          <w:szCs w:val="32"/>
          <w:rtl/>
          <w:lang w:bidi="ar-DZ"/>
        </w:rPr>
        <w:t xml:space="preserve">      </w:t>
      </w:r>
      <w:r>
        <w:rPr>
          <w:rFonts w:ascii="Simplified Arabic" w:eastAsia="Calibri" w:hAnsi="Simplified Arabic" w:cs="Simplified Arabic"/>
          <w:sz w:val="32"/>
          <w:szCs w:val="32"/>
          <w:rtl/>
          <w:lang w:bidi="ar-DZ"/>
        </w:rPr>
        <w:t xml:space="preserve">يعد التحقق من توافق </w:t>
      </w:r>
      <w:r>
        <w:rPr>
          <w:rFonts w:ascii="Simplified Arabic" w:eastAsia="Calibri" w:hAnsi="Simplified Arabic" w:cs="Simplified Arabic" w:hint="cs"/>
          <w:sz w:val="32"/>
          <w:szCs w:val="32"/>
          <w:rtl/>
          <w:lang w:bidi="ar-DZ"/>
        </w:rPr>
        <w:t>أ</w:t>
      </w:r>
      <w:r w:rsidRPr="00CC3218">
        <w:rPr>
          <w:rFonts w:ascii="Simplified Arabic" w:eastAsia="Calibri" w:hAnsi="Simplified Arabic" w:cs="Simplified Arabic"/>
          <w:sz w:val="32"/>
          <w:szCs w:val="32"/>
          <w:rtl/>
          <w:lang w:bidi="ar-DZ"/>
        </w:rPr>
        <w:t>نسجة المتنازل وال</w:t>
      </w:r>
      <w:r>
        <w:rPr>
          <w:rFonts w:ascii="Simplified Arabic" w:eastAsia="Calibri" w:hAnsi="Simplified Arabic" w:cs="Simplified Arabic" w:hint="cs"/>
          <w:sz w:val="32"/>
          <w:szCs w:val="32"/>
          <w:rtl/>
          <w:lang w:bidi="ar-DZ"/>
        </w:rPr>
        <w:t>م</w:t>
      </w:r>
      <w:r>
        <w:rPr>
          <w:rFonts w:ascii="Simplified Arabic" w:eastAsia="Calibri" w:hAnsi="Simplified Arabic" w:cs="Simplified Arabic"/>
          <w:sz w:val="32"/>
          <w:szCs w:val="32"/>
          <w:rtl/>
          <w:lang w:bidi="ar-DZ"/>
        </w:rPr>
        <w:t>تلقي</w:t>
      </w:r>
      <w:r>
        <w:rPr>
          <w:rFonts w:ascii="Simplified Arabic" w:eastAsia="Calibri" w:hAnsi="Simplified Arabic" w:cs="Simplified Arabic" w:hint="cs"/>
          <w:sz w:val="32"/>
          <w:szCs w:val="32"/>
          <w:rtl/>
          <w:lang w:bidi="ar-DZ"/>
        </w:rPr>
        <w:t xml:space="preserve"> أ</w:t>
      </w:r>
      <w:r>
        <w:rPr>
          <w:rFonts w:ascii="Simplified Arabic" w:eastAsia="Calibri" w:hAnsi="Simplified Arabic" w:cs="Simplified Arabic"/>
          <w:sz w:val="32"/>
          <w:szCs w:val="32"/>
          <w:rtl/>
          <w:lang w:bidi="ar-DZ"/>
        </w:rPr>
        <w:t>حد العوامل ال</w:t>
      </w:r>
      <w:r>
        <w:rPr>
          <w:rFonts w:ascii="Simplified Arabic" w:eastAsia="Calibri" w:hAnsi="Simplified Arabic" w:cs="Simplified Arabic" w:hint="cs"/>
          <w:sz w:val="32"/>
          <w:szCs w:val="32"/>
          <w:rtl/>
          <w:lang w:bidi="ar-DZ"/>
        </w:rPr>
        <w:t>أ</w:t>
      </w:r>
      <w:r>
        <w:rPr>
          <w:rFonts w:ascii="Simplified Arabic" w:eastAsia="Calibri" w:hAnsi="Simplified Arabic" w:cs="Simplified Arabic"/>
          <w:sz w:val="32"/>
          <w:szCs w:val="32"/>
          <w:rtl/>
          <w:lang w:bidi="ar-DZ"/>
        </w:rPr>
        <w:t>ساسية في نجاح عمليات نقل ال</w:t>
      </w:r>
      <w:r>
        <w:rPr>
          <w:rFonts w:ascii="Simplified Arabic" w:eastAsia="Calibri" w:hAnsi="Simplified Arabic" w:cs="Simplified Arabic" w:hint="cs"/>
          <w:sz w:val="32"/>
          <w:szCs w:val="32"/>
          <w:rtl/>
          <w:lang w:bidi="ar-DZ"/>
        </w:rPr>
        <w:t>أ</w:t>
      </w:r>
      <w:r w:rsidR="00FE7C52">
        <w:rPr>
          <w:rFonts w:ascii="Simplified Arabic" w:eastAsia="Calibri" w:hAnsi="Simplified Arabic" w:cs="Simplified Arabic"/>
          <w:sz w:val="32"/>
          <w:szCs w:val="32"/>
          <w:rtl/>
          <w:lang w:bidi="ar-DZ"/>
        </w:rPr>
        <w:t>عضاء</w:t>
      </w:r>
      <w:r>
        <w:rPr>
          <w:rFonts w:ascii="Simplified Arabic" w:eastAsia="Calibri" w:hAnsi="Simplified Arabic" w:cs="Simplified Arabic" w:hint="cs"/>
          <w:sz w:val="32"/>
          <w:szCs w:val="32"/>
          <w:rtl/>
          <w:lang w:bidi="ar-DZ"/>
        </w:rPr>
        <w:t>،</w:t>
      </w:r>
      <w:r w:rsidR="00FE7C52">
        <w:rPr>
          <w:rFonts w:ascii="Simplified Arabic" w:eastAsia="Calibri" w:hAnsi="Simplified Arabic" w:cs="Simplified Arabic" w:hint="cs"/>
          <w:sz w:val="32"/>
          <w:szCs w:val="32"/>
          <w:rtl/>
          <w:lang w:bidi="ar-DZ"/>
        </w:rPr>
        <w:t xml:space="preserve"> </w:t>
      </w:r>
      <w:r>
        <w:rPr>
          <w:rFonts w:ascii="Simplified Arabic" w:eastAsia="Calibri" w:hAnsi="Simplified Arabic" w:cs="Simplified Arabic"/>
          <w:sz w:val="32"/>
          <w:szCs w:val="32"/>
          <w:rtl/>
          <w:lang w:bidi="ar-DZ"/>
        </w:rPr>
        <w:t>ف</w:t>
      </w:r>
      <w:r>
        <w:rPr>
          <w:rFonts w:ascii="Simplified Arabic" w:eastAsia="Calibri" w:hAnsi="Simplified Arabic" w:cs="Simplified Arabic" w:hint="cs"/>
          <w:sz w:val="32"/>
          <w:szCs w:val="32"/>
          <w:rtl/>
          <w:lang w:bidi="ar-DZ"/>
        </w:rPr>
        <w:t>أ</w:t>
      </w:r>
      <w:r w:rsidRPr="00CC3218">
        <w:rPr>
          <w:rFonts w:ascii="Simplified Arabic" w:eastAsia="Calibri" w:hAnsi="Simplified Arabic" w:cs="Simplified Arabic"/>
          <w:sz w:val="32"/>
          <w:szCs w:val="32"/>
          <w:rtl/>
          <w:lang w:bidi="ar-DZ"/>
        </w:rPr>
        <w:t>خطر ما يه</w:t>
      </w:r>
      <w:r>
        <w:rPr>
          <w:rFonts w:ascii="Simplified Arabic" w:eastAsia="Calibri" w:hAnsi="Simplified Arabic" w:cs="Simplified Arabic"/>
          <w:sz w:val="32"/>
          <w:szCs w:val="32"/>
          <w:rtl/>
          <w:lang w:bidi="ar-DZ"/>
        </w:rPr>
        <w:t>دد هذه العمليات هو ظاهرة لفظ ال</w:t>
      </w:r>
      <w:r>
        <w:rPr>
          <w:rFonts w:ascii="Simplified Arabic" w:eastAsia="Calibri" w:hAnsi="Simplified Arabic" w:cs="Simplified Arabic" w:hint="cs"/>
          <w:sz w:val="32"/>
          <w:szCs w:val="32"/>
          <w:rtl/>
          <w:lang w:bidi="ar-DZ"/>
        </w:rPr>
        <w:t>أ</w:t>
      </w:r>
      <w:r w:rsidRPr="00CC3218">
        <w:rPr>
          <w:rFonts w:ascii="Simplified Arabic" w:eastAsia="Calibri" w:hAnsi="Simplified Arabic" w:cs="Simplified Arabic"/>
          <w:sz w:val="32"/>
          <w:szCs w:val="32"/>
          <w:rtl/>
          <w:lang w:bidi="ar-DZ"/>
        </w:rPr>
        <w:t xml:space="preserve">جسام الغريبة </w:t>
      </w:r>
      <w:r>
        <w:rPr>
          <w:rFonts w:ascii="Simplified Arabic" w:eastAsia="Calibri" w:hAnsi="Simplified Arabic" w:cs="Simplified Arabic"/>
          <w:sz w:val="32"/>
          <w:szCs w:val="32"/>
          <w:lang w:bidi="ar-DZ"/>
        </w:rPr>
        <w:t>Phénomènes rej</w:t>
      </w:r>
      <w:r w:rsidRPr="00CC3218">
        <w:rPr>
          <w:rFonts w:ascii="Simplified Arabic" w:eastAsia="Calibri" w:hAnsi="Simplified Arabic" w:cs="Simplified Arabic"/>
          <w:sz w:val="32"/>
          <w:szCs w:val="32"/>
          <w:lang w:bidi="ar-DZ"/>
        </w:rPr>
        <w:t>et</w:t>
      </w:r>
      <w:r>
        <w:rPr>
          <w:rFonts w:ascii="Simplified Arabic" w:eastAsia="Calibri" w:hAnsi="Simplified Arabic" w:cs="Simplified Arabic" w:hint="cs"/>
          <w:sz w:val="32"/>
          <w:szCs w:val="32"/>
          <w:rtl/>
          <w:lang w:bidi="ar-DZ"/>
        </w:rPr>
        <w:t>،</w:t>
      </w:r>
      <w:r w:rsidR="00FE7C52">
        <w:rPr>
          <w:rFonts w:ascii="Simplified Arabic" w:eastAsia="Calibri" w:hAnsi="Simplified Arabic" w:cs="Simplified Arabic" w:hint="cs"/>
          <w:sz w:val="32"/>
          <w:szCs w:val="32"/>
          <w:rtl/>
          <w:lang w:bidi="ar-DZ"/>
        </w:rPr>
        <w:t xml:space="preserve"> </w:t>
      </w:r>
      <w:r>
        <w:rPr>
          <w:rFonts w:ascii="Simplified Arabic" w:eastAsia="Calibri" w:hAnsi="Simplified Arabic" w:cs="Simplified Arabic"/>
          <w:sz w:val="32"/>
          <w:szCs w:val="32"/>
          <w:rtl/>
          <w:lang w:bidi="ar-DZ"/>
        </w:rPr>
        <w:t>فلم يعد الف</w:t>
      </w:r>
      <w:r>
        <w:rPr>
          <w:rFonts w:ascii="Simplified Arabic" w:eastAsia="Calibri" w:hAnsi="Simplified Arabic" w:cs="Simplified Arabic" w:hint="cs"/>
          <w:sz w:val="32"/>
          <w:szCs w:val="32"/>
          <w:rtl/>
          <w:lang w:bidi="ar-DZ"/>
        </w:rPr>
        <w:t>ن</w:t>
      </w:r>
      <w:r>
        <w:rPr>
          <w:rFonts w:ascii="Simplified Arabic" w:eastAsia="Calibri" w:hAnsi="Simplified Arabic" w:cs="Simplified Arabic"/>
          <w:sz w:val="32"/>
          <w:szCs w:val="32"/>
          <w:rtl/>
          <w:lang w:bidi="ar-DZ"/>
        </w:rPr>
        <w:t xml:space="preserve"> الجراحي الخاص باستئصال ال</w:t>
      </w:r>
      <w:r>
        <w:rPr>
          <w:rFonts w:ascii="Simplified Arabic" w:eastAsia="Calibri" w:hAnsi="Simplified Arabic" w:cs="Simplified Arabic" w:hint="cs"/>
          <w:sz w:val="32"/>
          <w:szCs w:val="32"/>
          <w:rtl/>
          <w:lang w:bidi="ar-DZ"/>
        </w:rPr>
        <w:t>أ</w:t>
      </w:r>
      <w:r>
        <w:rPr>
          <w:rFonts w:ascii="Simplified Arabic" w:eastAsia="Calibri" w:hAnsi="Simplified Arabic" w:cs="Simplified Arabic"/>
          <w:sz w:val="32"/>
          <w:szCs w:val="32"/>
          <w:rtl/>
          <w:lang w:bidi="ar-DZ"/>
        </w:rPr>
        <w:t xml:space="preserve">عضاء وزرعها </w:t>
      </w:r>
      <w:r>
        <w:rPr>
          <w:rFonts w:ascii="Simplified Arabic" w:eastAsia="Calibri" w:hAnsi="Simplified Arabic" w:cs="Simplified Arabic" w:hint="cs"/>
          <w:sz w:val="32"/>
          <w:szCs w:val="32"/>
          <w:rtl/>
          <w:lang w:bidi="ar-DZ"/>
        </w:rPr>
        <w:t>ي</w:t>
      </w:r>
      <w:r>
        <w:rPr>
          <w:rFonts w:ascii="Simplified Arabic" w:eastAsia="Calibri" w:hAnsi="Simplified Arabic" w:cs="Simplified Arabic"/>
          <w:sz w:val="32"/>
          <w:szCs w:val="32"/>
          <w:rtl/>
          <w:lang w:bidi="ar-DZ"/>
        </w:rPr>
        <w:t xml:space="preserve">مثل </w:t>
      </w:r>
      <w:r>
        <w:rPr>
          <w:rFonts w:ascii="Simplified Arabic" w:eastAsia="Calibri" w:hAnsi="Simplified Arabic" w:cs="Simplified Arabic" w:hint="cs"/>
          <w:sz w:val="32"/>
          <w:szCs w:val="32"/>
          <w:rtl/>
          <w:lang w:bidi="ar-DZ"/>
        </w:rPr>
        <w:t>أ</w:t>
      </w:r>
      <w:r w:rsidR="003D0802">
        <w:rPr>
          <w:rFonts w:ascii="Simplified Arabic" w:eastAsia="Calibri" w:hAnsi="Simplified Arabic" w:cs="Simplified Arabic"/>
          <w:sz w:val="32"/>
          <w:szCs w:val="32"/>
          <w:rtl/>
          <w:lang w:bidi="ar-DZ"/>
        </w:rPr>
        <w:t>ي مشكلة</w:t>
      </w:r>
      <w:r>
        <w:rPr>
          <w:rFonts w:ascii="Simplified Arabic" w:eastAsia="Calibri" w:hAnsi="Simplified Arabic" w:cs="Simplified Arabic"/>
          <w:sz w:val="32"/>
          <w:szCs w:val="32"/>
          <w:rtl/>
          <w:lang w:bidi="ar-DZ"/>
        </w:rPr>
        <w:t>،</w:t>
      </w:r>
      <w:r w:rsidR="003D0802">
        <w:rPr>
          <w:rFonts w:ascii="Simplified Arabic" w:eastAsia="Calibri" w:hAnsi="Simplified Arabic" w:cs="Simplified Arabic" w:hint="cs"/>
          <w:sz w:val="32"/>
          <w:szCs w:val="32"/>
          <w:rtl/>
          <w:lang w:bidi="ar-DZ"/>
        </w:rPr>
        <w:t xml:space="preserve"> </w:t>
      </w:r>
      <w:r>
        <w:rPr>
          <w:rFonts w:ascii="Simplified Arabic" w:eastAsia="Calibri" w:hAnsi="Simplified Arabic" w:cs="Simplified Arabic"/>
          <w:sz w:val="32"/>
          <w:szCs w:val="32"/>
          <w:rtl/>
          <w:lang w:bidi="ar-DZ"/>
        </w:rPr>
        <w:t xml:space="preserve">بيد </w:t>
      </w:r>
      <w:r>
        <w:rPr>
          <w:rFonts w:ascii="Simplified Arabic" w:eastAsia="Calibri" w:hAnsi="Simplified Arabic" w:cs="Simplified Arabic" w:hint="cs"/>
          <w:sz w:val="32"/>
          <w:szCs w:val="32"/>
          <w:rtl/>
          <w:lang w:bidi="ar-DZ"/>
        </w:rPr>
        <w:t>أ</w:t>
      </w:r>
      <w:r>
        <w:rPr>
          <w:rFonts w:ascii="Simplified Arabic" w:eastAsia="Calibri" w:hAnsi="Simplified Arabic" w:cs="Simplified Arabic"/>
          <w:sz w:val="32"/>
          <w:szCs w:val="32"/>
          <w:rtl/>
          <w:lang w:bidi="ar-DZ"/>
        </w:rPr>
        <w:t xml:space="preserve">ن </w:t>
      </w:r>
      <w:r w:rsidR="00E6362D">
        <w:rPr>
          <w:rFonts w:ascii="Simplified Arabic" w:eastAsia="Calibri" w:hAnsi="Simplified Arabic" w:cs="Simplified Arabic" w:hint="cs"/>
          <w:sz w:val="32"/>
          <w:szCs w:val="32"/>
          <w:rtl/>
          <w:lang w:bidi="ar-DZ"/>
        </w:rPr>
        <w:t>ا</w:t>
      </w:r>
      <w:r w:rsidR="00E6362D" w:rsidRPr="00CC3218">
        <w:rPr>
          <w:rFonts w:ascii="Simplified Arabic" w:eastAsia="Calibri" w:hAnsi="Simplified Arabic" w:cs="Simplified Arabic" w:hint="cs"/>
          <w:sz w:val="32"/>
          <w:szCs w:val="32"/>
          <w:rtl/>
          <w:lang w:bidi="ar-DZ"/>
        </w:rPr>
        <w:t>ستمرار</w:t>
      </w:r>
      <w:r w:rsidRPr="00CC3218">
        <w:rPr>
          <w:rFonts w:ascii="Simplified Arabic" w:eastAsia="Calibri" w:hAnsi="Simplified Arabic" w:cs="Simplified Arabic"/>
          <w:sz w:val="32"/>
          <w:szCs w:val="32"/>
          <w:rtl/>
          <w:lang w:bidi="ar-DZ"/>
        </w:rPr>
        <w:t xml:space="preserve"> تحفز الجسم لطرد </w:t>
      </w:r>
      <w:r>
        <w:rPr>
          <w:rFonts w:ascii="Simplified Arabic" w:eastAsia="Calibri" w:hAnsi="Simplified Arabic" w:cs="Simplified Arabic"/>
          <w:sz w:val="32"/>
          <w:szCs w:val="32"/>
          <w:rtl/>
          <w:lang w:bidi="ar-DZ"/>
        </w:rPr>
        <w:t xml:space="preserve">العضو المنقول </w:t>
      </w:r>
      <w:r>
        <w:rPr>
          <w:rFonts w:ascii="Simplified Arabic" w:eastAsia="Calibri" w:hAnsi="Simplified Arabic" w:cs="Simplified Arabic" w:hint="cs"/>
          <w:sz w:val="32"/>
          <w:szCs w:val="32"/>
          <w:rtl/>
          <w:lang w:bidi="ar-DZ"/>
        </w:rPr>
        <w:t>إ</w:t>
      </w:r>
      <w:r>
        <w:rPr>
          <w:rFonts w:ascii="Simplified Arabic" w:eastAsia="Calibri" w:hAnsi="Simplified Arabic" w:cs="Simplified Arabic"/>
          <w:sz w:val="32"/>
          <w:szCs w:val="32"/>
          <w:rtl/>
          <w:lang w:bidi="ar-DZ"/>
        </w:rPr>
        <w:t>ليه والغريب عنه هو</w:t>
      </w:r>
      <w:r w:rsidR="003D0802">
        <w:rPr>
          <w:rFonts w:ascii="Simplified Arabic" w:eastAsia="Calibri" w:hAnsi="Simplified Arabic" w:cs="Simplified Arabic"/>
          <w:sz w:val="32"/>
          <w:szCs w:val="32"/>
          <w:rtl/>
          <w:lang w:bidi="ar-DZ"/>
        </w:rPr>
        <w:t>ما يقلل من فرص نجاحها</w:t>
      </w:r>
      <w:r w:rsidRPr="00CC3218">
        <w:rPr>
          <w:rFonts w:ascii="Simplified Arabic" w:eastAsia="Calibri" w:hAnsi="Simplified Arabic" w:cs="Simplified Arabic"/>
          <w:sz w:val="32"/>
          <w:szCs w:val="32"/>
          <w:rtl/>
          <w:lang w:bidi="ar-DZ"/>
        </w:rPr>
        <w:t>،</w:t>
      </w:r>
      <w:r w:rsidR="003D0802">
        <w:rPr>
          <w:rFonts w:ascii="Simplified Arabic" w:eastAsia="Calibri" w:hAnsi="Simplified Arabic" w:cs="Simplified Arabic" w:hint="cs"/>
          <w:sz w:val="32"/>
          <w:szCs w:val="32"/>
          <w:rtl/>
          <w:lang w:bidi="ar-DZ"/>
        </w:rPr>
        <w:t xml:space="preserve"> </w:t>
      </w:r>
      <w:r w:rsidRPr="00CC3218">
        <w:rPr>
          <w:rFonts w:ascii="Simplified Arabic" w:eastAsia="Calibri" w:hAnsi="Simplified Arabic" w:cs="Simplified Arabic"/>
          <w:sz w:val="32"/>
          <w:szCs w:val="32"/>
          <w:rtl/>
          <w:lang w:bidi="ar-DZ"/>
        </w:rPr>
        <w:t>فمن العب</w:t>
      </w:r>
      <w:r>
        <w:rPr>
          <w:rFonts w:ascii="Simplified Arabic" w:eastAsia="Calibri" w:hAnsi="Simplified Arabic" w:cs="Simplified Arabic"/>
          <w:sz w:val="32"/>
          <w:szCs w:val="32"/>
          <w:rtl/>
          <w:lang w:bidi="ar-DZ"/>
        </w:rPr>
        <w:t xml:space="preserve">ث </w:t>
      </w:r>
      <w:r w:rsidR="00E6362D">
        <w:rPr>
          <w:rFonts w:ascii="Simplified Arabic" w:eastAsia="Calibri" w:hAnsi="Simplified Arabic" w:cs="Simplified Arabic" w:hint="cs"/>
          <w:sz w:val="32"/>
          <w:szCs w:val="32"/>
          <w:rtl/>
          <w:lang w:bidi="ar-DZ"/>
        </w:rPr>
        <w:t>اقتطاع</w:t>
      </w:r>
      <w:r>
        <w:rPr>
          <w:rFonts w:ascii="Simplified Arabic" w:eastAsia="Calibri" w:hAnsi="Simplified Arabic" w:cs="Simplified Arabic"/>
          <w:sz w:val="32"/>
          <w:szCs w:val="32"/>
          <w:rtl/>
          <w:lang w:bidi="ar-DZ"/>
        </w:rPr>
        <w:t xml:space="preserve"> عضو سليم من </w:t>
      </w:r>
      <w:r>
        <w:rPr>
          <w:rFonts w:ascii="Simplified Arabic" w:eastAsia="Calibri" w:hAnsi="Simplified Arabic" w:cs="Simplified Arabic" w:hint="cs"/>
          <w:sz w:val="32"/>
          <w:szCs w:val="32"/>
          <w:rtl/>
          <w:lang w:bidi="ar-DZ"/>
        </w:rPr>
        <w:t>إ</w:t>
      </w:r>
      <w:r w:rsidR="003D0802">
        <w:rPr>
          <w:rFonts w:ascii="Simplified Arabic" w:eastAsia="Calibri" w:hAnsi="Simplified Arabic" w:cs="Simplified Arabic"/>
          <w:sz w:val="32"/>
          <w:szCs w:val="32"/>
          <w:rtl/>
          <w:lang w:bidi="ar-DZ"/>
        </w:rPr>
        <w:t>نسان حي</w:t>
      </w:r>
      <w:r>
        <w:rPr>
          <w:rFonts w:ascii="Simplified Arabic" w:eastAsia="Calibri" w:hAnsi="Simplified Arabic" w:cs="Simplified Arabic"/>
          <w:sz w:val="32"/>
          <w:szCs w:val="32"/>
          <w:rtl/>
          <w:lang w:bidi="ar-DZ"/>
        </w:rPr>
        <w:t>،</w:t>
      </w:r>
      <w:r w:rsidR="003D0802">
        <w:rPr>
          <w:rFonts w:ascii="Simplified Arabic" w:eastAsia="Calibri" w:hAnsi="Simplified Arabic" w:cs="Simplified Arabic" w:hint="cs"/>
          <w:sz w:val="32"/>
          <w:szCs w:val="32"/>
          <w:rtl/>
          <w:lang w:bidi="ar-DZ"/>
        </w:rPr>
        <w:t xml:space="preserve"> </w:t>
      </w:r>
      <w:r>
        <w:rPr>
          <w:rFonts w:ascii="Simplified Arabic" w:eastAsia="Calibri" w:hAnsi="Simplified Arabic" w:cs="Simplified Arabic" w:hint="cs"/>
          <w:sz w:val="32"/>
          <w:szCs w:val="32"/>
          <w:rtl/>
          <w:lang w:bidi="ar-DZ"/>
        </w:rPr>
        <w:t>إ</w:t>
      </w:r>
      <w:r w:rsidRPr="00CC3218">
        <w:rPr>
          <w:rFonts w:ascii="Simplified Arabic" w:eastAsia="Calibri" w:hAnsi="Simplified Arabic" w:cs="Simplified Arabic"/>
          <w:sz w:val="32"/>
          <w:szCs w:val="32"/>
          <w:rtl/>
          <w:lang w:bidi="ar-DZ"/>
        </w:rPr>
        <w:t xml:space="preserve">ذا كانت </w:t>
      </w:r>
    </w:p>
    <w:p w:rsidR="004C41F2" w:rsidRDefault="004C41F2" w:rsidP="00C43B76">
      <w:pPr>
        <w:tabs>
          <w:tab w:val="right" w:pos="566"/>
        </w:tabs>
        <w:bidi/>
        <w:spacing w:after="0" w:line="360" w:lineRule="auto"/>
        <w:jc w:val="both"/>
        <w:rPr>
          <w:rFonts w:ascii="Simplified Arabic" w:eastAsia="Calibri" w:hAnsi="Simplified Arabic" w:cs="Simplified Arabic"/>
          <w:sz w:val="32"/>
          <w:szCs w:val="32"/>
          <w:rtl/>
          <w:lang w:bidi="ar-DZ"/>
        </w:rPr>
      </w:pPr>
      <w:r w:rsidRPr="00CC3218">
        <w:rPr>
          <w:rFonts w:ascii="Simplified Arabic" w:eastAsia="Calibri" w:hAnsi="Simplified Arabic" w:cs="Simplified Arabic"/>
          <w:sz w:val="32"/>
          <w:szCs w:val="32"/>
          <w:rtl/>
          <w:lang w:bidi="ar-DZ"/>
        </w:rPr>
        <w:t>نسبة نجاح العملية ضئيلة بسبب لفظ العضو من قبل جسم المريض المست</w:t>
      </w:r>
      <w:r w:rsidR="003D0802">
        <w:rPr>
          <w:rFonts w:ascii="Simplified Arabic" w:eastAsia="Calibri" w:hAnsi="Simplified Arabic" w:cs="Simplified Arabic"/>
          <w:sz w:val="32"/>
          <w:szCs w:val="32"/>
          <w:rtl/>
          <w:lang w:bidi="ar-DZ"/>
        </w:rPr>
        <w:t>قبل</w:t>
      </w:r>
      <w:r>
        <w:rPr>
          <w:rFonts w:ascii="Simplified Arabic" w:eastAsia="Calibri" w:hAnsi="Simplified Arabic" w:cs="Simplified Arabic"/>
          <w:sz w:val="32"/>
          <w:szCs w:val="32"/>
          <w:rtl/>
          <w:lang w:bidi="ar-DZ"/>
        </w:rPr>
        <w:t>،</w:t>
      </w:r>
      <w:r w:rsidR="003D0802">
        <w:rPr>
          <w:rFonts w:ascii="Simplified Arabic" w:eastAsia="Calibri" w:hAnsi="Simplified Arabic" w:cs="Simplified Arabic" w:hint="cs"/>
          <w:sz w:val="32"/>
          <w:szCs w:val="32"/>
          <w:rtl/>
          <w:lang w:bidi="ar-DZ"/>
        </w:rPr>
        <w:t xml:space="preserve"> </w:t>
      </w:r>
      <w:r>
        <w:rPr>
          <w:rFonts w:ascii="Simplified Arabic" w:eastAsia="Calibri" w:hAnsi="Simplified Arabic" w:cs="Simplified Arabic"/>
          <w:sz w:val="32"/>
          <w:szCs w:val="32"/>
          <w:rtl/>
          <w:lang w:bidi="ar-DZ"/>
        </w:rPr>
        <w:t>وهو ما يتنافى مع الغاية ال</w:t>
      </w:r>
      <w:r>
        <w:rPr>
          <w:rFonts w:ascii="Simplified Arabic" w:eastAsia="Calibri" w:hAnsi="Simplified Arabic" w:cs="Simplified Arabic" w:hint="cs"/>
          <w:sz w:val="32"/>
          <w:szCs w:val="32"/>
          <w:rtl/>
          <w:lang w:bidi="ar-DZ"/>
        </w:rPr>
        <w:t>أ</w:t>
      </w:r>
      <w:r>
        <w:rPr>
          <w:rFonts w:ascii="Simplified Arabic" w:eastAsia="Calibri" w:hAnsi="Simplified Arabic" w:cs="Simplified Arabic"/>
          <w:sz w:val="32"/>
          <w:szCs w:val="32"/>
          <w:rtl/>
          <w:lang w:bidi="ar-DZ"/>
        </w:rPr>
        <w:t xml:space="preserve">ساسية التي </w:t>
      </w:r>
      <w:r>
        <w:rPr>
          <w:rFonts w:ascii="Simplified Arabic" w:eastAsia="Calibri" w:hAnsi="Simplified Arabic" w:cs="Simplified Arabic" w:hint="cs"/>
          <w:sz w:val="32"/>
          <w:szCs w:val="32"/>
          <w:rtl/>
          <w:lang w:bidi="ar-DZ"/>
        </w:rPr>
        <w:t>أ</w:t>
      </w:r>
      <w:r>
        <w:rPr>
          <w:rFonts w:ascii="Simplified Arabic" w:eastAsia="Calibri" w:hAnsi="Simplified Arabic" w:cs="Simplified Arabic"/>
          <w:sz w:val="32"/>
          <w:szCs w:val="32"/>
          <w:rtl/>
          <w:lang w:bidi="ar-DZ"/>
        </w:rPr>
        <w:t>بيحت ل</w:t>
      </w:r>
      <w:r>
        <w:rPr>
          <w:rFonts w:ascii="Simplified Arabic" w:eastAsia="Calibri" w:hAnsi="Simplified Arabic" w:cs="Simplified Arabic" w:hint="cs"/>
          <w:sz w:val="32"/>
          <w:szCs w:val="32"/>
          <w:rtl/>
          <w:lang w:bidi="ar-DZ"/>
        </w:rPr>
        <w:t>أ</w:t>
      </w:r>
      <w:r>
        <w:rPr>
          <w:rFonts w:ascii="Simplified Arabic" w:eastAsia="Calibri" w:hAnsi="Simplified Arabic" w:cs="Simplified Arabic"/>
          <w:sz w:val="32"/>
          <w:szCs w:val="32"/>
          <w:rtl/>
          <w:lang w:bidi="ar-DZ"/>
        </w:rPr>
        <w:t xml:space="preserve">جلها هذه العمليات </w:t>
      </w:r>
      <w:r>
        <w:rPr>
          <w:rFonts w:ascii="Simplified Arabic" w:eastAsia="Calibri" w:hAnsi="Simplified Arabic" w:cs="Simplified Arabic" w:hint="cs"/>
          <w:sz w:val="32"/>
          <w:szCs w:val="32"/>
          <w:rtl/>
          <w:lang w:bidi="ar-DZ"/>
        </w:rPr>
        <w:t>(</w:t>
      </w:r>
      <w:r w:rsidR="00C43B76">
        <w:rPr>
          <w:rFonts w:ascii="Simplified Arabic" w:eastAsia="Calibri" w:hAnsi="Simplified Arabic" w:cs="Simplified Arabic" w:hint="cs"/>
          <w:sz w:val="32"/>
          <w:szCs w:val="32"/>
          <w:rtl/>
          <w:lang w:bidi="ar-DZ"/>
        </w:rPr>
        <w:t>2</w:t>
      </w:r>
      <w:r>
        <w:rPr>
          <w:rFonts w:ascii="Simplified Arabic" w:eastAsia="Calibri" w:hAnsi="Simplified Arabic" w:cs="Simplified Arabic" w:hint="cs"/>
          <w:sz w:val="32"/>
          <w:szCs w:val="32"/>
          <w:rtl/>
          <w:lang w:bidi="ar-DZ"/>
        </w:rPr>
        <w:t>).</w:t>
      </w:r>
    </w:p>
    <w:p w:rsidR="00C43B76" w:rsidRDefault="00E6362D" w:rsidP="00C43B76">
      <w:pPr>
        <w:bidi/>
        <w:spacing w:after="0" w:line="360" w:lineRule="auto"/>
        <w:ind w:left="-1"/>
        <w:jc w:val="both"/>
        <w:rPr>
          <w:rFonts w:ascii="Simplified Arabic" w:eastAsia="Calibri" w:hAnsi="Simplified Arabic" w:cs="Simplified Arabic"/>
          <w:sz w:val="32"/>
          <w:szCs w:val="32"/>
          <w:rtl/>
          <w:lang w:bidi="ar-DZ"/>
        </w:rPr>
      </w:pPr>
      <w:r>
        <w:rPr>
          <w:rFonts w:ascii="Simplified Arabic" w:eastAsia="Calibri" w:hAnsi="Simplified Arabic" w:cs="Simplified Arabic" w:hint="cs"/>
          <w:sz w:val="32"/>
          <w:szCs w:val="32"/>
          <w:rtl/>
          <w:lang w:bidi="ar-DZ"/>
        </w:rPr>
        <w:t xml:space="preserve">     </w:t>
      </w:r>
      <w:r w:rsidR="004C41F2">
        <w:rPr>
          <w:rFonts w:ascii="Simplified Arabic" w:eastAsia="Calibri" w:hAnsi="Simplified Arabic" w:cs="Simplified Arabic" w:hint="cs"/>
          <w:sz w:val="32"/>
          <w:szCs w:val="32"/>
          <w:rtl/>
          <w:lang w:bidi="ar-DZ"/>
        </w:rPr>
        <w:t>كما</w:t>
      </w:r>
      <w:r>
        <w:rPr>
          <w:rFonts w:ascii="Simplified Arabic" w:eastAsia="Calibri" w:hAnsi="Simplified Arabic" w:cs="Simplified Arabic" w:hint="cs"/>
          <w:sz w:val="32"/>
          <w:szCs w:val="32"/>
          <w:rtl/>
          <w:lang w:bidi="ar-DZ"/>
        </w:rPr>
        <w:t xml:space="preserve"> </w:t>
      </w:r>
      <w:r w:rsidR="004C41F2">
        <w:rPr>
          <w:rFonts w:ascii="Simplified Arabic" w:eastAsia="Calibri" w:hAnsi="Simplified Arabic" w:cs="Simplified Arabic"/>
          <w:sz w:val="32"/>
          <w:szCs w:val="32"/>
          <w:rtl/>
          <w:lang w:bidi="ar-DZ"/>
        </w:rPr>
        <w:t xml:space="preserve">ينبغي </w:t>
      </w:r>
      <w:r w:rsidR="004C41F2">
        <w:rPr>
          <w:rFonts w:ascii="Simplified Arabic" w:eastAsia="Calibri" w:hAnsi="Simplified Arabic" w:cs="Simplified Arabic" w:hint="cs"/>
          <w:sz w:val="32"/>
          <w:szCs w:val="32"/>
          <w:rtl/>
          <w:lang w:bidi="ar-DZ"/>
        </w:rPr>
        <w:t>أ</w:t>
      </w:r>
      <w:r w:rsidR="004C41F2">
        <w:rPr>
          <w:rFonts w:ascii="Simplified Arabic" w:eastAsia="Calibri" w:hAnsi="Simplified Arabic" w:cs="Simplified Arabic"/>
          <w:sz w:val="32"/>
          <w:szCs w:val="32"/>
          <w:rtl/>
          <w:lang w:bidi="ar-DZ"/>
        </w:rPr>
        <w:t xml:space="preserve">ن نفرق بين نقل نسيج </w:t>
      </w:r>
      <w:r w:rsidR="004C41F2">
        <w:rPr>
          <w:rFonts w:ascii="Simplified Arabic" w:eastAsia="Calibri" w:hAnsi="Simplified Arabic" w:cs="Simplified Arabic" w:hint="cs"/>
          <w:sz w:val="32"/>
          <w:szCs w:val="32"/>
          <w:rtl/>
          <w:lang w:bidi="ar-DZ"/>
        </w:rPr>
        <w:t>أ</w:t>
      </w:r>
      <w:r w:rsidR="004C41F2" w:rsidRPr="00CC3218">
        <w:rPr>
          <w:rFonts w:ascii="Simplified Arabic" w:eastAsia="Calibri" w:hAnsi="Simplified Arabic" w:cs="Simplified Arabic"/>
          <w:sz w:val="32"/>
          <w:szCs w:val="32"/>
          <w:rtl/>
          <w:lang w:bidi="ar-DZ"/>
        </w:rPr>
        <w:t>و عضو بسيط من حيث</w:t>
      </w:r>
      <w:r w:rsidR="004C41F2">
        <w:rPr>
          <w:rFonts w:ascii="Simplified Arabic" w:eastAsia="Calibri" w:hAnsi="Simplified Arabic" w:cs="Simplified Arabic"/>
          <w:sz w:val="32"/>
          <w:szCs w:val="32"/>
          <w:rtl/>
          <w:lang w:bidi="ar-DZ"/>
        </w:rPr>
        <w:t xml:space="preserve"> التكوين التشريحي مثل </w:t>
      </w:r>
    </w:p>
    <w:p w:rsidR="00C43B76" w:rsidRPr="000E5DF3" w:rsidRDefault="00C43B76" w:rsidP="00C43B76">
      <w:pPr>
        <w:bidi/>
        <w:spacing w:after="0" w:line="240" w:lineRule="auto"/>
        <w:jc w:val="both"/>
        <w:rPr>
          <w:rFonts w:ascii="Simplified Arabic" w:eastAsia="Calibri" w:hAnsi="Simplified Arabic" w:cs="Simplified Arabic"/>
          <w:sz w:val="24"/>
          <w:szCs w:val="24"/>
          <w:rtl/>
          <w:lang w:bidi="ar-DZ"/>
        </w:rPr>
      </w:pPr>
      <w:r w:rsidRPr="000E5DF3">
        <w:rPr>
          <w:rFonts w:ascii="Simplified Arabic" w:eastAsia="Calibri" w:hAnsi="Simplified Arabic" w:cs="Simplified Arabic" w:hint="cs"/>
          <w:sz w:val="24"/>
          <w:szCs w:val="24"/>
          <w:rtl/>
          <w:lang w:bidi="ar-DZ"/>
        </w:rPr>
        <w:t>ـــــــــــــــــــــــــــــ</w:t>
      </w:r>
    </w:p>
    <w:p w:rsidR="00C43B76" w:rsidRPr="00C43B76" w:rsidRDefault="00C43B76" w:rsidP="00A75D18">
      <w:pPr>
        <w:pStyle w:val="Paragraphedeliste"/>
        <w:numPr>
          <w:ilvl w:val="0"/>
          <w:numId w:val="105"/>
        </w:numPr>
        <w:bidi/>
        <w:spacing w:after="0" w:line="360" w:lineRule="auto"/>
        <w:jc w:val="both"/>
        <w:rPr>
          <w:rFonts w:ascii="Simplified Arabic" w:eastAsia="Calibri" w:hAnsi="Simplified Arabic" w:cs="Simplified Arabic"/>
          <w:sz w:val="32"/>
          <w:szCs w:val="32"/>
          <w:lang w:bidi="ar-DZ"/>
        </w:rPr>
      </w:pPr>
      <w:r w:rsidRPr="00C43B76">
        <w:rPr>
          <w:rFonts w:ascii="Simplified Arabic" w:eastAsia="Calibri" w:hAnsi="Simplified Arabic" w:cs="Simplified Arabic"/>
          <w:sz w:val="24"/>
          <w:szCs w:val="24"/>
          <w:rtl/>
          <w:lang w:bidi="ar-DZ"/>
        </w:rPr>
        <w:t>مأمون عبد الكريم ،المرجع السابق،ص508</w:t>
      </w:r>
    </w:p>
    <w:p w:rsidR="00C43B76" w:rsidRPr="00C43B76" w:rsidRDefault="00C43B76" w:rsidP="00A75D18">
      <w:pPr>
        <w:pStyle w:val="Paragraphedeliste"/>
        <w:numPr>
          <w:ilvl w:val="0"/>
          <w:numId w:val="105"/>
        </w:numPr>
        <w:bidi/>
        <w:spacing w:after="0" w:line="360" w:lineRule="auto"/>
        <w:jc w:val="both"/>
        <w:rPr>
          <w:rFonts w:ascii="Simplified Arabic" w:eastAsia="Calibri" w:hAnsi="Simplified Arabic" w:cs="Simplified Arabic"/>
          <w:sz w:val="32"/>
          <w:szCs w:val="32"/>
          <w:rtl/>
          <w:lang w:bidi="ar-DZ"/>
        </w:rPr>
      </w:pPr>
      <w:r w:rsidRPr="00060A50">
        <w:rPr>
          <w:rFonts w:ascii="Simplified Arabic" w:eastAsia="Calibri" w:hAnsi="Simplified Arabic" w:cs="Simplified Arabic"/>
          <w:sz w:val="24"/>
          <w:szCs w:val="24"/>
          <w:rtl/>
          <w:lang w:bidi="ar-DZ"/>
        </w:rPr>
        <w:t>مروك نصر الدين ،المرجع السابق ،ص141</w:t>
      </w:r>
    </w:p>
    <w:p w:rsidR="004C41F2" w:rsidRPr="00C34F9E" w:rsidRDefault="00C43B76" w:rsidP="00C43B76">
      <w:pPr>
        <w:bidi/>
        <w:spacing w:after="0" w:line="360" w:lineRule="auto"/>
        <w:ind w:left="-1"/>
        <w:jc w:val="both"/>
        <w:rPr>
          <w:rFonts w:ascii="Simplified Arabic" w:eastAsia="Calibri" w:hAnsi="Simplified Arabic" w:cs="Simplified Arabic"/>
          <w:sz w:val="32"/>
          <w:szCs w:val="32"/>
          <w:rtl/>
          <w:lang w:bidi="ar-DZ"/>
        </w:rPr>
      </w:pPr>
      <w:r>
        <w:rPr>
          <w:rFonts w:ascii="Simplified Arabic" w:eastAsia="Calibri" w:hAnsi="Simplified Arabic" w:cs="Simplified Arabic"/>
          <w:sz w:val="32"/>
          <w:szCs w:val="32"/>
          <w:rtl/>
          <w:lang w:bidi="ar-DZ"/>
        </w:rPr>
        <w:lastRenderedPageBreak/>
        <w:t>نقل شريان،</w:t>
      </w:r>
      <w:r>
        <w:rPr>
          <w:rFonts w:ascii="Simplified Arabic" w:eastAsia="Calibri" w:hAnsi="Simplified Arabic" w:cs="Simplified Arabic" w:hint="cs"/>
          <w:sz w:val="32"/>
          <w:szCs w:val="32"/>
          <w:rtl/>
          <w:lang w:bidi="ar-DZ"/>
        </w:rPr>
        <w:t xml:space="preserve"> </w:t>
      </w:r>
      <w:r>
        <w:rPr>
          <w:rFonts w:ascii="Simplified Arabic" w:eastAsia="Calibri" w:hAnsi="Simplified Arabic" w:cs="Simplified Arabic"/>
          <w:sz w:val="32"/>
          <w:szCs w:val="32"/>
          <w:rtl/>
          <w:lang w:bidi="ar-DZ"/>
        </w:rPr>
        <w:t>فهو لا</w:t>
      </w:r>
      <w:r>
        <w:rPr>
          <w:rFonts w:ascii="Simplified Arabic" w:eastAsia="Calibri" w:hAnsi="Simplified Arabic" w:cs="Simplified Arabic" w:hint="cs"/>
          <w:sz w:val="32"/>
          <w:szCs w:val="32"/>
          <w:rtl/>
          <w:lang w:bidi="ar-DZ"/>
        </w:rPr>
        <w:t xml:space="preserve"> </w:t>
      </w:r>
      <w:r w:rsidRPr="00CC3218">
        <w:rPr>
          <w:rFonts w:ascii="Simplified Arabic" w:eastAsia="Calibri" w:hAnsi="Simplified Arabic" w:cs="Simplified Arabic"/>
          <w:sz w:val="32"/>
          <w:szCs w:val="32"/>
          <w:rtl/>
          <w:lang w:bidi="ar-DZ"/>
        </w:rPr>
        <w:t>يحتوي عادة</w:t>
      </w:r>
      <w:r>
        <w:rPr>
          <w:rFonts w:ascii="Simplified Arabic" w:eastAsia="Calibri" w:hAnsi="Simplified Arabic" w:cs="Simplified Arabic"/>
          <w:sz w:val="32"/>
          <w:szCs w:val="32"/>
          <w:rtl/>
          <w:lang w:bidi="ar-DZ"/>
        </w:rPr>
        <w:t xml:space="preserve"> سوى على نسيج واحد سرعان ما يت</w:t>
      </w:r>
      <w:r>
        <w:rPr>
          <w:rFonts w:ascii="Simplified Arabic" w:eastAsia="Calibri" w:hAnsi="Simplified Arabic" w:cs="Simplified Arabic" w:hint="cs"/>
          <w:sz w:val="32"/>
          <w:szCs w:val="32"/>
          <w:rtl/>
          <w:lang w:bidi="ar-DZ"/>
        </w:rPr>
        <w:t>لا</w:t>
      </w:r>
      <w:r w:rsidRPr="00CC3218">
        <w:rPr>
          <w:rFonts w:ascii="Simplified Arabic" w:eastAsia="Calibri" w:hAnsi="Simplified Arabic" w:cs="Simplified Arabic"/>
          <w:sz w:val="32"/>
          <w:szCs w:val="32"/>
          <w:rtl/>
          <w:lang w:bidi="ar-DZ"/>
        </w:rPr>
        <w:t>ف</w:t>
      </w:r>
      <w:r>
        <w:rPr>
          <w:rFonts w:ascii="Simplified Arabic" w:eastAsia="Calibri" w:hAnsi="Simplified Arabic" w:cs="Simplified Arabic" w:hint="cs"/>
          <w:sz w:val="32"/>
          <w:szCs w:val="32"/>
          <w:rtl/>
          <w:lang w:bidi="ar-DZ"/>
        </w:rPr>
        <w:t>ى و</w:t>
      </w:r>
      <w:r w:rsidRPr="00CC3218">
        <w:rPr>
          <w:rFonts w:ascii="Simplified Arabic" w:eastAsia="Calibri" w:hAnsi="Simplified Arabic" w:cs="Simplified Arabic"/>
          <w:sz w:val="32"/>
          <w:szCs w:val="32"/>
          <w:rtl/>
          <w:lang w:bidi="ar-DZ"/>
        </w:rPr>
        <w:t xml:space="preserve">خلايا جسم </w:t>
      </w:r>
      <w:r w:rsidR="004C41F2">
        <w:rPr>
          <w:rFonts w:ascii="Simplified Arabic" w:eastAsia="Calibri" w:hAnsi="Simplified Arabic" w:cs="Simplified Arabic"/>
          <w:sz w:val="32"/>
          <w:szCs w:val="32"/>
          <w:rtl/>
          <w:lang w:bidi="ar-DZ"/>
        </w:rPr>
        <w:t>المتلقي</w:t>
      </w:r>
      <w:r w:rsidR="003D0802">
        <w:rPr>
          <w:rFonts w:ascii="Simplified Arabic" w:eastAsia="Calibri" w:hAnsi="Simplified Arabic" w:cs="Simplified Arabic" w:hint="cs"/>
          <w:sz w:val="32"/>
          <w:szCs w:val="32"/>
          <w:rtl/>
          <w:lang w:bidi="ar-DZ"/>
        </w:rPr>
        <w:t>،</w:t>
      </w:r>
      <w:r w:rsidR="004C41F2">
        <w:rPr>
          <w:rFonts w:ascii="Simplified Arabic" w:eastAsia="Calibri" w:hAnsi="Simplified Arabic" w:cs="Simplified Arabic"/>
          <w:sz w:val="32"/>
          <w:szCs w:val="32"/>
          <w:rtl/>
          <w:lang w:bidi="ar-DZ"/>
        </w:rPr>
        <w:t xml:space="preserve"> ويكون ذلك بمن</w:t>
      </w:r>
      <w:r w:rsidR="004C41F2">
        <w:rPr>
          <w:rFonts w:ascii="Simplified Arabic" w:eastAsia="Calibri" w:hAnsi="Simplified Arabic" w:cs="Simplified Arabic" w:hint="cs"/>
          <w:sz w:val="32"/>
          <w:szCs w:val="32"/>
          <w:rtl/>
          <w:lang w:bidi="ar-DZ"/>
        </w:rPr>
        <w:t>أ</w:t>
      </w:r>
      <w:r w:rsidR="003D0802">
        <w:rPr>
          <w:rFonts w:ascii="Simplified Arabic" w:eastAsia="Calibri" w:hAnsi="Simplified Arabic" w:cs="Simplified Arabic"/>
          <w:sz w:val="32"/>
          <w:szCs w:val="32"/>
          <w:rtl/>
          <w:lang w:bidi="ar-DZ"/>
        </w:rPr>
        <w:t>ى عن ظاهرة الطرد</w:t>
      </w:r>
      <w:r w:rsidR="004C41F2">
        <w:rPr>
          <w:rFonts w:ascii="Simplified Arabic" w:eastAsia="Calibri" w:hAnsi="Simplified Arabic" w:cs="Simplified Arabic"/>
          <w:sz w:val="32"/>
          <w:szCs w:val="32"/>
          <w:rtl/>
          <w:lang w:bidi="ar-DZ"/>
        </w:rPr>
        <w:t xml:space="preserve">، فهو </w:t>
      </w:r>
      <w:r w:rsidR="004C41F2">
        <w:rPr>
          <w:rFonts w:ascii="Simplified Arabic" w:eastAsia="Calibri" w:hAnsi="Simplified Arabic" w:cs="Simplified Arabic" w:hint="cs"/>
          <w:sz w:val="32"/>
          <w:szCs w:val="32"/>
          <w:rtl/>
          <w:lang w:bidi="ar-DZ"/>
        </w:rPr>
        <w:t>أ</w:t>
      </w:r>
      <w:r w:rsidR="004C41F2" w:rsidRPr="00CC3218">
        <w:rPr>
          <w:rFonts w:ascii="Simplified Arabic" w:eastAsia="Calibri" w:hAnsi="Simplified Arabic" w:cs="Simplified Arabic"/>
          <w:sz w:val="32"/>
          <w:szCs w:val="32"/>
          <w:rtl/>
          <w:lang w:bidi="ar-DZ"/>
        </w:rPr>
        <w:t xml:space="preserve">شبه في هذه الحالة بالعضو الصناعي ويطلق على هذه العملية مصطلح </w:t>
      </w:r>
      <w:r w:rsidR="004C41F2" w:rsidRPr="0075054A">
        <w:rPr>
          <w:rFonts w:ascii="Times New Roman" w:eastAsia="Calibri" w:hAnsi="Times New Roman" w:cs="Times New Roman"/>
          <w:sz w:val="28"/>
          <w:szCs w:val="28"/>
          <w:lang w:bidi="ar-DZ"/>
        </w:rPr>
        <w:t>greffe</w:t>
      </w:r>
      <w:r w:rsidR="004C41F2" w:rsidRPr="00CC3218">
        <w:rPr>
          <w:rFonts w:ascii="Simplified Arabic" w:eastAsia="Calibri" w:hAnsi="Simplified Arabic" w:cs="Simplified Arabic"/>
          <w:sz w:val="32"/>
          <w:szCs w:val="32"/>
          <w:rtl/>
          <w:lang w:bidi="ar-DZ"/>
        </w:rPr>
        <w:t>،</w:t>
      </w:r>
      <w:r w:rsidR="003D0802">
        <w:rPr>
          <w:rFonts w:ascii="Simplified Arabic" w:eastAsia="Calibri" w:hAnsi="Simplified Arabic" w:cs="Simplified Arabic" w:hint="cs"/>
          <w:sz w:val="32"/>
          <w:szCs w:val="32"/>
          <w:rtl/>
          <w:lang w:bidi="ar-DZ"/>
        </w:rPr>
        <w:t xml:space="preserve"> </w:t>
      </w:r>
      <w:r w:rsidR="004C41F2">
        <w:rPr>
          <w:rFonts w:ascii="Simplified Arabic" w:eastAsia="Calibri" w:hAnsi="Simplified Arabic" w:cs="Simplified Arabic" w:hint="cs"/>
          <w:sz w:val="32"/>
          <w:szCs w:val="32"/>
          <w:rtl/>
          <w:lang w:bidi="ar-DZ"/>
        </w:rPr>
        <w:t>أما</w:t>
      </w:r>
      <w:r w:rsidR="004C41F2">
        <w:rPr>
          <w:rFonts w:ascii="Simplified Arabic" w:eastAsia="Calibri" w:hAnsi="Simplified Arabic" w:cs="Simplified Arabic"/>
          <w:sz w:val="32"/>
          <w:szCs w:val="32"/>
          <w:rtl/>
          <w:lang w:bidi="ar-DZ"/>
        </w:rPr>
        <w:t xml:space="preserve"> بالنسبة للعضو المركب كالكلية ف</w:t>
      </w:r>
      <w:r w:rsidR="004C41F2">
        <w:rPr>
          <w:rFonts w:ascii="Simplified Arabic" w:eastAsia="Calibri" w:hAnsi="Simplified Arabic" w:cs="Simplified Arabic" w:hint="cs"/>
          <w:sz w:val="32"/>
          <w:szCs w:val="32"/>
          <w:rtl/>
          <w:lang w:bidi="ar-DZ"/>
        </w:rPr>
        <w:t>إ</w:t>
      </w:r>
      <w:r w:rsidR="004C41F2">
        <w:rPr>
          <w:rFonts w:ascii="Simplified Arabic" w:eastAsia="Calibri" w:hAnsi="Simplified Arabic" w:cs="Simplified Arabic"/>
          <w:sz w:val="32"/>
          <w:szCs w:val="32"/>
          <w:rtl/>
          <w:lang w:bidi="ar-DZ"/>
        </w:rPr>
        <w:t xml:space="preserve">نه يحتوي في ذاته على خليط </w:t>
      </w:r>
      <w:r w:rsidR="004C41F2">
        <w:rPr>
          <w:rFonts w:ascii="Simplified Arabic" w:eastAsia="Calibri" w:hAnsi="Simplified Arabic" w:cs="Simplified Arabic" w:hint="cs"/>
          <w:sz w:val="32"/>
          <w:szCs w:val="32"/>
          <w:rtl/>
          <w:lang w:bidi="ar-DZ"/>
        </w:rPr>
        <w:t>أ</w:t>
      </w:r>
      <w:r w:rsidR="004C41F2">
        <w:rPr>
          <w:rFonts w:ascii="Simplified Arabic" w:eastAsia="Calibri" w:hAnsi="Simplified Arabic" w:cs="Simplified Arabic"/>
          <w:sz w:val="32"/>
          <w:szCs w:val="32"/>
          <w:rtl/>
          <w:lang w:bidi="ar-DZ"/>
        </w:rPr>
        <w:t xml:space="preserve">نسجة متباينة  </w:t>
      </w:r>
      <w:r w:rsidR="004C41F2">
        <w:rPr>
          <w:rFonts w:ascii="Simplified Arabic" w:eastAsia="Calibri" w:hAnsi="Simplified Arabic" w:cs="Simplified Arabic" w:hint="cs"/>
          <w:sz w:val="32"/>
          <w:szCs w:val="32"/>
          <w:rtl/>
          <w:lang w:bidi="ar-DZ"/>
        </w:rPr>
        <w:t>ت</w:t>
      </w:r>
      <w:r w:rsidR="004C41F2">
        <w:rPr>
          <w:rFonts w:ascii="Simplified Arabic" w:eastAsia="Calibri" w:hAnsi="Simplified Arabic" w:cs="Simplified Arabic"/>
          <w:sz w:val="32"/>
          <w:szCs w:val="32"/>
          <w:rtl/>
          <w:lang w:bidi="ar-DZ"/>
        </w:rPr>
        <w:t xml:space="preserve">ماثلت في </w:t>
      </w:r>
      <w:r w:rsidR="004C41F2">
        <w:rPr>
          <w:rFonts w:ascii="Simplified Arabic" w:eastAsia="Calibri" w:hAnsi="Simplified Arabic" w:cs="Simplified Arabic" w:hint="cs"/>
          <w:sz w:val="32"/>
          <w:szCs w:val="32"/>
          <w:rtl/>
          <w:lang w:bidi="ar-DZ"/>
        </w:rPr>
        <w:t>أ</w:t>
      </w:r>
      <w:r w:rsidR="004C41F2">
        <w:rPr>
          <w:rFonts w:ascii="Simplified Arabic" w:eastAsia="Calibri" w:hAnsi="Simplified Arabic" w:cs="Simplified Arabic"/>
          <w:sz w:val="32"/>
          <w:szCs w:val="32"/>
          <w:rtl/>
          <w:lang w:bidi="ar-DZ"/>
        </w:rPr>
        <w:t xml:space="preserve">وعية دموية </w:t>
      </w:r>
      <w:r w:rsidR="004C41F2">
        <w:rPr>
          <w:rFonts w:ascii="Simplified Arabic" w:eastAsia="Calibri" w:hAnsi="Simplified Arabic" w:cs="Simplified Arabic" w:hint="cs"/>
          <w:sz w:val="32"/>
          <w:szCs w:val="32"/>
          <w:rtl/>
          <w:lang w:bidi="ar-DZ"/>
        </w:rPr>
        <w:t>أ</w:t>
      </w:r>
      <w:r w:rsidR="004C41F2">
        <w:rPr>
          <w:rFonts w:ascii="Simplified Arabic" w:eastAsia="Calibri" w:hAnsi="Simplified Arabic" w:cs="Simplified Arabic"/>
          <w:sz w:val="32"/>
          <w:szCs w:val="32"/>
          <w:rtl/>
          <w:lang w:bidi="ar-DZ"/>
        </w:rPr>
        <w:t>و</w:t>
      </w:r>
      <w:r w:rsidR="004C41F2">
        <w:rPr>
          <w:rFonts w:ascii="Simplified Arabic" w:eastAsia="Calibri" w:hAnsi="Simplified Arabic" w:cs="Simplified Arabic" w:hint="cs"/>
          <w:sz w:val="32"/>
          <w:szCs w:val="32"/>
          <w:rtl/>
          <w:lang w:bidi="ar-DZ"/>
        </w:rPr>
        <w:t xml:space="preserve"> </w:t>
      </w:r>
      <w:r w:rsidR="004C41F2">
        <w:rPr>
          <w:rFonts w:ascii="Simplified Arabic" w:eastAsia="Calibri" w:hAnsi="Simplified Arabic" w:cs="Simplified Arabic"/>
          <w:sz w:val="32"/>
          <w:szCs w:val="32"/>
          <w:rtl/>
          <w:lang w:bidi="ar-DZ"/>
        </w:rPr>
        <w:t>ل</w:t>
      </w:r>
      <w:r w:rsidR="004C41F2">
        <w:rPr>
          <w:rFonts w:ascii="Simplified Arabic" w:eastAsia="Calibri" w:hAnsi="Simplified Arabic" w:cs="Simplified Arabic" w:hint="cs"/>
          <w:sz w:val="32"/>
          <w:szCs w:val="32"/>
          <w:rtl/>
          <w:lang w:bidi="ar-DZ"/>
        </w:rPr>
        <w:t>م</w:t>
      </w:r>
      <w:r w:rsidR="004C41F2">
        <w:rPr>
          <w:rFonts w:ascii="Simplified Arabic" w:eastAsia="Calibri" w:hAnsi="Simplified Arabic" w:cs="Simplified Arabic"/>
          <w:sz w:val="32"/>
          <w:szCs w:val="32"/>
          <w:rtl/>
          <w:lang w:bidi="ar-DZ"/>
        </w:rPr>
        <w:t xml:space="preserve">فاويات </w:t>
      </w:r>
      <w:r w:rsidR="004C41F2" w:rsidRPr="00CC3218">
        <w:rPr>
          <w:rFonts w:ascii="Simplified Arabic" w:eastAsia="Calibri" w:hAnsi="Simplified Arabic" w:cs="Simplified Arabic" w:hint="cs"/>
          <w:sz w:val="32"/>
          <w:szCs w:val="32"/>
          <w:rtl/>
          <w:lang w:bidi="ar-DZ"/>
        </w:rPr>
        <w:t>أو</w:t>
      </w:r>
      <w:r w:rsidR="004C41F2" w:rsidRPr="00CC3218">
        <w:rPr>
          <w:rFonts w:ascii="Simplified Arabic" w:eastAsia="Calibri" w:hAnsi="Simplified Arabic" w:cs="Simplified Arabic"/>
          <w:sz w:val="32"/>
          <w:szCs w:val="32"/>
          <w:rtl/>
          <w:lang w:bidi="ar-DZ"/>
        </w:rPr>
        <w:t xml:space="preserve"> </w:t>
      </w:r>
      <w:r w:rsidR="004C41F2" w:rsidRPr="00CC3218">
        <w:rPr>
          <w:rFonts w:ascii="Simplified Arabic" w:eastAsia="Calibri" w:hAnsi="Simplified Arabic" w:cs="Simplified Arabic" w:hint="cs"/>
          <w:sz w:val="32"/>
          <w:szCs w:val="32"/>
          <w:rtl/>
          <w:lang w:bidi="ar-DZ"/>
        </w:rPr>
        <w:t>أعصاب</w:t>
      </w:r>
      <w:r w:rsidR="004C41F2" w:rsidRPr="00CC3218">
        <w:rPr>
          <w:rFonts w:ascii="Simplified Arabic" w:eastAsia="Calibri" w:hAnsi="Simplified Arabic" w:cs="Simplified Arabic"/>
          <w:sz w:val="32"/>
          <w:szCs w:val="32"/>
          <w:rtl/>
          <w:lang w:bidi="ar-DZ"/>
        </w:rPr>
        <w:t>،</w:t>
      </w:r>
      <w:r w:rsidR="00FE7C52">
        <w:rPr>
          <w:rFonts w:ascii="Simplified Arabic" w:eastAsia="Calibri" w:hAnsi="Simplified Arabic" w:cs="Simplified Arabic" w:hint="cs"/>
          <w:sz w:val="32"/>
          <w:szCs w:val="32"/>
          <w:rtl/>
          <w:lang w:bidi="ar-DZ"/>
        </w:rPr>
        <w:t xml:space="preserve"> </w:t>
      </w:r>
      <w:r w:rsidR="004C41F2" w:rsidRPr="00CC3218">
        <w:rPr>
          <w:rFonts w:ascii="Simplified Arabic" w:eastAsia="Calibri" w:hAnsi="Simplified Arabic" w:cs="Simplified Arabic"/>
          <w:sz w:val="32"/>
          <w:szCs w:val="32"/>
          <w:rtl/>
          <w:lang w:bidi="ar-DZ"/>
        </w:rPr>
        <w:t xml:space="preserve">وغالبا ما تهدد </w:t>
      </w:r>
      <w:r w:rsidR="00FE7C52">
        <w:rPr>
          <w:rFonts w:ascii="Simplified Arabic" w:eastAsia="Calibri" w:hAnsi="Simplified Arabic" w:cs="Simplified Arabic"/>
          <w:sz w:val="32"/>
          <w:szCs w:val="32"/>
          <w:rtl/>
          <w:lang w:bidi="ar-DZ"/>
        </w:rPr>
        <w:t>هذه العمليات بظاهرة الطرد</w:t>
      </w:r>
      <w:r w:rsidR="004C41F2">
        <w:rPr>
          <w:rFonts w:ascii="Simplified Arabic" w:eastAsia="Calibri" w:hAnsi="Simplified Arabic" w:cs="Simplified Arabic"/>
          <w:sz w:val="32"/>
          <w:szCs w:val="32"/>
          <w:rtl/>
          <w:lang w:bidi="ar-DZ"/>
        </w:rPr>
        <w:t>،</w:t>
      </w:r>
      <w:r w:rsidR="00FE7C52">
        <w:rPr>
          <w:rFonts w:ascii="Simplified Arabic" w:eastAsia="Calibri" w:hAnsi="Simplified Arabic" w:cs="Simplified Arabic" w:hint="cs"/>
          <w:sz w:val="32"/>
          <w:szCs w:val="32"/>
          <w:rtl/>
          <w:lang w:bidi="ar-DZ"/>
        </w:rPr>
        <w:t xml:space="preserve"> </w:t>
      </w:r>
      <w:r w:rsidR="004C41F2">
        <w:rPr>
          <w:rFonts w:ascii="Simplified Arabic" w:eastAsia="Calibri" w:hAnsi="Simplified Arabic" w:cs="Simplified Arabic"/>
          <w:sz w:val="32"/>
          <w:szCs w:val="32"/>
          <w:rtl/>
          <w:lang w:bidi="ar-DZ"/>
        </w:rPr>
        <w:t xml:space="preserve">حيث </w:t>
      </w:r>
      <w:r w:rsidR="004C41F2">
        <w:rPr>
          <w:rFonts w:ascii="Simplified Arabic" w:eastAsia="Calibri" w:hAnsi="Simplified Arabic" w:cs="Simplified Arabic" w:hint="cs"/>
          <w:sz w:val="32"/>
          <w:szCs w:val="32"/>
          <w:rtl/>
          <w:lang w:bidi="ar-DZ"/>
        </w:rPr>
        <w:t>أ</w:t>
      </w:r>
      <w:r w:rsidR="004C41F2">
        <w:rPr>
          <w:rFonts w:ascii="Simplified Arabic" w:eastAsia="Calibri" w:hAnsi="Simplified Arabic" w:cs="Simplified Arabic"/>
          <w:sz w:val="32"/>
          <w:szCs w:val="32"/>
          <w:rtl/>
          <w:lang w:bidi="ar-DZ"/>
        </w:rPr>
        <w:t>نها لا</w:t>
      </w:r>
      <w:r w:rsidR="008D4144">
        <w:rPr>
          <w:rFonts w:ascii="Simplified Arabic" w:eastAsia="Calibri" w:hAnsi="Simplified Arabic" w:cs="Simplified Arabic" w:hint="cs"/>
          <w:sz w:val="32"/>
          <w:szCs w:val="32"/>
          <w:rtl/>
          <w:lang w:bidi="ar-DZ"/>
        </w:rPr>
        <w:t xml:space="preserve"> </w:t>
      </w:r>
      <w:r w:rsidR="004C41F2">
        <w:rPr>
          <w:rFonts w:ascii="Simplified Arabic" w:eastAsia="Calibri" w:hAnsi="Simplified Arabic" w:cs="Simplified Arabic" w:hint="cs"/>
          <w:sz w:val="32"/>
          <w:szCs w:val="32"/>
          <w:rtl/>
          <w:lang w:bidi="ar-DZ"/>
        </w:rPr>
        <w:t>تتوافق</w:t>
      </w:r>
      <w:r w:rsidR="003D0802">
        <w:rPr>
          <w:rFonts w:ascii="Simplified Arabic" w:eastAsia="Calibri" w:hAnsi="Simplified Arabic" w:cs="Simplified Arabic"/>
          <w:sz w:val="32"/>
          <w:szCs w:val="32"/>
          <w:rtl/>
          <w:lang w:bidi="ar-DZ"/>
        </w:rPr>
        <w:t xml:space="preserve"> مع جسم المريض</w:t>
      </w:r>
      <w:r w:rsidR="004C41F2">
        <w:rPr>
          <w:rFonts w:ascii="Simplified Arabic" w:eastAsia="Calibri" w:hAnsi="Simplified Arabic" w:cs="Simplified Arabic"/>
          <w:sz w:val="32"/>
          <w:szCs w:val="32"/>
          <w:rtl/>
          <w:lang w:bidi="ar-DZ"/>
        </w:rPr>
        <w:t>،</w:t>
      </w:r>
      <w:r w:rsidR="003D0802">
        <w:rPr>
          <w:rFonts w:ascii="Simplified Arabic" w:eastAsia="Calibri" w:hAnsi="Simplified Arabic" w:cs="Simplified Arabic" w:hint="cs"/>
          <w:sz w:val="32"/>
          <w:szCs w:val="32"/>
          <w:rtl/>
          <w:lang w:bidi="ar-DZ"/>
        </w:rPr>
        <w:t xml:space="preserve"> </w:t>
      </w:r>
      <w:r w:rsidR="004C41F2">
        <w:rPr>
          <w:rFonts w:ascii="Simplified Arabic" w:eastAsia="Calibri" w:hAnsi="Simplified Arabic" w:cs="Simplified Arabic"/>
          <w:sz w:val="32"/>
          <w:szCs w:val="32"/>
          <w:rtl/>
          <w:lang w:bidi="ar-DZ"/>
        </w:rPr>
        <w:t>ويطل</w:t>
      </w:r>
      <w:r w:rsidR="004C41F2">
        <w:rPr>
          <w:rFonts w:ascii="Simplified Arabic" w:eastAsia="Calibri" w:hAnsi="Simplified Arabic" w:cs="Simplified Arabic" w:hint="cs"/>
          <w:sz w:val="32"/>
          <w:szCs w:val="32"/>
          <w:rtl/>
          <w:lang w:bidi="ar-DZ"/>
        </w:rPr>
        <w:t xml:space="preserve">ق </w:t>
      </w:r>
      <w:r w:rsidR="004C41F2" w:rsidRPr="00CC3218">
        <w:rPr>
          <w:rFonts w:ascii="Simplified Arabic" w:eastAsia="Calibri" w:hAnsi="Simplified Arabic" w:cs="Simplified Arabic"/>
          <w:sz w:val="32"/>
          <w:szCs w:val="32"/>
          <w:rtl/>
          <w:lang w:bidi="ar-DZ"/>
        </w:rPr>
        <w:t xml:space="preserve">على هذا النوع من العمليات مصطلح </w:t>
      </w:r>
      <w:r w:rsidR="004C41F2" w:rsidRPr="0075054A">
        <w:rPr>
          <w:rFonts w:ascii="Times New Roman" w:eastAsia="Calibri" w:hAnsi="Times New Roman" w:cs="Times New Roman"/>
          <w:sz w:val="28"/>
          <w:szCs w:val="28"/>
          <w:lang w:bidi="ar-DZ"/>
        </w:rPr>
        <w:t>transplantation</w:t>
      </w:r>
      <w:r w:rsidR="004C41F2">
        <w:rPr>
          <w:rFonts w:ascii="Simplified Arabic" w:eastAsia="Calibri" w:hAnsi="Simplified Arabic" w:cs="Simplified Arabic" w:hint="cs"/>
          <w:sz w:val="32"/>
          <w:szCs w:val="32"/>
          <w:rtl/>
          <w:lang w:bidi="ar-DZ"/>
        </w:rPr>
        <w:t>،</w:t>
      </w:r>
      <w:r w:rsidR="00FE7C52">
        <w:rPr>
          <w:rFonts w:ascii="Simplified Arabic" w:eastAsia="Calibri" w:hAnsi="Simplified Arabic" w:cs="Simplified Arabic" w:hint="cs"/>
          <w:sz w:val="32"/>
          <w:szCs w:val="32"/>
          <w:rtl/>
          <w:lang w:bidi="ar-DZ"/>
        </w:rPr>
        <w:t xml:space="preserve"> </w:t>
      </w:r>
      <w:r w:rsidR="004C41F2">
        <w:rPr>
          <w:rFonts w:ascii="Simplified Arabic" w:eastAsia="Calibri" w:hAnsi="Simplified Arabic" w:cs="Simplified Arabic" w:hint="cs"/>
          <w:sz w:val="32"/>
          <w:szCs w:val="32"/>
          <w:rtl/>
          <w:lang w:bidi="ar-DZ"/>
        </w:rPr>
        <w:t xml:space="preserve">وقد ترك </w:t>
      </w:r>
      <w:r w:rsidR="004C41F2">
        <w:rPr>
          <w:rFonts w:ascii="Simplified Arabic" w:eastAsia="Calibri" w:hAnsi="Simplified Arabic" w:cs="Simplified Arabic"/>
          <w:sz w:val="32"/>
          <w:szCs w:val="32"/>
          <w:rtl/>
          <w:lang w:bidi="ar-DZ"/>
        </w:rPr>
        <w:t xml:space="preserve">المشرع الجزائري </w:t>
      </w:r>
      <w:r w:rsidR="004C41F2" w:rsidRPr="00CC3218">
        <w:rPr>
          <w:rFonts w:ascii="Simplified Arabic" w:eastAsia="Calibri" w:hAnsi="Simplified Arabic" w:cs="Simplified Arabic"/>
          <w:sz w:val="32"/>
          <w:szCs w:val="32"/>
          <w:rtl/>
          <w:lang w:bidi="ar-DZ"/>
        </w:rPr>
        <w:t>الشر</w:t>
      </w:r>
      <w:r w:rsidR="004C41F2">
        <w:rPr>
          <w:rFonts w:ascii="Simplified Arabic" w:eastAsia="Calibri" w:hAnsi="Simplified Arabic" w:cs="Simplified Arabic"/>
          <w:sz w:val="32"/>
          <w:szCs w:val="32"/>
          <w:rtl/>
          <w:lang w:bidi="ar-DZ"/>
        </w:rPr>
        <w:t>وط الطبية للسلطة التقديرية لل</w:t>
      </w:r>
      <w:r w:rsidR="004C41F2">
        <w:rPr>
          <w:rFonts w:ascii="Simplified Arabic" w:eastAsia="Calibri" w:hAnsi="Simplified Arabic" w:cs="Simplified Arabic" w:hint="cs"/>
          <w:sz w:val="32"/>
          <w:szCs w:val="32"/>
          <w:rtl/>
          <w:lang w:bidi="ar-DZ"/>
        </w:rPr>
        <w:t>ه</w:t>
      </w:r>
      <w:r w:rsidR="004C41F2" w:rsidRPr="00CC3218">
        <w:rPr>
          <w:rFonts w:ascii="Simplified Arabic" w:eastAsia="Calibri" w:hAnsi="Simplified Arabic" w:cs="Simplified Arabic"/>
          <w:sz w:val="32"/>
          <w:szCs w:val="32"/>
          <w:rtl/>
          <w:lang w:bidi="ar-DZ"/>
        </w:rPr>
        <w:t>ي</w:t>
      </w:r>
      <w:r w:rsidR="004C41F2">
        <w:rPr>
          <w:rFonts w:ascii="Simplified Arabic" w:eastAsia="Calibri" w:hAnsi="Simplified Arabic" w:cs="Simplified Arabic" w:hint="cs"/>
          <w:sz w:val="32"/>
          <w:szCs w:val="32"/>
          <w:rtl/>
          <w:lang w:bidi="ar-DZ"/>
        </w:rPr>
        <w:t>ئ</w:t>
      </w:r>
      <w:r w:rsidR="004C41F2">
        <w:rPr>
          <w:rFonts w:ascii="Simplified Arabic" w:eastAsia="Calibri" w:hAnsi="Simplified Arabic" w:cs="Simplified Arabic"/>
          <w:sz w:val="32"/>
          <w:szCs w:val="32"/>
          <w:rtl/>
          <w:lang w:bidi="ar-DZ"/>
        </w:rPr>
        <w:t>ات الطبية المختصة،</w:t>
      </w:r>
      <w:r w:rsidR="003D0802">
        <w:rPr>
          <w:rFonts w:ascii="Simplified Arabic" w:eastAsia="Calibri" w:hAnsi="Simplified Arabic" w:cs="Simplified Arabic" w:hint="cs"/>
          <w:sz w:val="32"/>
          <w:szCs w:val="32"/>
          <w:rtl/>
          <w:lang w:bidi="ar-DZ"/>
        </w:rPr>
        <w:t xml:space="preserve"> </w:t>
      </w:r>
      <w:r w:rsidR="004C41F2">
        <w:rPr>
          <w:rFonts w:ascii="Simplified Arabic" w:eastAsia="Calibri" w:hAnsi="Simplified Arabic" w:cs="Simplified Arabic"/>
          <w:sz w:val="32"/>
          <w:szCs w:val="32"/>
          <w:rtl/>
          <w:lang w:bidi="ar-DZ"/>
        </w:rPr>
        <w:t>و</w:t>
      </w:r>
      <w:r w:rsidR="004C41F2">
        <w:rPr>
          <w:rFonts w:ascii="Simplified Arabic" w:eastAsia="Calibri" w:hAnsi="Simplified Arabic" w:cs="Simplified Arabic" w:hint="cs"/>
          <w:sz w:val="32"/>
          <w:szCs w:val="32"/>
          <w:rtl/>
          <w:lang w:bidi="ar-DZ"/>
        </w:rPr>
        <w:t>م</w:t>
      </w:r>
      <w:r w:rsidR="004C41F2">
        <w:rPr>
          <w:rFonts w:ascii="Simplified Arabic" w:eastAsia="Calibri" w:hAnsi="Simplified Arabic" w:cs="Simplified Arabic"/>
          <w:sz w:val="32"/>
          <w:szCs w:val="32"/>
          <w:rtl/>
          <w:lang w:bidi="ar-DZ"/>
        </w:rPr>
        <w:t>نها اللجنة الطبية المختصة ب</w:t>
      </w:r>
      <w:r w:rsidR="004C41F2">
        <w:rPr>
          <w:rFonts w:ascii="Simplified Arabic" w:eastAsia="Calibri" w:hAnsi="Simplified Arabic" w:cs="Simplified Arabic" w:hint="cs"/>
          <w:sz w:val="32"/>
          <w:szCs w:val="32"/>
          <w:rtl/>
          <w:lang w:bidi="ar-DZ"/>
        </w:rPr>
        <w:t>تن</w:t>
      </w:r>
      <w:r w:rsidR="004C41F2">
        <w:rPr>
          <w:rFonts w:ascii="Simplified Arabic" w:eastAsia="Calibri" w:hAnsi="Simplified Arabic" w:cs="Simplified Arabic"/>
          <w:sz w:val="32"/>
          <w:szCs w:val="32"/>
          <w:rtl/>
          <w:lang w:bidi="ar-DZ"/>
        </w:rPr>
        <w:t xml:space="preserve">فيذ عملية </w:t>
      </w:r>
      <w:r w:rsidR="00D77ADB">
        <w:rPr>
          <w:rFonts w:ascii="Simplified Arabic" w:eastAsia="Calibri" w:hAnsi="Simplified Arabic" w:cs="Simplified Arabic" w:hint="cs"/>
          <w:sz w:val="32"/>
          <w:szCs w:val="32"/>
          <w:rtl/>
          <w:lang w:bidi="ar-DZ"/>
        </w:rPr>
        <w:t>ا</w:t>
      </w:r>
      <w:r w:rsidR="00D77ADB" w:rsidRPr="00CC3218">
        <w:rPr>
          <w:rFonts w:ascii="Simplified Arabic" w:eastAsia="Calibri" w:hAnsi="Simplified Arabic" w:cs="Simplified Arabic" w:hint="cs"/>
          <w:sz w:val="32"/>
          <w:szCs w:val="32"/>
          <w:rtl/>
          <w:lang w:bidi="ar-DZ"/>
        </w:rPr>
        <w:t>ستقطاع</w:t>
      </w:r>
      <w:r w:rsidR="004C41F2" w:rsidRPr="00CC3218">
        <w:rPr>
          <w:rFonts w:ascii="Simplified Arabic" w:eastAsia="Calibri" w:hAnsi="Simplified Arabic" w:cs="Simplified Arabic"/>
          <w:sz w:val="32"/>
          <w:szCs w:val="32"/>
          <w:rtl/>
          <w:lang w:bidi="ar-DZ"/>
        </w:rPr>
        <w:t xml:space="preserve"> العضو وزرعه المشار </w:t>
      </w:r>
      <w:r w:rsidR="004C41F2" w:rsidRPr="00CC3218">
        <w:rPr>
          <w:rFonts w:ascii="Simplified Arabic" w:eastAsia="Calibri" w:hAnsi="Simplified Arabic" w:cs="Simplified Arabic" w:hint="cs"/>
          <w:sz w:val="32"/>
          <w:szCs w:val="32"/>
          <w:rtl/>
          <w:lang w:bidi="ar-DZ"/>
        </w:rPr>
        <w:t>إليها</w:t>
      </w:r>
      <w:r w:rsidR="004C41F2" w:rsidRPr="00CC3218">
        <w:rPr>
          <w:rFonts w:ascii="Simplified Arabic" w:eastAsia="Calibri" w:hAnsi="Simplified Arabic" w:cs="Simplified Arabic"/>
          <w:sz w:val="32"/>
          <w:szCs w:val="32"/>
          <w:rtl/>
          <w:lang w:bidi="ar-DZ"/>
        </w:rPr>
        <w:t xml:space="preserve"> في المادة 167/2من قانون حما</w:t>
      </w:r>
      <w:r w:rsidR="004C41F2">
        <w:rPr>
          <w:rFonts w:ascii="Simplified Arabic" w:eastAsia="Calibri" w:hAnsi="Simplified Arabic" w:cs="Simplified Arabic"/>
          <w:sz w:val="32"/>
          <w:szCs w:val="32"/>
          <w:rtl/>
          <w:lang w:bidi="ar-DZ"/>
        </w:rPr>
        <w:t xml:space="preserve">ية الصحة وترقيتها التي تنص على </w:t>
      </w:r>
      <w:r w:rsidR="004C41F2">
        <w:rPr>
          <w:rFonts w:ascii="Simplified Arabic" w:eastAsia="Calibri" w:hAnsi="Simplified Arabic" w:cs="Simplified Arabic" w:hint="cs"/>
          <w:sz w:val="32"/>
          <w:szCs w:val="32"/>
          <w:rtl/>
          <w:lang w:bidi="ar-DZ"/>
        </w:rPr>
        <w:t>أ</w:t>
      </w:r>
      <w:r w:rsidR="004C41F2">
        <w:rPr>
          <w:rFonts w:ascii="Simplified Arabic" w:eastAsia="Calibri" w:hAnsi="Simplified Arabic" w:cs="Simplified Arabic"/>
          <w:sz w:val="32"/>
          <w:szCs w:val="32"/>
          <w:rtl/>
          <w:lang w:bidi="ar-DZ"/>
        </w:rPr>
        <w:t>نه :"</w:t>
      </w:r>
      <w:r w:rsidR="004C41F2" w:rsidRPr="00DC2C90">
        <w:rPr>
          <w:rFonts w:ascii="Simplified Arabic" w:eastAsia="Calibri" w:hAnsi="Simplified Arabic" w:cs="Simplified Arabic"/>
          <w:b/>
          <w:bCs/>
          <w:sz w:val="32"/>
          <w:szCs w:val="32"/>
          <w:rtl/>
          <w:lang w:bidi="ar-DZ"/>
        </w:rPr>
        <w:t>تقرر لجنة طبية تنش</w:t>
      </w:r>
      <w:r w:rsidR="004C41F2" w:rsidRPr="00DC2C90">
        <w:rPr>
          <w:rFonts w:ascii="Simplified Arabic" w:eastAsia="Calibri" w:hAnsi="Simplified Arabic" w:cs="Simplified Arabic" w:hint="cs"/>
          <w:b/>
          <w:bCs/>
          <w:sz w:val="32"/>
          <w:szCs w:val="32"/>
          <w:rtl/>
          <w:lang w:bidi="ar-DZ"/>
        </w:rPr>
        <w:t>أ</w:t>
      </w:r>
      <w:r w:rsidR="004C41F2" w:rsidRPr="00DC2C90">
        <w:rPr>
          <w:rFonts w:ascii="Simplified Arabic" w:eastAsia="Calibri" w:hAnsi="Simplified Arabic" w:cs="Simplified Arabic"/>
          <w:b/>
          <w:bCs/>
          <w:sz w:val="32"/>
          <w:szCs w:val="32"/>
          <w:rtl/>
          <w:lang w:bidi="ar-DZ"/>
        </w:rPr>
        <w:t xml:space="preserve"> خصيصا في الهيكل </w:t>
      </w:r>
      <w:r w:rsidR="004C41F2" w:rsidRPr="00DC2C90">
        <w:rPr>
          <w:rFonts w:ascii="Simplified Arabic" w:eastAsia="Calibri" w:hAnsi="Simplified Arabic" w:cs="Simplified Arabic" w:hint="cs"/>
          <w:b/>
          <w:bCs/>
          <w:sz w:val="32"/>
          <w:szCs w:val="32"/>
          <w:rtl/>
          <w:lang w:bidi="ar-DZ"/>
        </w:rPr>
        <w:t>الإستشفائي</w:t>
      </w:r>
      <w:r w:rsidR="004C41F2" w:rsidRPr="00DC2C90">
        <w:rPr>
          <w:rFonts w:ascii="Simplified Arabic" w:eastAsia="Calibri" w:hAnsi="Simplified Arabic" w:cs="Simplified Arabic"/>
          <w:b/>
          <w:bCs/>
          <w:sz w:val="32"/>
          <w:szCs w:val="32"/>
          <w:rtl/>
          <w:lang w:bidi="ar-DZ"/>
        </w:rPr>
        <w:t xml:space="preserve"> ضرورة </w:t>
      </w:r>
      <w:r w:rsidR="004C41F2" w:rsidRPr="00DC2C90">
        <w:rPr>
          <w:rFonts w:ascii="Simplified Arabic" w:eastAsia="Calibri" w:hAnsi="Simplified Arabic" w:cs="Simplified Arabic" w:hint="cs"/>
          <w:b/>
          <w:bCs/>
          <w:sz w:val="32"/>
          <w:szCs w:val="32"/>
          <w:rtl/>
          <w:lang w:bidi="ar-DZ"/>
        </w:rPr>
        <w:t>الانتزاع أ</w:t>
      </w:r>
      <w:r w:rsidR="004C41F2" w:rsidRPr="00DC2C90">
        <w:rPr>
          <w:rFonts w:ascii="Simplified Arabic" w:eastAsia="Calibri" w:hAnsi="Simplified Arabic" w:cs="Simplified Arabic"/>
          <w:b/>
          <w:bCs/>
          <w:sz w:val="32"/>
          <w:szCs w:val="32"/>
          <w:rtl/>
          <w:lang w:bidi="ar-DZ"/>
        </w:rPr>
        <w:t xml:space="preserve">و الزرع </w:t>
      </w:r>
      <w:r w:rsidR="004C41F2" w:rsidRPr="00DC2C90">
        <w:rPr>
          <w:rFonts w:ascii="Simplified Arabic" w:eastAsia="Calibri" w:hAnsi="Simplified Arabic" w:cs="Simplified Arabic" w:hint="cs"/>
          <w:b/>
          <w:bCs/>
          <w:sz w:val="32"/>
          <w:szCs w:val="32"/>
          <w:rtl/>
          <w:lang w:bidi="ar-DZ"/>
        </w:rPr>
        <w:t>وتأذن بإجراء</w:t>
      </w:r>
      <w:r w:rsidR="004C41F2" w:rsidRPr="00DC2C90">
        <w:rPr>
          <w:rFonts w:ascii="Simplified Arabic" w:eastAsia="Calibri" w:hAnsi="Simplified Arabic" w:cs="Simplified Arabic"/>
          <w:b/>
          <w:bCs/>
          <w:sz w:val="32"/>
          <w:szCs w:val="32"/>
          <w:rtl/>
          <w:lang w:bidi="ar-DZ"/>
        </w:rPr>
        <w:t xml:space="preserve"> العملية "</w:t>
      </w:r>
      <w:r w:rsidR="003D0802">
        <w:rPr>
          <w:rFonts w:ascii="Simplified Arabic" w:eastAsia="Calibri" w:hAnsi="Simplified Arabic" w:cs="Simplified Arabic" w:hint="cs"/>
          <w:b/>
          <w:bCs/>
          <w:sz w:val="32"/>
          <w:szCs w:val="32"/>
          <w:rtl/>
          <w:lang w:bidi="ar-DZ"/>
        </w:rPr>
        <w:t>.</w:t>
      </w:r>
    </w:p>
    <w:p w:rsidR="004C41F2" w:rsidRDefault="00D77ADB" w:rsidP="00C43B76">
      <w:pPr>
        <w:tabs>
          <w:tab w:val="right" w:pos="566"/>
        </w:tabs>
        <w:bidi/>
        <w:spacing w:after="0" w:line="360" w:lineRule="auto"/>
        <w:jc w:val="lowKashida"/>
        <w:rPr>
          <w:rStyle w:val="Titre1Car"/>
          <w:rFonts w:ascii="Cambria" w:eastAsia="Times New Roman" w:hAnsi="Cambria" w:cs="Simplified Arabic"/>
          <w:b w:val="0"/>
          <w:bCs w:val="0"/>
          <w:color w:val="auto"/>
          <w:sz w:val="32"/>
          <w:szCs w:val="32"/>
          <w:rtl/>
        </w:rPr>
      </w:pPr>
      <w:r>
        <w:rPr>
          <w:rStyle w:val="Titre1Car"/>
          <w:rFonts w:ascii="Cambria" w:eastAsia="Times New Roman" w:hAnsi="Cambria" w:cs="Simplified Arabic" w:hint="cs"/>
          <w:b w:val="0"/>
          <w:bCs w:val="0"/>
          <w:color w:val="auto"/>
          <w:sz w:val="32"/>
          <w:szCs w:val="32"/>
          <w:rtl/>
          <w:lang w:bidi="ar-DZ"/>
        </w:rPr>
        <w:t xml:space="preserve">      </w:t>
      </w:r>
      <w:r w:rsidR="004C41F2" w:rsidRPr="00D77ADB">
        <w:rPr>
          <w:rStyle w:val="Titre1Car"/>
          <w:rFonts w:ascii="Cambria" w:eastAsia="Times New Roman" w:hAnsi="Cambria" w:cs="Simplified Arabic" w:hint="cs"/>
          <w:b w:val="0"/>
          <w:bCs w:val="0"/>
          <w:color w:val="auto"/>
          <w:sz w:val="32"/>
          <w:szCs w:val="32"/>
          <w:rtl/>
          <w:lang w:bidi="ar-DZ"/>
        </w:rPr>
        <w:t>إ</w:t>
      </w:r>
      <w:r w:rsidR="004C41F2" w:rsidRPr="00D77ADB">
        <w:rPr>
          <w:rStyle w:val="Titre1Car"/>
          <w:rFonts w:ascii="Cambria" w:eastAsia="Times New Roman" w:hAnsi="Cambria" w:cs="Simplified Arabic" w:hint="cs"/>
          <w:b w:val="0"/>
          <w:bCs w:val="0"/>
          <w:color w:val="auto"/>
          <w:sz w:val="32"/>
          <w:szCs w:val="32"/>
          <w:rtl/>
        </w:rPr>
        <w:t>ضافة إلى ما سبق</w:t>
      </w:r>
      <w:r w:rsidR="004C41F2" w:rsidRPr="00D77ADB">
        <w:rPr>
          <w:rStyle w:val="Titre1Car"/>
          <w:rFonts w:ascii="Cambria" w:eastAsia="Times New Roman" w:hAnsi="Cambria" w:cs="Simplified Arabic"/>
          <w:b w:val="0"/>
          <w:bCs w:val="0"/>
          <w:color w:val="auto"/>
          <w:sz w:val="32"/>
          <w:szCs w:val="32"/>
        </w:rPr>
        <w:t xml:space="preserve"> </w:t>
      </w:r>
      <w:r w:rsidR="004C41F2" w:rsidRPr="00D77ADB">
        <w:rPr>
          <w:rStyle w:val="Titre1Car"/>
          <w:rFonts w:ascii="Cambria" w:eastAsia="Times New Roman" w:hAnsi="Cambria" w:cs="Simplified Arabic" w:hint="cs"/>
          <w:b w:val="0"/>
          <w:bCs w:val="0"/>
          <w:color w:val="auto"/>
          <w:sz w:val="32"/>
          <w:szCs w:val="32"/>
          <w:rtl/>
        </w:rPr>
        <w:t>فإنه من</w:t>
      </w:r>
      <w:r w:rsidR="00FE7C52">
        <w:rPr>
          <w:rStyle w:val="Titre1Car"/>
          <w:rFonts w:ascii="Cambria" w:eastAsia="Times New Roman" w:hAnsi="Cambria" w:cs="Simplified Arabic" w:hint="cs"/>
          <w:b w:val="0"/>
          <w:bCs w:val="0"/>
          <w:color w:val="auto"/>
          <w:sz w:val="32"/>
          <w:szCs w:val="32"/>
          <w:rtl/>
        </w:rPr>
        <w:t xml:space="preserve"> واجب الأطباء حفظ العضو المقتطع</w:t>
      </w:r>
      <w:r w:rsidR="004C41F2" w:rsidRPr="00D77ADB">
        <w:rPr>
          <w:rStyle w:val="Titre1Car"/>
          <w:rFonts w:ascii="Cambria" w:eastAsia="Times New Roman" w:hAnsi="Cambria" w:cs="Simplified Arabic" w:hint="cs"/>
          <w:b w:val="0"/>
          <w:bCs w:val="0"/>
          <w:color w:val="auto"/>
          <w:sz w:val="32"/>
          <w:szCs w:val="32"/>
          <w:rtl/>
        </w:rPr>
        <w:t>، نظرا لكون المدة اللازم</w:t>
      </w:r>
      <w:r w:rsidR="004C41F2" w:rsidRPr="00D77ADB">
        <w:rPr>
          <w:rStyle w:val="Titre1Car"/>
          <w:rFonts w:ascii="Cambria" w:eastAsia="Times New Roman" w:hAnsi="Cambria" w:cs="Simplified Arabic" w:hint="eastAsia"/>
          <w:b w:val="0"/>
          <w:bCs w:val="0"/>
          <w:color w:val="auto"/>
          <w:sz w:val="32"/>
          <w:szCs w:val="32"/>
          <w:rtl/>
        </w:rPr>
        <w:t>ة</w:t>
      </w:r>
      <w:r w:rsidR="004C41F2" w:rsidRPr="00D77ADB">
        <w:rPr>
          <w:rStyle w:val="Titre1Car"/>
          <w:rFonts w:ascii="Cambria" w:eastAsia="Times New Roman" w:hAnsi="Cambria" w:cs="Simplified Arabic" w:hint="cs"/>
          <w:b w:val="0"/>
          <w:bCs w:val="0"/>
          <w:color w:val="auto"/>
          <w:sz w:val="32"/>
          <w:szCs w:val="32"/>
          <w:rtl/>
        </w:rPr>
        <w:t xml:space="preserve"> للمحافظ</w:t>
      </w:r>
      <w:r w:rsidR="004C41F2" w:rsidRPr="00D77ADB">
        <w:rPr>
          <w:rStyle w:val="Titre1Car"/>
          <w:rFonts w:ascii="Cambria" w:eastAsia="Times New Roman" w:hAnsi="Cambria" w:cs="Simplified Arabic" w:hint="eastAsia"/>
          <w:b w:val="0"/>
          <w:bCs w:val="0"/>
          <w:color w:val="auto"/>
          <w:sz w:val="32"/>
          <w:szCs w:val="32"/>
          <w:rtl/>
        </w:rPr>
        <w:t>ة</w:t>
      </w:r>
      <w:r w:rsidR="004C41F2" w:rsidRPr="00D77ADB">
        <w:rPr>
          <w:rStyle w:val="Titre1Car"/>
          <w:rFonts w:ascii="Cambria" w:eastAsia="Times New Roman" w:hAnsi="Cambria" w:cs="Simplified Arabic" w:hint="cs"/>
          <w:b w:val="0"/>
          <w:bCs w:val="0"/>
          <w:color w:val="auto"/>
          <w:sz w:val="32"/>
          <w:szCs w:val="32"/>
          <w:rtl/>
        </w:rPr>
        <w:t xml:space="preserve"> على صلاحية العضو المرا</w:t>
      </w:r>
      <w:r w:rsidR="004C41F2" w:rsidRPr="00D77ADB">
        <w:rPr>
          <w:rStyle w:val="Titre1Car"/>
          <w:rFonts w:ascii="Cambria" w:eastAsia="Times New Roman" w:hAnsi="Cambria" w:cs="Simplified Arabic" w:hint="eastAsia"/>
          <w:b w:val="0"/>
          <w:bCs w:val="0"/>
          <w:color w:val="auto"/>
          <w:sz w:val="32"/>
          <w:szCs w:val="32"/>
          <w:rtl/>
        </w:rPr>
        <w:t>د</w:t>
      </w:r>
      <w:r w:rsidR="004C41F2" w:rsidRPr="00D77ADB">
        <w:rPr>
          <w:rStyle w:val="Titre1Car"/>
          <w:rFonts w:ascii="Cambria" w:eastAsia="Times New Roman" w:hAnsi="Cambria" w:cs="Simplified Arabic" w:hint="cs"/>
          <w:b w:val="0"/>
          <w:bCs w:val="0"/>
          <w:color w:val="auto"/>
          <w:sz w:val="32"/>
          <w:szCs w:val="32"/>
          <w:rtl/>
        </w:rPr>
        <w:t xml:space="preserve"> نقله من جسم المتلقي تتفاوت حسب تكوينه التشريحي(</w:t>
      </w:r>
      <w:r w:rsidR="00C43B76">
        <w:rPr>
          <w:rStyle w:val="Titre1Car"/>
          <w:rFonts w:ascii="Cambria" w:eastAsia="Times New Roman" w:hAnsi="Cambria" w:cs="Simplified Arabic" w:hint="cs"/>
          <w:b w:val="0"/>
          <w:bCs w:val="0"/>
          <w:color w:val="auto"/>
          <w:sz w:val="32"/>
          <w:szCs w:val="32"/>
          <w:rtl/>
        </w:rPr>
        <w:t>1</w:t>
      </w:r>
      <w:r w:rsidR="004C41F2" w:rsidRPr="00D77ADB">
        <w:rPr>
          <w:rStyle w:val="Titre1Car"/>
          <w:rFonts w:ascii="Cambria" w:eastAsia="Times New Roman" w:hAnsi="Cambria" w:cs="Simplified Arabic" w:hint="cs"/>
          <w:b w:val="0"/>
          <w:bCs w:val="0"/>
          <w:color w:val="auto"/>
          <w:sz w:val="32"/>
          <w:szCs w:val="32"/>
          <w:rtl/>
        </w:rPr>
        <w:t>).</w:t>
      </w:r>
    </w:p>
    <w:p w:rsidR="00C43B76" w:rsidRPr="001F1722" w:rsidRDefault="00C43B76" w:rsidP="00C43B76">
      <w:pPr>
        <w:pStyle w:val="Titre1"/>
        <w:bidi/>
        <w:spacing w:before="0" w:line="360" w:lineRule="auto"/>
        <w:jc w:val="lowKashida"/>
        <w:rPr>
          <w:rFonts w:ascii="Cambria" w:eastAsia="Times New Roman" w:hAnsi="Cambria" w:cs="Simplified Arabic"/>
          <w:color w:val="auto"/>
          <w:sz w:val="32"/>
          <w:szCs w:val="32"/>
          <w:rtl/>
          <w:lang w:bidi="ar-DZ"/>
        </w:rPr>
      </w:pPr>
      <w:r w:rsidRPr="001F1722">
        <w:rPr>
          <w:rFonts w:ascii="Cambria" w:eastAsia="Times New Roman" w:hAnsi="Cambria" w:cs="Simplified Arabic" w:hint="cs"/>
          <w:color w:val="auto"/>
          <w:sz w:val="32"/>
          <w:szCs w:val="32"/>
          <w:rtl/>
          <w:lang w:bidi="ar-DZ"/>
        </w:rPr>
        <w:t>ثانيا:الشروط الإدارية لعمليات نقل و زرع الأعضاء البشرية</w:t>
      </w:r>
    </w:p>
    <w:p w:rsidR="00C43B76" w:rsidRPr="00C43B76" w:rsidRDefault="00C43B76" w:rsidP="00C43B76">
      <w:pPr>
        <w:tabs>
          <w:tab w:val="right" w:pos="566"/>
        </w:tabs>
        <w:bidi/>
        <w:spacing w:after="0" w:line="360" w:lineRule="auto"/>
        <w:jc w:val="lowKashida"/>
        <w:rPr>
          <w:rStyle w:val="Titre1Car"/>
          <w:rFonts w:ascii="Cambria" w:eastAsia="Times New Roman" w:hAnsi="Cambria" w:cs="Simplified Arabic"/>
          <w:color w:val="auto"/>
          <w:sz w:val="32"/>
          <w:szCs w:val="32"/>
          <w:rtl/>
        </w:rPr>
      </w:pPr>
      <w:r>
        <w:rPr>
          <w:rFonts w:ascii="Cambria" w:eastAsia="Times New Roman" w:hAnsi="Cambria" w:cs="Simplified Arabic" w:hint="cs"/>
          <w:b/>
          <w:bCs/>
          <w:sz w:val="32"/>
          <w:szCs w:val="32"/>
          <w:rtl/>
          <w:lang w:bidi="ar-DZ"/>
        </w:rPr>
        <w:t xml:space="preserve">      </w:t>
      </w:r>
      <w:r w:rsidRPr="00C43B76">
        <w:rPr>
          <w:rFonts w:ascii="Cambria" w:eastAsia="Times New Roman" w:hAnsi="Cambria" w:cs="Simplified Arabic" w:hint="cs"/>
          <w:sz w:val="32"/>
          <w:szCs w:val="32"/>
          <w:rtl/>
          <w:lang w:bidi="ar-DZ"/>
        </w:rPr>
        <w:t>لقد خصت التشريعات المختلفة عمليات نقل و زرع الأعضاء البشرية بتنظيم خاص، لضمان احترام القوانين المتعلقة بحماية المتبرعين، ومنع التصرفات غير الشرعية</w:t>
      </w:r>
    </w:p>
    <w:p w:rsidR="00060A50" w:rsidRDefault="004C41F2" w:rsidP="00060A50">
      <w:pPr>
        <w:bidi/>
        <w:spacing w:after="0" w:line="240" w:lineRule="auto"/>
        <w:jc w:val="both"/>
        <w:rPr>
          <w:rFonts w:ascii="Calibri" w:eastAsia="Calibri" w:hAnsi="Calibri" w:cs="Arial"/>
          <w:sz w:val="24"/>
          <w:szCs w:val="24"/>
          <w:rtl/>
          <w:lang w:bidi="ar-DZ"/>
        </w:rPr>
      </w:pPr>
      <w:r w:rsidRPr="0018072A">
        <w:rPr>
          <w:rFonts w:ascii="Simplified Arabic" w:eastAsia="Calibri" w:hAnsi="Simplified Arabic" w:cs="Simplified Arabic" w:hint="cs"/>
          <w:sz w:val="24"/>
          <w:szCs w:val="24"/>
          <w:rtl/>
          <w:lang w:bidi="ar-DZ"/>
        </w:rPr>
        <w:t>ــــــــــــــــــــــــ</w:t>
      </w:r>
      <w:r w:rsidR="00060A50" w:rsidRPr="00060A50">
        <w:rPr>
          <w:rFonts w:ascii="Calibri" w:eastAsia="Calibri" w:hAnsi="Calibri" w:cs="Arial" w:hint="cs"/>
          <w:sz w:val="24"/>
          <w:szCs w:val="24"/>
          <w:rtl/>
          <w:lang w:bidi="ar-DZ"/>
        </w:rPr>
        <w:t xml:space="preserve"> </w:t>
      </w:r>
    </w:p>
    <w:p w:rsidR="00C43B76" w:rsidRPr="009475C8" w:rsidRDefault="00C43B76" w:rsidP="00A75D18">
      <w:pPr>
        <w:pStyle w:val="Paragraphedeliste"/>
        <w:numPr>
          <w:ilvl w:val="0"/>
          <w:numId w:val="64"/>
        </w:numPr>
        <w:tabs>
          <w:tab w:val="right" w:pos="283"/>
        </w:tabs>
        <w:bidi/>
        <w:spacing w:after="0" w:line="360" w:lineRule="auto"/>
        <w:ind w:left="-1" w:firstLine="0"/>
        <w:jc w:val="both"/>
        <w:rPr>
          <w:rFonts w:ascii="Simplified Arabic" w:eastAsia="Calibri" w:hAnsi="Simplified Arabic" w:cs="Simplified Arabic"/>
          <w:sz w:val="24"/>
          <w:szCs w:val="24"/>
          <w:rtl/>
          <w:lang w:bidi="ar-DZ"/>
        </w:rPr>
      </w:pPr>
      <w:r w:rsidRPr="00060A50">
        <w:rPr>
          <w:rFonts w:ascii="Simplified Arabic" w:eastAsia="Calibri" w:hAnsi="Simplified Arabic" w:cs="Simplified Arabic"/>
          <w:sz w:val="24"/>
          <w:szCs w:val="24"/>
          <w:rtl/>
          <w:lang w:bidi="ar-DZ"/>
        </w:rPr>
        <w:t>مروك نصر الدين ،المرجع السابق ،ص</w:t>
      </w:r>
      <w:r w:rsidRPr="009475C8">
        <w:rPr>
          <w:rFonts w:ascii="Simplified Arabic" w:eastAsia="Calibri" w:hAnsi="Simplified Arabic" w:cs="Simplified Arabic"/>
          <w:sz w:val="24"/>
          <w:szCs w:val="24"/>
          <w:rtl/>
          <w:lang w:bidi="ar-DZ"/>
        </w:rPr>
        <w:t xml:space="preserve"> </w:t>
      </w:r>
      <w:r>
        <w:rPr>
          <w:rFonts w:ascii="Simplified Arabic" w:eastAsia="Calibri" w:hAnsi="Simplified Arabic" w:cs="Simplified Arabic" w:hint="cs"/>
          <w:sz w:val="24"/>
          <w:szCs w:val="24"/>
          <w:rtl/>
          <w:lang w:bidi="ar-DZ"/>
        </w:rPr>
        <w:t>1</w:t>
      </w:r>
      <w:r w:rsidRPr="009475C8">
        <w:rPr>
          <w:rFonts w:ascii="Simplified Arabic" w:eastAsia="Calibri" w:hAnsi="Simplified Arabic" w:cs="Simplified Arabic"/>
          <w:sz w:val="24"/>
          <w:szCs w:val="24"/>
          <w:rtl/>
          <w:lang w:bidi="ar-DZ"/>
        </w:rPr>
        <w:t>39 - 141</w:t>
      </w:r>
    </w:p>
    <w:p w:rsidR="004C41F2" w:rsidRPr="00A825D7" w:rsidRDefault="004C41F2" w:rsidP="00F62FFC">
      <w:pPr>
        <w:pStyle w:val="Titre1"/>
        <w:tabs>
          <w:tab w:val="right" w:pos="566"/>
        </w:tabs>
        <w:bidi/>
        <w:spacing w:before="0" w:line="360" w:lineRule="auto"/>
        <w:jc w:val="lowKashida"/>
        <w:rPr>
          <w:rFonts w:ascii="Cambria" w:eastAsia="Times New Roman" w:hAnsi="Cambria" w:cs="Simplified Arabic"/>
          <w:b w:val="0"/>
          <w:bCs w:val="0"/>
          <w:color w:val="auto"/>
          <w:sz w:val="32"/>
          <w:szCs w:val="32"/>
          <w:rtl/>
          <w:lang w:bidi="ar-DZ"/>
        </w:rPr>
      </w:pPr>
      <w:r>
        <w:rPr>
          <w:rFonts w:ascii="Cambria" w:eastAsia="Times New Roman" w:hAnsi="Cambria" w:cs="Simplified Arabic" w:hint="cs"/>
          <w:b w:val="0"/>
          <w:bCs w:val="0"/>
          <w:color w:val="auto"/>
          <w:sz w:val="32"/>
          <w:szCs w:val="32"/>
          <w:rtl/>
          <w:lang w:bidi="ar-DZ"/>
        </w:rPr>
        <w:lastRenderedPageBreak/>
        <w:t xml:space="preserve">مثل </w:t>
      </w:r>
      <w:r w:rsidR="00723EBB">
        <w:rPr>
          <w:rFonts w:ascii="Cambria" w:eastAsia="Times New Roman" w:hAnsi="Cambria" w:cs="Simplified Arabic" w:hint="cs"/>
          <w:b w:val="0"/>
          <w:bCs w:val="0"/>
          <w:color w:val="auto"/>
          <w:sz w:val="32"/>
          <w:szCs w:val="32"/>
          <w:rtl/>
          <w:lang w:bidi="ar-DZ"/>
        </w:rPr>
        <w:t>الاتجار</w:t>
      </w:r>
      <w:r>
        <w:rPr>
          <w:rFonts w:ascii="Cambria" w:eastAsia="Times New Roman" w:hAnsi="Cambria" w:cs="Simplified Arabic" w:hint="cs"/>
          <w:b w:val="0"/>
          <w:bCs w:val="0"/>
          <w:color w:val="auto"/>
          <w:sz w:val="32"/>
          <w:szCs w:val="32"/>
          <w:rtl/>
          <w:lang w:bidi="ar-DZ"/>
        </w:rPr>
        <w:t xml:space="preserve"> في الأعضاء  البشرية و</w:t>
      </w:r>
      <w:r w:rsidR="003D0802">
        <w:rPr>
          <w:rFonts w:ascii="Cambria" w:eastAsia="Times New Roman" w:hAnsi="Cambria" w:cs="Simplified Arabic" w:hint="cs"/>
          <w:b w:val="0"/>
          <w:bCs w:val="0"/>
          <w:color w:val="auto"/>
          <w:sz w:val="32"/>
          <w:szCs w:val="32"/>
          <w:rtl/>
          <w:lang w:bidi="ar-DZ"/>
        </w:rPr>
        <w:t>غيرها</w:t>
      </w:r>
      <w:r>
        <w:rPr>
          <w:rFonts w:ascii="Cambria" w:eastAsia="Times New Roman" w:hAnsi="Cambria" w:cs="Simplified Arabic" w:hint="cs"/>
          <w:b w:val="0"/>
          <w:bCs w:val="0"/>
          <w:color w:val="auto"/>
          <w:sz w:val="32"/>
          <w:szCs w:val="32"/>
          <w:rtl/>
          <w:lang w:bidi="ar-DZ"/>
        </w:rPr>
        <w:t>،</w:t>
      </w:r>
      <w:r w:rsidR="003D0802">
        <w:rPr>
          <w:rFonts w:ascii="Cambria" w:eastAsia="Times New Roman" w:hAnsi="Cambria" w:cs="Simplified Arabic" w:hint="cs"/>
          <w:b w:val="0"/>
          <w:bCs w:val="0"/>
          <w:color w:val="auto"/>
          <w:sz w:val="32"/>
          <w:szCs w:val="32"/>
          <w:rtl/>
          <w:lang w:bidi="ar-DZ"/>
        </w:rPr>
        <w:t xml:space="preserve"> </w:t>
      </w:r>
      <w:r w:rsidRPr="00A825D7">
        <w:rPr>
          <w:rFonts w:ascii="Cambria" w:eastAsia="Times New Roman" w:hAnsi="Cambria" w:cs="Simplified Arabic" w:hint="cs"/>
          <w:b w:val="0"/>
          <w:bCs w:val="0"/>
          <w:color w:val="auto"/>
          <w:sz w:val="32"/>
          <w:szCs w:val="32"/>
          <w:rtl/>
          <w:lang w:bidi="ar-DZ"/>
        </w:rPr>
        <w:t>بحيث ذهبت إلى تحديد المؤسسات الصحية التي لها صلاحية إجر</w:t>
      </w:r>
      <w:r>
        <w:rPr>
          <w:rFonts w:ascii="Cambria" w:eastAsia="Times New Roman" w:hAnsi="Cambria" w:cs="Simplified Arabic" w:hint="cs"/>
          <w:b w:val="0"/>
          <w:bCs w:val="0"/>
          <w:color w:val="auto"/>
          <w:sz w:val="32"/>
          <w:szCs w:val="32"/>
          <w:rtl/>
          <w:lang w:bidi="ar-DZ"/>
        </w:rPr>
        <w:t>اء هذا النوع من العمليات</w:t>
      </w:r>
      <w:r w:rsidR="00FE7C52">
        <w:rPr>
          <w:rFonts w:ascii="Cambria" w:eastAsia="Times New Roman" w:hAnsi="Cambria" w:cs="Simplified Arabic" w:hint="cs"/>
          <w:b w:val="0"/>
          <w:bCs w:val="0"/>
          <w:color w:val="auto"/>
          <w:sz w:val="32"/>
          <w:szCs w:val="32"/>
          <w:rtl/>
          <w:lang w:bidi="ar-DZ"/>
        </w:rPr>
        <w:t>،</w:t>
      </w:r>
      <w:r>
        <w:rPr>
          <w:rFonts w:ascii="Cambria" w:eastAsia="Times New Roman" w:hAnsi="Cambria" w:cs="Simplified Arabic" w:hint="cs"/>
          <w:b w:val="0"/>
          <w:bCs w:val="0"/>
          <w:color w:val="auto"/>
          <w:sz w:val="32"/>
          <w:szCs w:val="32"/>
          <w:rtl/>
          <w:lang w:bidi="ar-DZ"/>
        </w:rPr>
        <w:t xml:space="preserve"> و</w:t>
      </w:r>
      <w:r w:rsidRPr="00A825D7">
        <w:rPr>
          <w:rFonts w:ascii="Cambria" w:eastAsia="Times New Roman" w:hAnsi="Cambria" w:cs="Simplified Arabic" w:hint="cs"/>
          <w:b w:val="0"/>
          <w:bCs w:val="0"/>
          <w:color w:val="auto"/>
          <w:sz w:val="32"/>
          <w:szCs w:val="32"/>
          <w:rtl/>
          <w:lang w:bidi="ar-DZ"/>
        </w:rPr>
        <w:t xml:space="preserve">الضوابط الخاصة بالأطباء المأذون </w:t>
      </w:r>
      <w:r w:rsidR="003D0802">
        <w:rPr>
          <w:rFonts w:ascii="Cambria" w:eastAsia="Times New Roman" w:hAnsi="Cambria" w:cs="Simplified Arabic" w:hint="cs"/>
          <w:b w:val="0"/>
          <w:bCs w:val="0"/>
          <w:color w:val="auto"/>
          <w:sz w:val="32"/>
          <w:szCs w:val="32"/>
          <w:rtl/>
          <w:lang w:bidi="ar-DZ"/>
        </w:rPr>
        <w:t>لهم تنفيذها</w:t>
      </w:r>
      <w:r>
        <w:rPr>
          <w:rFonts w:ascii="Cambria" w:eastAsia="Times New Roman" w:hAnsi="Cambria" w:cs="Simplified Arabic" w:hint="cs"/>
          <w:b w:val="0"/>
          <w:bCs w:val="0"/>
          <w:color w:val="auto"/>
          <w:sz w:val="32"/>
          <w:szCs w:val="32"/>
          <w:rtl/>
          <w:lang w:bidi="ar-DZ"/>
        </w:rPr>
        <w:t>.</w:t>
      </w:r>
    </w:p>
    <w:p w:rsidR="004C41F2" w:rsidRPr="00A825D7" w:rsidRDefault="004C41F2" w:rsidP="004C41F2">
      <w:pPr>
        <w:pStyle w:val="Titre1"/>
        <w:bidi/>
        <w:spacing w:before="0" w:line="360" w:lineRule="auto"/>
        <w:jc w:val="lowKashida"/>
        <w:rPr>
          <w:rFonts w:ascii="Cambria" w:eastAsia="Times New Roman" w:hAnsi="Cambria" w:cs="Simplified Arabic"/>
          <w:color w:val="auto"/>
          <w:sz w:val="32"/>
          <w:szCs w:val="32"/>
          <w:rtl/>
          <w:lang w:bidi="ar-DZ"/>
        </w:rPr>
      </w:pPr>
      <w:r>
        <w:rPr>
          <w:rFonts w:ascii="Cambria" w:eastAsia="Times New Roman" w:hAnsi="Cambria" w:cs="Simplified Arabic" w:hint="cs"/>
          <w:color w:val="auto"/>
          <w:sz w:val="32"/>
          <w:szCs w:val="32"/>
          <w:rtl/>
          <w:lang w:bidi="ar-DZ"/>
        </w:rPr>
        <w:t xml:space="preserve"> 1-</w:t>
      </w:r>
      <w:r w:rsidRPr="00A825D7">
        <w:rPr>
          <w:rFonts w:ascii="Cambria" w:eastAsia="Times New Roman" w:hAnsi="Cambria" w:cs="Simplified Arabic" w:hint="cs"/>
          <w:color w:val="auto"/>
          <w:sz w:val="32"/>
          <w:szCs w:val="32"/>
          <w:rtl/>
          <w:lang w:bidi="ar-DZ"/>
        </w:rPr>
        <w:t>المؤسسات الص</w:t>
      </w:r>
      <w:r w:rsidR="003D0802">
        <w:rPr>
          <w:rFonts w:ascii="Cambria" w:eastAsia="Times New Roman" w:hAnsi="Cambria" w:cs="Simplified Arabic" w:hint="cs"/>
          <w:color w:val="auto"/>
          <w:sz w:val="32"/>
          <w:szCs w:val="32"/>
          <w:rtl/>
          <w:lang w:bidi="ar-DZ"/>
        </w:rPr>
        <w:t>حية المرخص لها بتنفيذ</w:t>
      </w:r>
      <w:r w:rsidRPr="00A825D7">
        <w:rPr>
          <w:rFonts w:ascii="Cambria" w:eastAsia="Times New Roman" w:hAnsi="Cambria" w:cs="Simplified Arabic" w:hint="cs"/>
          <w:color w:val="auto"/>
          <w:sz w:val="32"/>
          <w:szCs w:val="32"/>
          <w:rtl/>
          <w:lang w:bidi="ar-DZ"/>
        </w:rPr>
        <w:t xml:space="preserve"> عمليات نقل و زرع الأعضاء البشرية</w:t>
      </w:r>
      <w:r w:rsidR="003D0802">
        <w:rPr>
          <w:rFonts w:ascii="Cambria" w:eastAsia="Times New Roman" w:hAnsi="Cambria" w:cs="Simplified Arabic" w:hint="cs"/>
          <w:color w:val="auto"/>
          <w:sz w:val="32"/>
          <w:szCs w:val="32"/>
          <w:rtl/>
          <w:lang w:bidi="ar-DZ"/>
        </w:rPr>
        <w:t>:</w:t>
      </w:r>
    </w:p>
    <w:p w:rsidR="004C41F2" w:rsidRDefault="004C41F2" w:rsidP="00723EBB">
      <w:pPr>
        <w:pStyle w:val="Titre2"/>
        <w:tabs>
          <w:tab w:val="right" w:pos="566"/>
        </w:tabs>
        <w:bidi/>
        <w:spacing w:before="0" w:line="360" w:lineRule="auto"/>
        <w:jc w:val="lowKashida"/>
        <w:rPr>
          <w:rFonts w:ascii="Cambria" w:eastAsia="Times New Roman" w:hAnsi="Cambria" w:cs="Simplified Arabic"/>
          <w:b w:val="0"/>
          <w:bCs w:val="0"/>
          <w:color w:val="auto"/>
          <w:sz w:val="32"/>
          <w:szCs w:val="32"/>
          <w:rtl/>
          <w:lang w:bidi="ar-DZ"/>
        </w:rPr>
      </w:pPr>
      <w:r>
        <w:rPr>
          <w:rFonts w:ascii="Cambria" w:eastAsia="Times New Roman" w:hAnsi="Cambria" w:cs="Simplified Arabic" w:hint="cs"/>
          <w:b w:val="0"/>
          <w:bCs w:val="0"/>
          <w:color w:val="auto"/>
          <w:sz w:val="32"/>
          <w:szCs w:val="32"/>
          <w:rtl/>
          <w:lang w:bidi="ar-DZ"/>
        </w:rPr>
        <w:t xml:space="preserve">   </w:t>
      </w:r>
      <w:r w:rsidR="00723EBB">
        <w:rPr>
          <w:rFonts w:ascii="Cambria" w:eastAsia="Times New Roman" w:hAnsi="Cambria" w:cs="Simplified Arabic" w:hint="cs"/>
          <w:b w:val="0"/>
          <w:bCs w:val="0"/>
          <w:color w:val="auto"/>
          <w:sz w:val="32"/>
          <w:szCs w:val="32"/>
          <w:rtl/>
          <w:lang w:bidi="ar-DZ"/>
        </w:rPr>
        <w:t xml:space="preserve">   </w:t>
      </w:r>
      <w:r>
        <w:rPr>
          <w:rFonts w:ascii="Cambria" w:eastAsia="Times New Roman" w:hAnsi="Cambria" w:cs="Simplified Arabic" w:hint="cs"/>
          <w:b w:val="0"/>
          <w:bCs w:val="0"/>
          <w:color w:val="auto"/>
          <w:sz w:val="32"/>
          <w:szCs w:val="32"/>
          <w:rtl/>
          <w:lang w:bidi="ar-DZ"/>
        </w:rPr>
        <w:t xml:space="preserve"> لقد قام المشرع الجزائري بحصر</w:t>
      </w:r>
      <w:r w:rsidR="00723EBB">
        <w:rPr>
          <w:rFonts w:ascii="Cambria" w:eastAsia="Times New Roman" w:hAnsi="Cambria" w:cs="Simplified Arabic" w:hint="cs"/>
          <w:b w:val="0"/>
          <w:bCs w:val="0"/>
          <w:color w:val="auto"/>
          <w:sz w:val="32"/>
          <w:szCs w:val="32"/>
          <w:rtl/>
          <w:lang w:bidi="ar-DZ"/>
        </w:rPr>
        <w:t xml:space="preserve"> </w:t>
      </w:r>
      <w:r w:rsidRPr="00A825D7">
        <w:rPr>
          <w:rFonts w:ascii="Cambria" w:eastAsia="Times New Roman" w:hAnsi="Cambria" w:cs="Simplified Arabic" w:hint="cs"/>
          <w:b w:val="0"/>
          <w:bCs w:val="0"/>
          <w:color w:val="auto"/>
          <w:sz w:val="32"/>
          <w:szCs w:val="32"/>
          <w:rtl/>
          <w:lang w:bidi="ar-DZ"/>
        </w:rPr>
        <w:t>المؤسسا</w:t>
      </w:r>
      <w:r w:rsidRPr="00A825D7">
        <w:rPr>
          <w:rFonts w:ascii="Cambria" w:eastAsia="Times New Roman" w:hAnsi="Cambria" w:cs="Simplified Arabic" w:hint="eastAsia"/>
          <w:b w:val="0"/>
          <w:bCs w:val="0"/>
          <w:color w:val="auto"/>
          <w:sz w:val="32"/>
          <w:szCs w:val="32"/>
          <w:rtl/>
          <w:lang w:bidi="ar-DZ"/>
        </w:rPr>
        <w:t>ت</w:t>
      </w:r>
      <w:r>
        <w:rPr>
          <w:rFonts w:ascii="Cambria" w:eastAsia="Times New Roman" w:hAnsi="Cambria" w:cs="Simplified Arabic" w:hint="cs"/>
          <w:b w:val="0"/>
          <w:bCs w:val="0"/>
          <w:color w:val="auto"/>
          <w:sz w:val="32"/>
          <w:szCs w:val="32"/>
          <w:rtl/>
          <w:lang w:bidi="ar-DZ"/>
        </w:rPr>
        <w:t xml:space="preserve"> الصحية</w:t>
      </w:r>
      <w:r w:rsidR="00723EBB">
        <w:rPr>
          <w:rFonts w:ascii="Cambria" w:eastAsia="Times New Roman" w:hAnsi="Cambria" w:cs="Simplified Arabic" w:hint="cs"/>
          <w:b w:val="0"/>
          <w:bCs w:val="0"/>
          <w:color w:val="auto"/>
          <w:sz w:val="32"/>
          <w:szCs w:val="32"/>
          <w:rtl/>
          <w:lang w:bidi="ar-DZ"/>
        </w:rPr>
        <w:t xml:space="preserve"> </w:t>
      </w:r>
      <w:r w:rsidRPr="00A825D7">
        <w:rPr>
          <w:rFonts w:ascii="Cambria" w:eastAsia="Times New Roman" w:hAnsi="Cambria" w:cs="Simplified Arabic" w:hint="cs"/>
          <w:b w:val="0"/>
          <w:bCs w:val="0"/>
          <w:color w:val="auto"/>
          <w:sz w:val="32"/>
          <w:szCs w:val="32"/>
          <w:rtl/>
          <w:lang w:bidi="ar-DZ"/>
        </w:rPr>
        <w:t>التي يتعين إجراء عمليات نقل</w:t>
      </w:r>
      <w:r w:rsidR="00910C92">
        <w:rPr>
          <w:rFonts w:ascii="Cambria" w:eastAsia="Times New Roman" w:hAnsi="Cambria" w:cs="Simplified Arabic" w:hint="cs"/>
          <w:b w:val="0"/>
          <w:bCs w:val="0"/>
          <w:color w:val="auto"/>
          <w:sz w:val="32"/>
          <w:szCs w:val="32"/>
          <w:rtl/>
          <w:lang w:bidi="ar-DZ"/>
        </w:rPr>
        <w:t xml:space="preserve"> </w:t>
      </w:r>
      <w:r>
        <w:rPr>
          <w:rFonts w:ascii="Cambria" w:eastAsia="Times New Roman" w:hAnsi="Cambria" w:cs="Simplified Arabic" w:hint="cs"/>
          <w:b w:val="0"/>
          <w:bCs w:val="0"/>
          <w:color w:val="auto"/>
          <w:sz w:val="32"/>
          <w:szCs w:val="32"/>
          <w:rtl/>
          <w:lang w:bidi="ar-DZ"/>
        </w:rPr>
        <w:t xml:space="preserve"> </w:t>
      </w:r>
      <w:r w:rsidR="00910C92">
        <w:rPr>
          <w:rFonts w:ascii="Cambria" w:eastAsia="Times New Roman" w:hAnsi="Cambria" w:cs="Simplified Arabic" w:hint="cs"/>
          <w:b w:val="0"/>
          <w:bCs w:val="0"/>
          <w:color w:val="auto"/>
          <w:sz w:val="32"/>
          <w:szCs w:val="32"/>
          <w:rtl/>
          <w:lang w:bidi="ar-DZ"/>
        </w:rPr>
        <w:t>و</w:t>
      </w:r>
      <w:r>
        <w:rPr>
          <w:rFonts w:ascii="Cambria" w:eastAsia="Times New Roman" w:hAnsi="Cambria" w:cs="Simplified Arabic" w:hint="cs"/>
          <w:b w:val="0"/>
          <w:bCs w:val="0"/>
          <w:color w:val="auto"/>
          <w:sz w:val="32"/>
          <w:szCs w:val="32"/>
          <w:rtl/>
          <w:lang w:bidi="ar-DZ"/>
        </w:rPr>
        <w:t>زرع الأعضاء البشرية فيها</w:t>
      </w:r>
      <w:r w:rsidR="00910C92">
        <w:rPr>
          <w:rFonts w:ascii="Cambria" w:eastAsia="Times New Roman" w:hAnsi="Cambria" w:cs="Simplified Arabic" w:hint="cs"/>
          <w:b w:val="0"/>
          <w:bCs w:val="0"/>
          <w:color w:val="auto"/>
          <w:sz w:val="32"/>
          <w:szCs w:val="32"/>
          <w:rtl/>
          <w:lang w:bidi="ar-DZ"/>
        </w:rPr>
        <w:t>،</w:t>
      </w:r>
      <w:r>
        <w:rPr>
          <w:rFonts w:ascii="Cambria" w:eastAsia="Times New Roman" w:hAnsi="Cambria" w:cs="Simplified Arabic" w:hint="cs"/>
          <w:b w:val="0"/>
          <w:bCs w:val="0"/>
          <w:color w:val="auto"/>
          <w:sz w:val="32"/>
          <w:szCs w:val="32"/>
          <w:rtl/>
          <w:lang w:bidi="ar-DZ"/>
        </w:rPr>
        <w:t xml:space="preserve"> ن</w:t>
      </w:r>
      <w:r w:rsidR="00723EBB">
        <w:rPr>
          <w:rFonts w:ascii="Cambria" w:eastAsia="Times New Roman" w:hAnsi="Cambria" w:cs="Simplified Arabic" w:hint="cs"/>
          <w:b w:val="0"/>
          <w:bCs w:val="0"/>
          <w:color w:val="auto"/>
          <w:sz w:val="32"/>
          <w:szCs w:val="32"/>
          <w:rtl/>
          <w:lang w:bidi="ar-DZ"/>
        </w:rPr>
        <w:t>ظ</w:t>
      </w:r>
      <w:r>
        <w:rPr>
          <w:rFonts w:ascii="Cambria" w:eastAsia="Times New Roman" w:hAnsi="Cambria" w:cs="Simplified Arabic" w:hint="cs"/>
          <w:b w:val="0"/>
          <w:bCs w:val="0"/>
          <w:color w:val="auto"/>
          <w:sz w:val="32"/>
          <w:szCs w:val="32"/>
          <w:rtl/>
          <w:lang w:bidi="ar-DZ"/>
        </w:rPr>
        <w:t>را</w:t>
      </w:r>
      <w:r w:rsidRPr="00A825D7">
        <w:rPr>
          <w:rFonts w:ascii="Cambria" w:eastAsia="Times New Roman" w:hAnsi="Cambria" w:cs="Simplified Arabic" w:hint="cs"/>
          <w:b w:val="0"/>
          <w:bCs w:val="0"/>
          <w:color w:val="auto"/>
          <w:sz w:val="32"/>
          <w:szCs w:val="32"/>
          <w:rtl/>
          <w:lang w:bidi="ar-DZ"/>
        </w:rPr>
        <w:t xml:space="preserve"> لما ت</w:t>
      </w:r>
      <w:r>
        <w:rPr>
          <w:rFonts w:ascii="Cambria" w:eastAsia="Times New Roman" w:hAnsi="Cambria" w:cs="Simplified Arabic" w:hint="cs"/>
          <w:b w:val="0"/>
          <w:bCs w:val="0"/>
          <w:color w:val="auto"/>
          <w:sz w:val="32"/>
          <w:szCs w:val="32"/>
          <w:rtl/>
          <w:lang w:bidi="ar-DZ"/>
        </w:rPr>
        <w:t>شكله من خطورة على جسم الإنسان و</w:t>
      </w:r>
      <w:r w:rsidRPr="00A825D7">
        <w:rPr>
          <w:rFonts w:ascii="Cambria" w:eastAsia="Times New Roman" w:hAnsi="Cambria" w:cs="Simplified Arabic" w:hint="cs"/>
          <w:b w:val="0"/>
          <w:bCs w:val="0"/>
          <w:color w:val="auto"/>
          <w:sz w:val="32"/>
          <w:szCs w:val="32"/>
          <w:rtl/>
          <w:lang w:bidi="ar-DZ"/>
        </w:rPr>
        <w:t>سلامته</w:t>
      </w:r>
      <w:r>
        <w:rPr>
          <w:rFonts w:ascii="Cambria" w:eastAsia="Times New Roman" w:hAnsi="Cambria" w:cs="Simplified Arabic" w:hint="cs"/>
          <w:b w:val="0"/>
          <w:bCs w:val="0"/>
          <w:color w:val="auto"/>
          <w:sz w:val="32"/>
          <w:szCs w:val="32"/>
          <w:rtl/>
          <w:lang w:bidi="ar-DZ"/>
        </w:rPr>
        <w:t>(1)</w:t>
      </w:r>
      <w:r w:rsidRPr="00A825D7">
        <w:rPr>
          <w:rFonts w:ascii="Cambria" w:eastAsia="Times New Roman" w:hAnsi="Cambria" w:cs="Simplified Arabic" w:hint="cs"/>
          <w:b w:val="0"/>
          <w:bCs w:val="0"/>
          <w:color w:val="auto"/>
          <w:sz w:val="32"/>
          <w:szCs w:val="32"/>
          <w:rtl/>
          <w:lang w:bidi="ar-DZ"/>
        </w:rPr>
        <w:t>،</w:t>
      </w:r>
      <w:r w:rsidR="00FE7C52">
        <w:rPr>
          <w:rFonts w:ascii="Cambria" w:eastAsia="Times New Roman" w:hAnsi="Cambria" w:cs="Simplified Arabic" w:hint="cs"/>
          <w:b w:val="0"/>
          <w:bCs w:val="0"/>
          <w:color w:val="auto"/>
          <w:sz w:val="32"/>
          <w:szCs w:val="32"/>
          <w:rtl/>
          <w:lang w:bidi="ar-DZ"/>
        </w:rPr>
        <w:t xml:space="preserve"> </w:t>
      </w:r>
      <w:r>
        <w:rPr>
          <w:rFonts w:ascii="Cambria" w:eastAsia="Times New Roman" w:hAnsi="Cambria" w:cs="Simplified Arabic" w:hint="cs"/>
          <w:b w:val="0"/>
          <w:bCs w:val="0"/>
          <w:color w:val="auto"/>
          <w:sz w:val="32"/>
          <w:szCs w:val="32"/>
          <w:rtl/>
          <w:lang w:bidi="ar-DZ"/>
        </w:rPr>
        <w:t>حيث نص على هذه الضمانة</w:t>
      </w:r>
      <w:r w:rsidR="00723EBB">
        <w:rPr>
          <w:rFonts w:ascii="Cambria" w:eastAsia="Times New Roman" w:hAnsi="Cambria" w:cs="Simplified Arabic" w:hint="cs"/>
          <w:b w:val="0"/>
          <w:bCs w:val="0"/>
          <w:color w:val="auto"/>
          <w:sz w:val="32"/>
          <w:szCs w:val="32"/>
          <w:rtl/>
          <w:lang w:bidi="ar-DZ"/>
        </w:rPr>
        <w:t xml:space="preserve"> </w:t>
      </w:r>
      <w:r w:rsidRPr="00A825D7">
        <w:rPr>
          <w:rFonts w:ascii="Cambria" w:eastAsia="Times New Roman" w:hAnsi="Cambria" w:cs="Simplified Arabic" w:hint="cs"/>
          <w:b w:val="0"/>
          <w:bCs w:val="0"/>
          <w:color w:val="auto"/>
          <w:sz w:val="32"/>
          <w:szCs w:val="32"/>
          <w:rtl/>
          <w:lang w:bidi="ar-DZ"/>
        </w:rPr>
        <w:t>في المادة 167</w:t>
      </w:r>
      <w:r>
        <w:rPr>
          <w:rFonts w:ascii="Cambria" w:eastAsia="Times New Roman" w:hAnsi="Cambria" w:cs="Simplified Arabic" w:hint="cs"/>
          <w:b w:val="0"/>
          <w:bCs w:val="0"/>
          <w:color w:val="auto"/>
          <w:sz w:val="32"/>
          <w:szCs w:val="32"/>
          <w:rtl/>
          <w:lang w:bidi="ar-DZ"/>
        </w:rPr>
        <w:t>/1من قانون حماية الصحة وترقيتها بما</w:t>
      </w:r>
      <w:r w:rsidR="00F76664">
        <w:rPr>
          <w:rFonts w:ascii="Cambria" w:eastAsia="Times New Roman" w:hAnsi="Cambria" w:cs="Simplified Arabic" w:hint="cs"/>
          <w:b w:val="0"/>
          <w:bCs w:val="0"/>
          <w:color w:val="auto"/>
          <w:sz w:val="32"/>
          <w:szCs w:val="32"/>
          <w:rtl/>
          <w:lang w:bidi="ar-DZ"/>
        </w:rPr>
        <w:t xml:space="preserve"> </w:t>
      </w:r>
      <w:r w:rsidRPr="00A825D7">
        <w:rPr>
          <w:rFonts w:ascii="Cambria" w:eastAsia="Times New Roman" w:hAnsi="Cambria" w:cs="Simplified Arabic" w:hint="cs"/>
          <w:b w:val="0"/>
          <w:bCs w:val="0"/>
          <w:color w:val="auto"/>
          <w:sz w:val="32"/>
          <w:szCs w:val="32"/>
          <w:rtl/>
          <w:lang w:bidi="ar-DZ"/>
        </w:rPr>
        <w:t>يلى</w:t>
      </w:r>
      <w:r>
        <w:rPr>
          <w:rFonts w:ascii="Cambria" w:eastAsia="Times New Roman" w:hAnsi="Cambria" w:cs="Simplified Arabic" w:hint="cs"/>
          <w:b w:val="0"/>
          <w:bCs w:val="0"/>
          <w:color w:val="auto"/>
          <w:sz w:val="32"/>
          <w:szCs w:val="32"/>
          <w:rtl/>
          <w:lang w:bidi="ar-DZ"/>
        </w:rPr>
        <w:t>:"</w:t>
      </w:r>
      <w:r w:rsidRPr="00F37FF7">
        <w:rPr>
          <w:rFonts w:ascii="Cambria" w:eastAsia="Times New Roman" w:hAnsi="Cambria" w:cs="Simplified Arabic" w:hint="cs"/>
          <w:color w:val="auto"/>
          <w:sz w:val="32"/>
          <w:szCs w:val="32"/>
          <w:rtl/>
          <w:lang w:bidi="ar-DZ"/>
        </w:rPr>
        <w:t>لاينتزع</w:t>
      </w:r>
      <w:r w:rsidRPr="00A825D7">
        <w:rPr>
          <w:rFonts w:ascii="Cambria" w:eastAsia="Times New Roman" w:hAnsi="Cambria" w:cs="Simplified Arabic" w:hint="cs"/>
          <w:b w:val="0"/>
          <w:bCs w:val="0"/>
          <w:color w:val="auto"/>
          <w:sz w:val="32"/>
          <w:szCs w:val="32"/>
          <w:rtl/>
          <w:lang w:bidi="ar-DZ"/>
        </w:rPr>
        <w:t xml:space="preserve"> </w:t>
      </w:r>
      <w:r w:rsidRPr="00F37FF7">
        <w:rPr>
          <w:rFonts w:ascii="Cambria" w:eastAsia="Times New Roman" w:hAnsi="Cambria" w:cs="Simplified Arabic" w:hint="cs"/>
          <w:color w:val="auto"/>
          <w:sz w:val="32"/>
          <w:szCs w:val="32"/>
          <w:rtl/>
          <w:lang w:bidi="ar-DZ"/>
        </w:rPr>
        <w:t>الأطباء الأنسجة أو الأعضاء</w:t>
      </w:r>
      <w:r w:rsidRPr="00A825D7">
        <w:rPr>
          <w:rFonts w:ascii="Cambria" w:eastAsia="Times New Roman" w:hAnsi="Cambria" w:cs="Simplified Arabic" w:hint="cs"/>
          <w:b w:val="0"/>
          <w:bCs w:val="0"/>
          <w:color w:val="auto"/>
          <w:sz w:val="32"/>
          <w:szCs w:val="32"/>
          <w:rtl/>
          <w:lang w:bidi="ar-DZ"/>
        </w:rPr>
        <w:t xml:space="preserve"> </w:t>
      </w:r>
      <w:r w:rsidRPr="00F37FF7">
        <w:rPr>
          <w:rFonts w:ascii="Cambria" w:eastAsia="Times New Roman" w:hAnsi="Cambria" w:cs="Simplified Arabic" w:hint="cs"/>
          <w:color w:val="auto"/>
          <w:sz w:val="32"/>
          <w:szCs w:val="32"/>
          <w:rtl/>
          <w:lang w:bidi="ar-DZ"/>
        </w:rPr>
        <w:t xml:space="preserve">البشرية ولا يزرعونها </w:t>
      </w:r>
      <w:r w:rsidR="00723EBB" w:rsidRPr="00F37FF7">
        <w:rPr>
          <w:rFonts w:ascii="Cambria" w:eastAsia="Times New Roman" w:hAnsi="Cambria" w:cs="Simplified Arabic" w:hint="cs"/>
          <w:color w:val="auto"/>
          <w:sz w:val="32"/>
          <w:szCs w:val="32"/>
          <w:rtl/>
          <w:lang w:bidi="ar-DZ"/>
        </w:rPr>
        <w:t>إلا</w:t>
      </w:r>
      <w:r w:rsidRPr="00F37FF7">
        <w:rPr>
          <w:rFonts w:ascii="Cambria" w:eastAsia="Times New Roman" w:hAnsi="Cambria" w:cs="Simplified Arabic" w:hint="cs"/>
          <w:color w:val="auto"/>
          <w:sz w:val="32"/>
          <w:szCs w:val="32"/>
          <w:rtl/>
          <w:lang w:bidi="ar-DZ"/>
        </w:rPr>
        <w:t xml:space="preserve"> في</w:t>
      </w:r>
      <w:r w:rsidRPr="00A825D7">
        <w:rPr>
          <w:rFonts w:ascii="Cambria" w:eastAsia="Times New Roman" w:hAnsi="Cambria" w:cs="Simplified Arabic" w:hint="cs"/>
          <w:b w:val="0"/>
          <w:bCs w:val="0"/>
          <w:color w:val="auto"/>
          <w:sz w:val="32"/>
          <w:szCs w:val="32"/>
          <w:rtl/>
          <w:lang w:bidi="ar-DZ"/>
        </w:rPr>
        <w:t xml:space="preserve"> </w:t>
      </w:r>
      <w:r w:rsidRPr="00F37FF7">
        <w:rPr>
          <w:rFonts w:ascii="Cambria" w:eastAsia="Times New Roman" w:hAnsi="Cambria" w:cs="Simplified Arabic" w:hint="cs"/>
          <w:color w:val="auto"/>
          <w:sz w:val="32"/>
          <w:szCs w:val="32"/>
          <w:rtl/>
          <w:lang w:bidi="ar-DZ"/>
        </w:rPr>
        <w:t>المستشفيات التي يرخص</w:t>
      </w:r>
      <w:r w:rsidRPr="00A825D7">
        <w:rPr>
          <w:rFonts w:ascii="Cambria" w:eastAsia="Times New Roman" w:hAnsi="Cambria" w:cs="Simplified Arabic" w:hint="cs"/>
          <w:b w:val="0"/>
          <w:bCs w:val="0"/>
          <w:color w:val="auto"/>
          <w:sz w:val="32"/>
          <w:szCs w:val="32"/>
          <w:rtl/>
          <w:lang w:bidi="ar-DZ"/>
        </w:rPr>
        <w:t xml:space="preserve"> </w:t>
      </w:r>
      <w:r w:rsidRPr="00F37FF7">
        <w:rPr>
          <w:rFonts w:ascii="Cambria" w:eastAsia="Times New Roman" w:hAnsi="Cambria" w:cs="Simplified Arabic" w:hint="cs"/>
          <w:color w:val="auto"/>
          <w:sz w:val="32"/>
          <w:szCs w:val="32"/>
          <w:rtl/>
          <w:lang w:bidi="ar-DZ"/>
        </w:rPr>
        <w:t>لها</w:t>
      </w:r>
      <w:r w:rsidRPr="00A825D7">
        <w:rPr>
          <w:rFonts w:ascii="Cambria" w:eastAsia="Times New Roman" w:hAnsi="Cambria" w:cs="Simplified Arabic" w:hint="cs"/>
          <w:b w:val="0"/>
          <w:bCs w:val="0"/>
          <w:color w:val="auto"/>
          <w:sz w:val="32"/>
          <w:szCs w:val="32"/>
          <w:rtl/>
          <w:lang w:bidi="ar-DZ"/>
        </w:rPr>
        <w:t xml:space="preserve"> </w:t>
      </w:r>
      <w:r w:rsidRPr="00F37FF7">
        <w:rPr>
          <w:rFonts w:ascii="Cambria" w:eastAsia="Times New Roman" w:hAnsi="Cambria" w:cs="Simplified Arabic" w:hint="cs"/>
          <w:color w:val="auto"/>
          <w:sz w:val="32"/>
          <w:szCs w:val="32"/>
          <w:rtl/>
          <w:lang w:bidi="ar-DZ"/>
        </w:rPr>
        <w:t>بذلك الوزير</w:t>
      </w:r>
      <w:r>
        <w:rPr>
          <w:rFonts w:ascii="Cambria" w:eastAsia="Times New Roman" w:hAnsi="Cambria" w:cs="Simplified Arabic" w:hint="cs"/>
          <w:b w:val="0"/>
          <w:bCs w:val="0"/>
          <w:color w:val="auto"/>
          <w:sz w:val="32"/>
          <w:szCs w:val="32"/>
          <w:rtl/>
          <w:lang w:bidi="ar-DZ"/>
        </w:rPr>
        <w:t xml:space="preserve"> </w:t>
      </w:r>
      <w:r w:rsidRPr="00F37FF7">
        <w:rPr>
          <w:rFonts w:ascii="Cambria" w:eastAsia="Times New Roman" w:hAnsi="Cambria" w:cs="Simplified Arabic" w:hint="cs"/>
          <w:color w:val="auto"/>
          <w:sz w:val="32"/>
          <w:szCs w:val="32"/>
          <w:rtl/>
          <w:lang w:bidi="ar-DZ"/>
        </w:rPr>
        <w:t>المكلف بالصحة</w:t>
      </w:r>
      <w:r w:rsidRPr="00A825D7">
        <w:rPr>
          <w:rFonts w:ascii="Cambria" w:eastAsia="Times New Roman" w:hAnsi="Cambria" w:cs="Simplified Arabic" w:hint="cs"/>
          <w:b w:val="0"/>
          <w:bCs w:val="0"/>
          <w:color w:val="auto"/>
          <w:sz w:val="32"/>
          <w:szCs w:val="32"/>
          <w:rtl/>
          <w:lang w:bidi="ar-DZ"/>
        </w:rPr>
        <w:t xml:space="preserve"> "</w:t>
      </w:r>
      <w:r>
        <w:rPr>
          <w:rFonts w:ascii="Cambria" w:eastAsia="Times New Roman" w:hAnsi="Cambria" w:cs="Simplified Arabic" w:hint="cs"/>
          <w:b w:val="0"/>
          <w:bCs w:val="0"/>
          <w:color w:val="auto"/>
          <w:sz w:val="32"/>
          <w:szCs w:val="32"/>
          <w:rtl/>
          <w:lang w:bidi="ar-DZ"/>
        </w:rPr>
        <w:t>.</w:t>
      </w:r>
    </w:p>
    <w:p w:rsidR="00BF497F" w:rsidRDefault="00FE7C52" w:rsidP="00FE7C52">
      <w:pPr>
        <w:pStyle w:val="Titre2"/>
        <w:tabs>
          <w:tab w:val="right" w:pos="566"/>
        </w:tabs>
        <w:bidi/>
        <w:spacing w:before="0" w:line="360" w:lineRule="auto"/>
        <w:jc w:val="lowKashida"/>
        <w:rPr>
          <w:rFonts w:ascii="Cambria" w:eastAsia="Times New Roman" w:hAnsi="Cambria" w:cs="Simplified Arabic"/>
          <w:b w:val="0"/>
          <w:bCs w:val="0"/>
          <w:color w:val="auto"/>
          <w:sz w:val="32"/>
          <w:szCs w:val="32"/>
          <w:rtl/>
          <w:lang w:bidi="ar-DZ"/>
        </w:rPr>
      </w:pPr>
      <w:r>
        <w:rPr>
          <w:rFonts w:ascii="Cambria" w:eastAsia="Times New Roman" w:hAnsi="Cambria" w:cs="Simplified Arabic" w:hint="cs"/>
          <w:b w:val="0"/>
          <w:bCs w:val="0"/>
          <w:color w:val="auto"/>
          <w:sz w:val="32"/>
          <w:szCs w:val="32"/>
          <w:rtl/>
          <w:lang w:bidi="ar-DZ"/>
        </w:rPr>
        <w:t xml:space="preserve">     </w:t>
      </w:r>
      <w:r w:rsidR="00BF497F" w:rsidRPr="00A825D7">
        <w:rPr>
          <w:rFonts w:ascii="Cambria" w:eastAsia="Times New Roman" w:hAnsi="Cambria" w:cs="Simplified Arabic" w:hint="cs"/>
          <w:b w:val="0"/>
          <w:bCs w:val="0"/>
          <w:color w:val="auto"/>
          <w:sz w:val="32"/>
          <w:szCs w:val="32"/>
          <w:rtl/>
          <w:lang w:bidi="ar-DZ"/>
        </w:rPr>
        <w:t>و</w:t>
      </w:r>
      <w:r w:rsidR="00BF497F">
        <w:rPr>
          <w:rFonts w:ascii="Cambria" w:eastAsia="Times New Roman" w:hAnsi="Cambria" w:cs="Simplified Arabic" w:hint="cs"/>
          <w:b w:val="0"/>
          <w:bCs w:val="0"/>
          <w:color w:val="auto"/>
          <w:sz w:val="32"/>
          <w:szCs w:val="32"/>
          <w:rtl/>
          <w:lang w:bidi="ar-DZ"/>
        </w:rPr>
        <w:t>حكمة هذا النص تكمن في أ</w:t>
      </w:r>
      <w:r w:rsidR="00BF497F" w:rsidRPr="00A825D7">
        <w:rPr>
          <w:rFonts w:ascii="Cambria" w:eastAsia="Times New Roman" w:hAnsi="Cambria" w:cs="Simplified Arabic" w:hint="cs"/>
          <w:b w:val="0"/>
          <w:bCs w:val="0"/>
          <w:color w:val="auto"/>
          <w:sz w:val="32"/>
          <w:szCs w:val="32"/>
          <w:rtl/>
          <w:lang w:bidi="ar-DZ"/>
        </w:rPr>
        <w:t>ن المستشفيات هي المكان ال</w:t>
      </w:r>
      <w:r w:rsidR="00BF497F">
        <w:rPr>
          <w:rFonts w:ascii="Cambria" w:eastAsia="Times New Roman" w:hAnsi="Cambria" w:cs="Simplified Arabic" w:hint="cs"/>
          <w:b w:val="0"/>
          <w:bCs w:val="0"/>
          <w:color w:val="auto"/>
          <w:sz w:val="32"/>
          <w:szCs w:val="32"/>
          <w:rtl/>
          <w:lang w:bidi="ar-DZ"/>
        </w:rPr>
        <w:t xml:space="preserve">طبيعي لإجراء </w:t>
      </w:r>
      <w:r w:rsidR="00BF497F" w:rsidRPr="00A825D7">
        <w:rPr>
          <w:rFonts w:ascii="Cambria" w:eastAsia="Times New Roman" w:hAnsi="Cambria" w:cs="Simplified Arabic" w:hint="cs"/>
          <w:b w:val="0"/>
          <w:bCs w:val="0"/>
          <w:color w:val="auto"/>
          <w:sz w:val="32"/>
          <w:szCs w:val="32"/>
          <w:rtl/>
          <w:lang w:bidi="ar-DZ"/>
        </w:rPr>
        <w:t xml:space="preserve"> مثل هذه العمليات الخطير</w:t>
      </w:r>
      <w:r w:rsidR="00BF497F">
        <w:rPr>
          <w:rFonts w:ascii="Cambria" w:eastAsia="Times New Roman" w:hAnsi="Cambria" w:cs="Simplified Arabic" w:hint="cs"/>
          <w:b w:val="0"/>
          <w:bCs w:val="0"/>
          <w:color w:val="auto"/>
          <w:sz w:val="32"/>
          <w:szCs w:val="32"/>
          <w:rtl/>
          <w:lang w:bidi="ar-DZ"/>
        </w:rPr>
        <w:t>ة، و ذلك لأنها مؤسسات عمومية وتستطيع أ</w:t>
      </w:r>
      <w:r w:rsidR="00BF497F" w:rsidRPr="00A825D7">
        <w:rPr>
          <w:rFonts w:ascii="Cambria" w:eastAsia="Times New Roman" w:hAnsi="Cambria" w:cs="Simplified Arabic" w:hint="cs"/>
          <w:b w:val="0"/>
          <w:bCs w:val="0"/>
          <w:color w:val="auto"/>
          <w:sz w:val="32"/>
          <w:szCs w:val="32"/>
          <w:rtl/>
          <w:lang w:bidi="ar-DZ"/>
        </w:rPr>
        <w:t>ن تتحمل المسؤولية</w:t>
      </w:r>
      <w:r w:rsidR="00BF497F">
        <w:rPr>
          <w:rFonts w:ascii="Cambria" w:eastAsia="Times New Roman" w:hAnsi="Cambria" w:cs="Simplified Arabic" w:hint="cs"/>
          <w:b w:val="0"/>
          <w:bCs w:val="0"/>
          <w:color w:val="auto"/>
          <w:sz w:val="32"/>
          <w:szCs w:val="32"/>
          <w:rtl/>
          <w:lang w:bidi="ar-DZ"/>
        </w:rPr>
        <w:t xml:space="preserve"> </w:t>
      </w:r>
      <w:r w:rsidR="00BF497F" w:rsidRPr="00A825D7">
        <w:rPr>
          <w:rFonts w:ascii="Cambria" w:eastAsia="Times New Roman" w:hAnsi="Cambria" w:cs="Simplified Arabic" w:hint="cs"/>
          <w:b w:val="0"/>
          <w:bCs w:val="0"/>
          <w:color w:val="auto"/>
          <w:sz w:val="32"/>
          <w:szCs w:val="32"/>
          <w:rtl/>
          <w:lang w:bidi="ar-DZ"/>
        </w:rPr>
        <w:t>بشقيها الجنائي</w:t>
      </w:r>
      <w:r w:rsidR="00BF497F">
        <w:rPr>
          <w:rFonts w:ascii="Cambria" w:eastAsia="Times New Roman" w:hAnsi="Cambria" w:cs="Simplified Arabic" w:hint="cs"/>
          <w:b w:val="0"/>
          <w:bCs w:val="0"/>
          <w:color w:val="auto"/>
          <w:sz w:val="32"/>
          <w:szCs w:val="32"/>
          <w:rtl/>
          <w:lang w:bidi="ar-DZ"/>
        </w:rPr>
        <w:t xml:space="preserve"> </w:t>
      </w:r>
      <w:r w:rsidR="00BF497F" w:rsidRPr="00A825D7">
        <w:rPr>
          <w:rFonts w:ascii="Cambria" w:eastAsia="Times New Roman" w:hAnsi="Cambria" w:cs="Simplified Arabic" w:hint="cs"/>
          <w:b w:val="0"/>
          <w:bCs w:val="0"/>
          <w:color w:val="auto"/>
          <w:sz w:val="32"/>
          <w:szCs w:val="32"/>
          <w:rtl/>
          <w:lang w:bidi="ar-DZ"/>
        </w:rPr>
        <w:t>والمدني،</w:t>
      </w:r>
      <w:r w:rsidR="00BF497F">
        <w:rPr>
          <w:rFonts w:ascii="Cambria" w:eastAsia="Times New Roman" w:hAnsi="Cambria" w:cs="Simplified Arabic" w:hint="cs"/>
          <w:b w:val="0"/>
          <w:bCs w:val="0"/>
          <w:color w:val="auto"/>
          <w:sz w:val="32"/>
          <w:szCs w:val="32"/>
          <w:rtl/>
          <w:lang w:bidi="ar-DZ"/>
        </w:rPr>
        <w:t xml:space="preserve"> </w:t>
      </w:r>
      <w:r w:rsidR="00BF497F" w:rsidRPr="00A825D7">
        <w:rPr>
          <w:rFonts w:ascii="Cambria" w:eastAsia="Times New Roman" w:hAnsi="Cambria" w:cs="Simplified Arabic" w:hint="cs"/>
          <w:b w:val="0"/>
          <w:bCs w:val="0"/>
          <w:color w:val="auto"/>
          <w:sz w:val="32"/>
          <w:szCs w:val="32"/>
          <w:rtl/>
          <w:lang w:bidi="ar-DZ"/>
        </w:rPr>
        <w:t>كما أنها تراعي ا</w:t>
      </w:r>
      <w:r w:rsidR="00BF497F">
        <w:rPr>
          <w:rFonts w:ascii="Cambria" w:eastAsia="Times New Roman" w:hAnsi="Cambria" w:cs="Simplified Arabic" w:hint="cs"/>
          <w:b w:val="0"/>
          <w:bCs w:val="0"/>
          <w:color w:val="auto"/>
          <w:sz w:val="32"/>
          <w:szCs w:val="32"/>
          <w:rtl/>
          <w:lang w:bidi="ar-DZ"/>
        </w:rPr>
        <w:t xml:space="preserve">لاعتبارات التي يتطلبها القانون، </w:t>
      </w:r>
      <w:r w:rsidR="00BF497F" w:rsidRPr="00A825D7">
        <w:rPr>
          <w:rFonts w:ascii="Cambria" w:eastAsia="Times New Roman" w:hAnsi="Cambria" w:cs="Simplified Arabic" w:hint="cs"/>
          <w:b w:val="0"/>
          <w:bCs w:val="0"/>
          <w:color w:val="auto"/>
          <w:sz w:val="32"/>
          <w:szCs w:val="32"/>
          <w:rtl/>
          <w:lang w:bidi="ar-DZ"/>
        </w:rPr>
        <w:t xml:space="preserve">وبذلك يتوفر قدر من </w:t>
      </w:r>
    </w:p>
    <w:p w:rsidR="007F7F38" w:rsidRDefault="007F7F38" w:rsidP="007F7F38">
      <w:pPr>
        <w:pStyle w:val="Titre2"/>
        <w:tabs>
          <w:tab w:val="right" w:pos="566"/>
        </w:tabs>
        <w:bidi/>
        <w:spacing w:before="0" w:line="360" w:lineRule="auto"/>
        <w:jc w:val="lowKashida"/>
        <w:rPr>
          <w:rFonts w:ascii="Cambria" w:eastAsia="Times New Roman" w:hAnsi="Cambria" w:cs="Simplified Arabic"/>
          <w:b w:val="0"/>
          <w:bCs w:val="0"/>
          <w:color w:val="auto"/>
          <w:sz w:val="32"/>
          <w:szCs w:val="32"/>
          <w:rtl/>
          <w:lang w:bidi="ar-DZ"/>
        </w:rPr>
      </w:pPr>
      <w:r w:rsidRPr="00A825D7">
        <w:rPr>
          <w:rFonts w:ascii="Cambria" w:eastAsia="Times New Roman" w:hAnsi="Cambria" w:cs="Simplified Arabic" w:hint="cs"/>
          <w:b w:val="0"/>
          <w:bCs w:val="0"/>
          <w:color w:val="auto"/>
          <w:sz w:val="32"/>
          <w:szCs w:val="32"/>
          <w:rtl/>
          <w:lang w:bidi="ar-DZ"/>
        </w:rPr>
        <w:t xml:space="preserve">الضمان اللازم للشخص </w:t>
      </w:r>
      <w:r>
        <w:rPr>
          <w:rFonts w:ascii="Cambria" w:eastAsia="Times New Roman" w:hAnsi="Cambria" w:cs="Simplified Arabic" w:hint="cs"/>
          <w:b w:val="0"/>
          <w:bCs w:val="0"/>
          <w:color w:val="auto"/>
          <w:sz w:val="32"/>
          <w:szCs w:val="32"/>
          <w:rtl/>
          <w:lang w:bidi="ar-DZ"/>
        </w:rPr>
        <w:t>ا</w:t>
      </w:r>
      <w:r w:rsidRPr="00A825D7">
        <w:rPr>
          <w:rFonts w:ascii="Cambria" w:eastAsia="Times New Roman" w:hAnsi="Cambria" w:cs="Simplified Arabic" w:hint="cs"/>
          <w:b w:val="0"/>
          <w:bCs w:val="0"/>
          <w:color w:val="auto"/>
          <w:sz w:val="32"/>
          <w:szCs w:val="32"/>
          <w:rtl/>
          <w:lang w:bidi="ar-DZ"/>
        </w:rPr>
        <w:t>لمستفيد من العضو،</w:t>
      </w:r>
      <w:r>
        <w:rPr>
          <w:rFonts w:ascii="Cambria" w:eastAsia="Times New Roman" w:hAnsi="Cambria" w:cs="Simplified Arabic" w:hint="cs"/>
          <w:b w:val="0"/>
          <w:bCs w:val="0"/>
          <w:color w:val="auto"/>
          <w:sz w:val="32"/>
          <w:szCs w:val="32"/>
          <w:rtl/>
          <w:lang w:bidi="ar-DZ"/>
        </w:rPr>
        <w:t xml:space="preserve"> </w:t>
      </w:r>
      <w:r w:rsidRPr="00A825D7">
        <w:rPr>
          <w:rFonts w:ascii="Cambria" w:eastAsia="Times New Roman" w:hAnsi="Cambria" w:cs="Simplified Arabic" w:hint="cs"/>
          <w:b w:val="0"/>
          <w:bCs w:val="0"/>
          <w:color w:val="auto"/>
          <w:sz w:val="32"/>
          <w:szCs w:val="32"/>
          <w:rtl/>
          <w:lang w:bidi="ar-DZ"/>
        </w:rPr>
        <w:t>والشخص المتن</w:t>
      </w:r>
      <w:r>
        <w:rPr>
          <w:rFonts w:ascii="Cambria" w:eastAsia="Times New Roman" w:hAnsi="Cambria" w:cs="Simplified Arabic" w:hint="cs"/>
          <w:b w:val="0"/>
          <w:bCs w:val="0"/>
          <w:color w:val="auto"/>
          <w:sz w:val="32"/>
          <w:szCs w:val="32"/>
          <w:rtl/>
          <w:lang w:bidi="ar-DZ"/>
        </w:rPr>
        <w:t>ــ</w:t>
      </w:r>
      <w:r w:rsidRPr="00A825D7">
        <w:rPr>
          <w:rFonts w:ascii="Cambria" w:eastAsia="Times New Roman" w:hAnsi="Cambria" w:cs="Simplified Arabic" w:hint="cs"/>
          <w:b w:val="0"/>
          <w:bCs w:val="0"/>
          <w:color w:val="auto"/>
          <w:sz w:val="32"/>
          <w:szCs w:val="32"/>
          <w:rtl/>
          <w:lang w:bidi="ar-DZ"/>
        </w:rPr>
        <w:t>ازل ع</w:t>
      </w:r>
      <w:r>
        <w:rPr>
          <w:rFonts w:ascii="Cambria" w:eastAsia="Times New Roman" w:hAnsi="Cambria" w:cs="Simplified Arabic" w:hint="cs"/>
          <w:b w:val="0"/>
          <w:bCs w:val="0"/>
          <w:color w:val="auto"/>
          <w:sz w:val="32"/>
          <w:szCs w:val="32"/>
          <w:rtl/>
          <w:lang w:bidi="ar-DZ"/>
        </w:rPr>
        <w:t>ــ</w:t>
      </w:r>
      <w:r w:rsidRPr="00A825D7">
        <w:rPr>
          <w:rFonts w:ascii="Cambria" w:eastAsia="Times New Roman" w:hAnsi="Cambria" w:cs="Simplified Arabic" w:hint="cs"/>
          <w:b w:val="0"/>
          <w:bCs w:val="0"/>
          <w:color w:val="auto"/>
          <w:sz w:val="32"/>
          <w:szCs w:val="32"/>
          <w:rtl/>
          <w:lang w:bidi="ar-DZ"/>
        </w:rPr>
        <w:t>ن هذا</w:t>
      </w:r>
      <w:r>
        <w:rPr>
          <w:rFonts w:ascii="Cambria" w:eastAsia="Times New Roman" w:hAnsi="Cambria" w:cs="Simplified Arabic" w:hint="cs"/>
          <w:b w:val="0"/>
          <w:bCs w:val="0"/>
          <w:color w:val="auto"/>
          <w:sz w:val="32"/>
          <w:szCs w:val="32"/>
          <w:rtl/>
          <w:lang w:bidi="ar-DZ"/>
        </w:rPr>
        <w:t xml:space="preserve"> الع</w:t>
      </w:r>
      <w:r w:rsidRPr="00A825D7">
        <w:rPr>
          <w:rFonts w:ascii="Cambria" w:eastAsia="Times New Roman" w:hAnsi="Cambria" w:cs="Simplified Arabic" w:hint="cs"/>
          <w:b w:val="0"/>
          <w:bCs w:val="0"/>
          <w:color w:val="auto"/>
          <w:sz w:val="32"/>
          <w:szCs w:val="32"/>
          <w:rtl/>
          <w:lang w:bidi="ar-DZ"/>
        </w:rPr>
        <w:t>ضو</w:t>
      </w:r>
    </w:p>
    <w:p w:rsidR="007F7F38" w:rsidRDefault="007F7F38" w:rsidP="00A75D18">
      <w:pPr>
        <w:pStyle w:val="Titre2"/>
        <w:tabs>
          <w:tab w:val="right" w:pos="566"/>
        </w:tabs>
        <w:bidi/>
        <w:spacing w:before="0" w:line="360" w:lineRule="auto"/>
        <w:jc w:val="lowKashida"/>
        <w:rPr>
          <w:rFonts w:ascii="Cambria" w:eastAsia="Times New Roman" w:hAnsi="Cambria" w:cs="Simplified Arabic"/>
          <w:b w:val="0"/>
          <w:bCs w:val="0"/>
          <w:color w:val="auto"/>
          <w:sz w:val="32"/>
          <w:szCs w:val="32"/>
          <w:rtl/>
          <w:lang w:bidi="ar-DZ"/>
        </w:rPr>
      </w:pPr>
      <w:r w:rsidRPr="00A825D7">
        <w:rPr>
          <w:rFonts w:ascii="Cambria" w:eastAsia="Times New Roman" w:hAnsi="Cambria" w:cs="Simplified Arabic" w:hint="cs"/>
          <w:b w:val="0"/>
          <w:bCs w:val="0"/>
          <w:color w:val="auto"/>
          <w:sz w:val="32"/>
          <w:szCs w:val="32"/>
          <w:rtl/>
          <w:lang w:bidi="ar-DZ"/>
        </w:rPr>
        <w:t xml:space="preserve">بالفعل </w:t>
      </w:r>
      <w:r w:rsidRPr="00976E0E">
        <w:rPr>
          <w:rFonts w:ascii="Cambria" w:eastAsia="Times New Roman" w:hAnsi="Cambria" w:cs="Simplified Arabic" w:hint="cs"/>
          <w:b w:val="0"/>
          <w:bCs w:val="0"/>
          <w:color w:val="auto"/>
          <w:sz w:val="28"/>
          <w:szCs w:val="28"/>
          <w:rtl/>
          <w:lang w:bidi="ar-DZ"/>
        </w:rPr>
        <w:t>(</w:t>
      </w:r>
      <w:r w:rsidR="00A75D18">
        <w:rPr>
          <w:rFonts w:ascii="Cambria" w:eastAsia="Times New Roman" w:hAnsi="Cambria" w:cs="Simplified Arabic" w:hint="cs"/>
          <w:b w:val="0"/>
          <w:bCs w:val="0"/>
          <w:color w:val="auto"/>
          <w:sz w:val="28"/>
          <w:szCs w:val="28"/>
          <w:rtl/>
          <w:lang w:bidi="ar-DZ"/>
        </w:rPr>
        <w:t>2</w:t>
      </w:r>
      <w:r w:rsidRPr="00976E0E">
        <w:rPr>
          <w:rFonts w:ascii="Cambria" w:eastAsia="Times New Roman" w:hAnsi="Cambria" w:cs="Simplified Arabic" w:hint="cs"/>
          <w:b w:val="0"/>
          <w:bCs w:val="0"/>
          <w:color w:val="auto"/>
          <w:sz w:val="28"/>
          <w:szCs w:val="28"/>
          <w:rtl/>
          <w:lang w:bidi="ar-DZ"/>
        </w:rPr>
        <w:t>)</w:t>
      </w:r>
      <w:r>
        <w:rPr>
          <w:rFonts w:ascii="Cambria" w:eastAsia="Times New Roman" w:hAnsi="Cambria" w:cs="Simplified Arabic" w:hint="cs"/>
          <w:b w:val="0"/>
          <w:bCs w:val="0"/>
          <w:color w:val="auto"/>
          <w:sz w:val="28"/>
          <w:szCs w:val="28"/>
          <w:rtl/>
          <w:lang w:bidi="ar-DZ"/>
        </w:rPr>
        <w:t>.</w:t>
      </w:r>
    </w:p>
    <w:p w:rsidR="00BF497F" w:rsidRDefault="007F7F38" w:rsidP="007F7F38">
      <w:pPr>
        <w:bidi/>
        <w:rPr>
          <w:rFonts w:ascii="Cambria" w:eastAsia="Times New Roman" w:hAnsi="Cambria" w:cs="Simplified Arabic"/>
          <w:sz w:val="32"/>
          <w:szCs w:val="32"/>
          <w:rtl/>
          <w:lang w:bidi="ar-DZ"/>
        </w:rPr>
      </w:pPr>
      <w:r w:rsidRPr="00723EBB">
        <w:rPr>
          <w:rFonts w:ascii="Cambria" w:eastAsia="Times New Roman" w:hAnsi="Cambria" w:cs="Simplified Arabic" w:hint="cs"/>
          <w:b/>
          <w:bCs/>
          <w:sz w:val="32"/>
          <w:szCs w:val="32"/>
          <w:rtl/>
          <w:lang w:bidi="ar-DZ"/>
        </w:rPr>
        <w:t xml:space="preserve"> </w:t>
      </w:r>
      <w:r>
        <w:rPr>
          <w:rFonts w:ascii="Cambria" w:eastAsia="Times New Roman" w:hAnsi="Cambria" w:cs="Simplified Arabic" w:hint="cs"/>
          <w:b/>
          <w:bCs/>
          <w:sz w:val="32"/>
          <w:szCs w:val="32"/>
          <w:rtl/>
          <w:lang w:bidi="ar-DZ"/>
        </w:rPr>
        <w:t xml:space="preserve">     </w:t>
      </w:r>
      <w:r w:rsidRPr="007F7F38">
        <w:rPr>
          <w:rFonts w:ascii="Cambria" w:eastAsia="Times New Roman" w:hAnsi="Cambria" w:cs="Simplified Arabic" w:hint="cs"/>
          <w:sz w:val="32"/>
          <w:szCs w:val="32"/>
          <w:rtl/>
          <w:lang w:bidi="ar-DZ"/>
        </w:rPr>
        <w:t>وتطبيقا لهذه المادة صدرت عن وزير الصحة بتاريخ 23مارس1991قرار وزاريا، يتضمن أسماء المؤسسات الصحية المرخص لها بالنشاط في مجال عمليات  نقل و زرع</w:t>
      </w:r>
    </w:p>
    <w:p w:rsidR="00BF497F" w:rsidRDefault="00BF497F" w:rsidP="00BF497F">
      <w:pPr>
        <w:bidi/>
        <w:spacing w:after="0" w:line="240" w:lineRule="auto"/>
        <w:rPr>
          <w:rFonts w:ascii="Calibri" w:eastAsia="Calibri" w:hAnsi="Calibri" w:cs="Simplified Arabic"/>
          <w:rtl/>
          <w:lang w:bidi="ar-DZ"/>
        </w:rPr>
      </w:pPr>
      <w:r w:rsidRPr="00A825D7">
        <w:rPr>
          <w:rFonts w:ascii="Calibri" w:eastAsia="Calibri" w:hAnsi="Calibri" w:cs="Simplified Arabic" w:hint="cs"/>
          <w:rtl/>
          <w:lang w:bidi="ar-DZ"/>
        </w:rPr>
        <w:t>ــــــــــــــــــــــــــــــ</w:t>
      </w:r>
    </w:p>
    <w:p w:rsidR="00BF497F" w:rsidRDefault="00BF497F" w:rsidP="00BF497F">
      <w:pPr>
        <w:bidi/>
        <w:spacing w:after="0" w:line="240" w:lineRule="auto"/>
        <w:rPr>
          <w:rFonts w:ascii="Calibri" w:eastAsia="Calibri" w:hAnsi="Calibri" w:cs="Simplified Arabic"/>
          <w:sz w:val="24"/>
          <w:szCs w:val="24"/>
          <w:rtl/>
          <w:lang w:bidi="ar-DZ"/>
        </w:rPr>
      </w:pPr>
      <w:r w:rsidRPr="00F37FF7">
        <w:rPr>
          <w:rFonts w:ascii="Calibri" w:eastAsia="Calibri" w:hAnsi="Calibri" w:cs="Simplified Arabic" w:hint="cs"/>
          <w:sz w:val="24"/>
          <w:szCs w:val="24"/>
          <w:rtl/>
          <w:lang w:bidi="ar-DZ"/>
        </w:rPr>
        <w:t>1 -  مامون عبد الكريم ، المرجع السابق ، ص 511</w:t>
      </w:r>
    </w:p>
    <w:p w:rsidR="007F7F38" w:rsidRPr="007F7F38" w:rsidRDefault="007F7F38" w:rsidP="00A75D18">
      <w:pPr>
        <w:pStyle w:val="Paragraphedeliste"/>
        <w:numPr>
          <w:ilvl w:val="0"/>
          <w:numId w:val="64"/>
        </w:numPr>
        <w:tabs>
          <w:tab w:val="right" w:pos="282"/>
        </w:tabs>
        <w:bidi/>
        <w:spacing w:after="0" w:line="240" w:lineRule="auto"/>
        <w:ind w:left="-1" w:firstLine="0"/>
        <w:rPr>
          <w:rFonts w:ascii="Calibri" w:eastAsia="Calibri" w:hAnsi="Calibri" w:cs="Simplified Arabic"/>
          <w:sz w:val="24"/>
          <w:szCs w:val="24"/>
          <w:rtl/>
          <w:lang w:bidi="ar-DZ"/>
        </w:rPr>
      </w:pPr>
      <w:r w:rsidRPr="007F7F38">
        <w:rPr>
          <w:rFonts w:ascii="Calibri" w:eastAsia="Calibri" w:hAnsi="Calibri" w:cs="Simplified Arabic" w:hint="cs"/>
          <w:sz w:val="24"/>
          <w:szCs w:val="24"/>
          <w:rtl/>
          <w:lang w:bidi="ar-DZ"/>
        </w:rPr>
        <w:t xml:space="preserve"> مروك نصر الدين ، المرجع السابق ، ص 144 </w:t>
      </w:r>
    </w:p>
    <w:p w:rsidR="004C41F2" w:rsidRDefault="004C41F2" w:rsidP="00A75D18">
      <w:pPr>
        <w:pStyle w:val="Titre2"/>
        <w:tabs>
          <w:tab w:val="right" w:pos="566"/>
        </w:tabs>
        <w:bidi/>
        <w:spacing w:before="0" w:line="360" w:lineRule="auto"/>
        <w:jc w:val="lowKashida"/>
        <w:rPr>
          <w:rFonts w:ascii="Cambria" w:eastAsia="Times New Roman" w:hAnsi="Cambria" w:cs="Simplified Arabic"/>
          <w:b w:val="0"/>
          <w:bCs w:val="0"/>
          <w:color w:val="auto"/>
          <w:sz w:val="32"/>
          <w:szCs w:val="32"/>
          <w:rtl/>
          <w:lang w:bidi="ar-DZ"/>
        </w:rPr>
      </w:pPr>
      <w:r>
        <w:rPr>
          <w:rFonts w:ascii="Cambria" w:eastAsia="Times New Roman" w:hAnsi="Cambria" w:cs="Simplified Arabic" w:hint="cs"/>
          <w:b w:val="0"/>
          <w:bCs w:val="0"/>
          <w:color w:val="auto"/>
          <w:sz w:val="32"/>
          <w:szCs w:val="32"/>
          <w:rtl/>
          <w:lang w:bidi="ar-DZ"/>
        </w:rPr>
        <w:lastRenderedPageBreak/>
        <w:t>الأعضاء البشرية</w:t>
      </w:r>
      <w:r w:rsidR="00910C92">
        <w:rPr>
          <w:rFonts w:ascii="Cambria" w:eastAsia="Times New Roman" w:hAnsi="Cambria" w:cs="Simplified Arabic" w:hint="cs"/>
          <w:b w:val="0"/>
          <w:bCs w:val="0"/>
          <w:color w:val="auto"/>
          <w:sz w:val="32"/>
          <w:szCs w:val="32"/>
          <w:rtl/>
          <w:lang w:bidi="ar-DZ"/>
        </w:rPr>
        <w:t>،</w:t>
      </w:r>
      <w:r>
        <w:rPr>
          <w:rFonts w:ascii="Cambria" w:eastAsia="Times New Roman" w:hAnsi="Cambria" w:cs="Simplified Arabic" w:hint="cs"/>
          <w:b w:val="0"/>
          <w:bCs w:val="0"/>
          <w:color w:val="auto"/>
          <w:sz w:val="32"/>
          <w:szCs w:val="32"/>
          <w:rtl/>
          <w:lang w:bidi="ar-DZ"/>
        </w:rPr>
        <w:t xml:space="preserve"> وقد ألغي</w:t>
      </w:r>
      <w:r w:rsidRPr="00A825D7">
        <w:rPr>
          <w:rFonts w:ascii="Cambria" w:eastAsia="Times New Roman" w:hAnsi="Cambria" w:cs="Simplified Arabic" w:hint="cs"/>
          <w:b w:val="0"/>
          <w:bCs w:val="0"/>
          <w:color w:val="auto"/>
          <w:sz w:val="32"/>
          <w:szCs w:val="32"/>
          <w:rtl/>
          <w:lang w:bidi="ar-DZ"/>
        </w:rPr>
        <w:t xml:space="preserve"> هذا القرار</w:t>
      </w:r>
      <w:r>
        <w:rPr>
          <w:rFonts w:ascii="Cambria" w:eastAsia="Times New Roman" w:hAnsi="Cambria" w:cs="Simplified Arabic" w:hint="cs"/>
          <w:b w:val="0"/>
          <w:bCs w:val="0"/>
          <w:color w:val="auto"/>
          <w:sz w:val="32"/>
          <w:szCs w:val="32"/>
          <w:rtl/>
          <w:lang w:bidi="ar-DZ"/>
        </w:rPr>
        <w:t xml:space="preserve"> و</w:t>
      </w:r>
      <w:r w:rsidRPr="00A825D7">
        <w:rPr>
          <w:rFonts w:ascii="Cambria" w:eastAsia="Times New Roman" w:hAnsi="Cambria" w:cs="Simplified Arabic" w:hint="cs"/>
          <w:b w:val="0"/>
          <w:bCs w:val="0"/>
          <w:color w:val="auto"/>
          <w:sz w:val="32"/>
          <w:szCs w:val="32"/>
          <w:rtl/>
          <w:lang w:bidi="ar-DZ"/>
        </w:rPr>
        <w:t>صدر قرار جديد يعوضه بتاريخ 02ـ10ـ2002</w:t>
      </w:r>
      <w:r w:rsidR="00910C92">
        <w:rPr>
          <w:rFonts w:ascii="Cambria" w:eastAsia="Times New Roman" w:hAnsi="Cambria" w:cs="Simplified Arabic" w:hint="cs"/>
          <w:b w:val="0"/>
          <w:bCs w:val="0"/>
          <w:color w:val="auto"/>
          <w:sz w:val="32"/>
          <w:szCs w:val="32"/>
          <w:rtl/>
          <w:lang w:bidi="ar-DZ"/>
        </w:rPr>
        <w:t xml:space="preserve"> </w:t>
      </w:r>
      <w:r w:rsidRPr="00A825D7">
        <w:rPr>
          <w:rFonts w:ascii="Cambria" w:eastAsia="Times New Roman" w:hAnsi="Cambria" w:cs="Simplified Arabic" w:hint="cs"/>
          <w:b w:val="0"/>
          <w:bCs w:val="0"/>
          <w:color w:val="auto"/>
          <w:sz w:val="32"/>
          <w:szCs w:val="32"/>
          <w:rtl/>
          <w:lang w:bidi="ar-DZ"/>
        </w:rPr>
        <w:t xml:space="preserve">تضمن في مادته الثانية قائمة المؤسسات الصحية المرخص لها بتنفيذ عمليات نقل وزرع الأعضاء البشرية </w:t>
      </w:r>
      <w:r>
        <w:rPr>
          <w:rFonts w:ascii="Cambria" w:eastAsia="Times New Roman" w:hAnsi="Cambria" w:cs="Simplified Arabic" w:hint="cs"/>
          <w:b w:val="0"/>
          <w:bCs w:val="0"/>
          <w:color w:val="auto"/>
          <w:sz w:val="32"/>
          <w:szCs w:val="32"/>
          <w:rtl/>
          <w:lang w:bidi="ar-DZ"/>
        </w:rPr>
        <w:t>(</w:t>
      </w:r>
      <w:r w:rsidR="00A75D18">
        <w:rPr>
          <w:rFonts w:ascii="Cambria" w:eastAsia="Times New Roman" w:hAnsi="Cambria" w:cs="Simplified Arabic" w:hint="cs"/>
          <w:b w:val="0"/>
          <w:bCs w:val="0"/>
          <w:color w:val="auto"/>
          <w:sz w:val="32"/>
          <w:szCs w:val="32"/>
          <w:rtl/>
          <w:lang w:bidi="ar-DZ"/>
        </w:rPr>
        <w:t>1</w:t>
      </w:r>
      <w:r>
        <w:rPr>
          <w:rFonts w:ascii="Cambria" w:eastAsia="Times New Roman" w:hAnsi="Cambria" w:cs="Simplified Arabic" w:hint="cs"/>
          <w:b w:val="0"/>
          <w:bCs w:val="0"/>
          <w:color w:val="auto"/>
          <w:sz w:val="32"/>
          <w:szCs w:val="32"/>
          <w:rtl/>
          <w:lang w:bidi="ar-DZ"/>
        </w:rPr>
        <w:t>)</w:t>
      </w:r>
      <w:r w:rsidR="00910C92">
        <w:rPr>
          <w:rFonts w:ascii="Cambria" w:eastAsia="Times New Roman" w:hAnsi="Cambria" w:cs="Simplified Arabic" w:hint="cs"/>
          <w:b w:val="0"/>
          <w:bCs w:val="0"/>
          <w:color w:val="auto"/>
          <w:sz w:val="32"/>
          <w:szCs w:val="32"/>
          <w:rtl/>
          <w:lang w:bidi="ar-DZ"/>
        </w:rPr>
        <w:t>.</w:t>
      </w:r>
      <w:r w:rsidRPr="000F1FCA">
        <w:rPr>
          <w:rFonts w:ascii="Cambria" w:eastAsia="Times New Roman" w:hAnsi="Cambria" w:cs="Simplified Arabic" w:hint="cs"/>
          <w:b w:val="0"/>
          <w:bCs w:val="0"/>
          <w:color w:val="auto"/>
          <w:sz w:val="32"/>
          <w:szCs w:val="32"/>
          <w:rtl/>
          <w:lang w:bidi="ar-DZ"/>
        </w:rPr>
        <w:t xml:space="preserve"> </w:t>
      </w:r>
    </w:p>
    <w:p w:rsidR="004C41F2" w:rsidRDefault="004C41F2" w:rsidP="00B7400D">
      <w:pPr>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00EA7F26">
        <w:rPr>
          <w:rFonts w:ascii="Calibri" w:eastAsia="Calibri" w:hAnsi="Calibri" w:cs="Simplified Arabic" w:hint="cs"/>
          <w:sz w:val="32"/>
          <w:szCs w:val="32"/>
          <w:rtl/>
          <w:lang w:bidi="ar-DZ"/>
        </w:rPr>
        <w:t>و</w:t>
      </w:r>
      <w:r w:rsidRPr="00D3745D">
        <w:rPr>
          <w:rFonts w:ascii="Calibri" w:eastAsia="Calibri" w:hAnsi="Calibri" w:cs="Simplified Arabic" w:hint="cs"/>
          <w:sz w:val="32"/>
          <w:szCs w:val="32"/>
          <w:rtl/>
          <w:lang w:bidi="ar-DZ"/>
        </w:rPr>
        <w:t>لقد بدأ المش</w:t>
      </w:r>
      <w:r>
        <w:rPr>
          <w:rFonts w:ascii="Calibri" w:eastAsia="Calibri" w:hAnsi="Calibri" w:cs="Simplified Arabic" w:hint="cs"/>
          <w:sz w:val="32"/>
          <w:szCs w:val="32"/>
          <w:rtl/>
          <w:lang w:bidi="ar-DZ"/>
        </w:rPr>
        <w:t>رع يضم إ</w:t>
      </w:r>
      <w:r w:rsidRPr="00D3745D">
        <w:rPr>
          <w:rFonts w:ascii="Calibri" w:eastAsia="Calibri" w:hAnsi="Calibri" w:cs="Simplified Arabic" w:hint="cs"/>
          <w:sz w:val="32"/>
          <w:szCs w:val="32"/>
          <w:rtl/>
          <w:lang w:bidi="ar-DZ"/>
        </w:rPr>
        <w:t>لى جانب المؤسسات الصحية</w:t>
      </w:r>
      <w:r w:rsidR="00EA7F26">
        <w:rPr>
          <w:rFonts w:ascii="Calibri" w:eastAsia="Calibri" w:hAnsi="Calibri" w:cs="Simplified Arabic" w:hint="cs"/>
          <w:sz w:val="32"/>
          <w:szCs w:val="32"/>
          <w:rtl/>
          <w:lang w:bidi="ar-DZ"/>
        </w:rPr>
        <w:t xml:space="preserve"> العمومية</w:t>
      </w:r>
      <w:r w:rsidR="00B7400D">
        <w:rPr>
          <w:rFonts w:ascii="Calibri" w:eastAsia="Calibri" w:hAnsi="Calibri" w:cs="Simplified Arabic" w:hint="cs"/>
          <w:sz w:val="32"/>
          <w:szCs w:val="32"/>
          <w:rtl/>
          <w:lang w:bidi="ar-DZ"/>
        </w:rPr>
        <w:t xml:space="preserve"> </w:t>
      </w:r>
      <w:r w:rsidRPr="00D3745D">
        <w:rPr>
          <w:rFonts w:ascii="Calibri" w:eastAsia="Calibri" w:hAnsi="Calibri" w:cs="Simplified Arabic" w:hint="cs"/>
          <w:sz w:val="32"/>
          <w:szCs w:val="32"/>
          <w:rtl/>
          <w:lang w:bidi="ar-DZ"/>
        </w:rPr>
        <w:t>المرخص لها</w:t>
      </w:r>
      <w:r w:rsidR="00B7400D">
        <w:rPr>
          <w:rFonts w:ascii="Calibri" w:eastAsia="Calibri" w:hAnsi="Calibri" w:cs="Simplified Arabic" w:hint="cs"/>
          <w:sz w:val="32"/>
          <w:szCs w:val="32"/>
          <w:rtl/>
          <w:lang w:bidi="ar-DZ"/>
        </w:rPr>
        <w:t xml:space="preserve"> </w:t>
      </w:r>
      <w:r w:rsidRPr="00D3745D">
        <w:rPr>
          <w:rFonts w:ascii="Calibri" w:eastAsia="Calibri" w:hAnsi="Calibri" w:cs="Simplified Arabic" w:hint="cs"/>
          <w:sz w:val="32"/>
          <w:szCs w:val="32"/>
          <w:rtl/>
          <w:lang w:bidi="ar-DZ"/>
        </w:rPr>
        <w:t>بإجراء هذه العمليات</w:t>
      </w:r>
      <w:r w:rsidR="00FE7C52">
        <w:rPr>
          <w:rFonts w:ascii="Calibri" w:eastAsia="Calibri" w:hAnsi="Calibri" w:cs="Simplified Arabic" w:hint="cs"/>
          <w:sz w:val="32"/>
          <w:szCs w:val="32"/>
          <w:rtl/>
          <w:lang w:bidi="ar-DZ"/>
        </w:rPr>
        <w:t xml:space="preserve"> مؤسسات صحية تابعة للقطاع الخاص</w:t>
      </w:r>
      <w:r w:rsidRPr="00D3745D">
        <w:rPr>
          <w:rFonts w:ascii="Calibri" w:eastAsia="Calibri" w:hAnsi="Calibri" w:cs="Simplified Arabic" w:hint="cs"/>
          <w:sz w:val="32"/>
          <w:szCs w:val="32"/>
          <w:rtl/>
          <w:lang w:bidi="ar-DZ"/>
        </w:rPr>
        <w:t>، فعند</w:t>
      </w:r>
      <w:r w:rsidR="00B7400D">
        <w:rPr>
          <w:rFonts w:ascii="Calibri" w:eastAsia="Calibri" w:hAnsi="Calibri" w:cs="Simplified Arabic" w:hint="cs"/>
          <w:sz w:val="32"/>
          <w:szCs w:val="32"/>
          <w:rtl/>
          <w:lang w:bidi="ar-DZ"/>
        </w:rPr>
        <w:t xml:space="preserve"> </w:t>
      </w:r>
      <w:r w:rsidRPr="00D3745D">
        <w:rPr>
          <w:rFonts w:ascii="Calibri" w:eastAsia="Calibri" w:hAnsi="Calibri" w:cs="Simplified Arabic" w:hint="cs"/>
          <w:sz w:val="32"/>
          <w:szCs w:val="32"/>
          <w:rtl/>
          <w:lang w:bidi="ar-DZ"/>
        </w:rPr>
        <w:t>تعديله لقا</w:t>
      </w:r>
      <w:r>
        <w:rPr>
          <w:rFonts w:ascii="Calibri" w:eastAsia="Calibri" w:hAnsi="Calibri" w:cs="Simplified Arabic" w:hint="cs"/>
          <w:sz w:val="32"/>
          <w:szCs w:val="32"/>
          <w:rtl/>
          <w:lang w:bidi="ar-DZ"/>
        </w:rPr>
        <w:t xml:space="preserve">نون الصحة بناء على الأمر 06/07 </w:t>
      </w:r>
      <w:r w:rsidRPr="00D3745D">
        <w:rPr>
          <w:rFonts w:ascii="Calibri" w:eastAsia="Calibri" w:hAnsi="Calibri" w:cs="Simplified Arabic" w:hint="cs"/>
          <w:sz w:val="32"/>
          <w:szCs w:val="32"/>
          <w:rtl/>
          <w:lang w:bidi="ar-DZ"/>
        </w:rPr>
        <w:t xml:space="preserve"> قام المشرع</w:t>
      </w:r>
      <w:r>
        <w:rPr>
          <w:rFonts w:ascii="Calibri" w:eastAsia="Calibri" w:hAnsi="Calibri" w:cs="Simplified Arabic" w:hint="cs"/>
          <w:sz w:val="32"/>
          <w:szCs w:val="32"/>
          <w:rtl/>
          <w:lang w:bidi="ar-DZ"/>
        </w:rPr>
        <w:t xml:space="preserve"> بإدخال بعض </w:t>
      </w:r>
      <w:r w:rsidR="00B7400D">
        <w:rPr>
          <w:rFonts w:ascii="Calibri" w:eastAsia="Calibri" w:hAnsi="Calibri" w:cs="Simplified Arabic" w:hint="cs"/>
          <w:sz w:val="32"/>
          <w:szCs w:val="32"/>
          <w:rtl/>
          <w:lang w:bidi="ar-DZ"/>
        </w:rPr>
        <w:t>الا</w:t>
      </w:r>
      <w:r w:rsidR="00B7400D" w:rsidRPr="00D3745D">
        <w:rPr>
          <w:rFonts w:ascii="Calibri" w:eastAsia="Calibri" w:hAnsi="Calibri" w:cs="Simplified Arabic" w:hint="cs"/>
          <w:sz w:val="32"/>
          <w:szCs w:val="32"/>
          <w:rtl/>
          <w:lang w:bidi="ar-DZ"/>
        </w:rPr>
        <w:t>عتبارات</w:t>
      </w:r>
      <w:r w:rsidRPr="00D3745D">
        <w:rPr>
          <w:rFonts w:ascii="Calibri" w:eastAsia="Calibri" w:hAnsi="Calibri" w:cs="Simplified Arabic" w:hint="cs"/>
          <w:sz w:val="32"/>
          <w:szCs w:val="32"/>
          <w:rtl/>
          <w:lang w:bidi="ar-DZ"/>
        </w:rPr>
        <w:t xml:space="preserve"> التجارية من دون التحويل في طبي</w:t>
      </w:r>
      <w:r w:rsidR="00AC0D3A">
        <w:rPr>
          <w:rFonts w:ascii="Calibri" w:eastAsia="Calibri" w:hAnsi="Calibri" w:cs="Simplified Arabic" w:hint="cs"/>
          <w:sz w:val="32"/>
          <w:szCs w:val="32"/>
          <w:rtl/>
          <w:lang w:bidi="ar-DZ"/>
        </w:rPr>
        <w:t>عة النشاط الذي يبقى دائما مدنيا</w:t>
      </w:r>
      <w:r>
        <w:rPr>
          <w:rFonts w:ascii="Calibri" w:eastAsia="Calibri" w:hAnsi="Calibri" w:cs="Simplified Arabic" w:hint="cs"/>
          <w:sz w:val="32"/>
          <w:szCs w:val="32"/>
          <w:rtl/>
          <w:lang w:bidi="ar-DZ"/>
        </w:rPr>
        <w:t>،</w:t>
      </w:r>
      <w:r w:rsidR="00AC0D3A">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على الرغم من أ</w:t>
      </w:r>
      <w:r w:rsidRPr="00D3745D">
        <w:rPr>
          <w:rFonts w:ascii="Calibri" w:eastAsia="Calibri" w:hAnsi="Calibri" w:cs="Simplified Arabic" w:hint="cs"/>
          <w:sz w:val="32"/>
          <w:szCs w:val="32"/>
          <w:rtl/>
          <w:lang w:bidi="ar-DZ"/>
        </w:rPr>
        <w:t>ن المادة</w:t>
      </w:r>
      <w:r>
        <w:rPr>
          <w:rFonts w:ascii="Calibri" w:eastAsia="Calibri" w:hAnsi="Calibri" w:cs="Simplified Arabic" w:hint="cs"/>
          <w:sz w:val="32"/>
          <w:szCs w:val="32"/>
          <w:rtl/>
          <w:lang w:bidi="ar-DZ"/>
        </w:rPr>
        <w:t xml:space="preserve"> 20 </w:t>
      </w:r>
      <w:r w:rsidR="00EA7F26">
        <w:rPr>
          <w:rFonts w:ascii="Calibri" w:eastAsia="Calibri" w:hAnsi="Calibri" w:cs="Simplified Arabic" w:hint="cs"/>
          <w:sz w:val="32"/>
          <w:szCs w:val="32"/>
          <w:rtl/>
          <w:lang w:bidi="ar-DZ"/>
        </w:rPr>
        <w:t xml:space="preserve">من </w:t>
      </w:r>
      <w:r>
        <w:rPr>
          <w:rFonts w:ascii="Calibri" w:eastAsia="Calibri" w:hAnsi="Calibri" w:cs="Simplified Arabic" w:hint="cs"/>
          <w:sz w:val="32"/>
          <w:szCs w:val="32"/>
          <w:rtl/>
          <w:lang w:bidi="ar-DZ"/>
        </w:rPr>
        <w:t>قانون أخلاقيات الطب تنص على أنه: " يجب أ</w:t>
      </w:r>
      <w:r w:rsidRPr="00D3745D">
        <w:rPr>
          <w:rFonts w:ascii="Calibri" w:eastAsia="Calibri" w:hAnsi="Calibri" w:cs="Simplified Arabic" w:hint="cs"/>
          <w:sz w:val="32"/>
          <w:szCs w:val="32"/>
          <w:rtl/>
          <w:lang w:bidi="ar-DZ"/>
        </w:rPr>
        <w:t>ن لا تمارس مهنة الطب وجراحة الأسنان ممارسة تجارية</w:t>
      </w:r>
      <w:r>
        <w:rPr>
          <w:rFonts w:ascii="Calibri" w:eastAsia="Calibri" w:hAnsi="Calibri" w:cs="Simplified Arabic" w:hint="cs"/>
          <w:sz w:val="32"/>
          <w:szCs w:val="32"/>
          <w:rtl/>
          <w:lang w:bidi="ar-DZ"/>
        </w:rPr>
        <w:t>،</w:t>
      </w:r>
      <w:r w:rsidR="00AC0D3A">
        <w:rPr>
          <w:rFonts w:ascii="Calibri" w:eastAsia="Calibri" w:hAnsi="Calibri" w:cs="Simplified Arabic" w:hint="cs"/>
          <w:sz w:val="32"/>
          <w:szCs w:val="32"/>
          <w:rtl/>
          <w:lang w:bidi="ar-DZ"/>
        </w:rPr>
        <w:t xml:space="preserve"> </w:t>
      </w:r>
      <w:r w:rsidRPr="00D3745D">
        <w:rPr>
          <w:rFonts w:ascii="Calibri" w:eastAsia="Calibri" w:hAnsi="Calibri" w:cs="Simplified Arabic" w:hint="cs"/>
          <w:sz w:val="32"/>
          <w:szCs w:val="32"/>
          <w:rtl/>
          <w:lang w:bidi="ar-DZ"/>
        </w:rPr>
        <w:t>وعليه يمنع كل طبيب وجراح أسنان من القيام بجميع أساليب الإش</w:t>
      </w:r>
      <w:r>
        <w:rPr>
          <w:rFonts w:ascii="Calibri" w:eastAsia="Calibri" w:hAnsi="Calibri" w:cs="Simplified Arabic" w:hint="cs"/>
          <w:sz w:val="32"/>
          <w:szCs w:val="32"/>
          <w:rtl/>
          <w:lang w:bidi="ar-DZ"/>
        </w:rPr>
        <w:t>هار المباشر أ</w:t>
      </w:r>
      <w:r w:rsidRPr="00D3745D">
        <w:rPr>
          <w:rFonts w:ascii="Calibri" w:eastAsia="Calibri" w:hAnsi="Calibri" w:cs="Simplified Arabic" w:hint="cs"/>
          <w:sz w:val="32"/>
          <w:szCs w:val="32"/>
          <w:rtl/>
          <w:lang w:bidi="ar-DZ"/>
        </w:rPr>
        <w:t>و غير المباشر</w:t>
      </w:r>
      <w:r w:rsidR="00EA7F26">
        <w:rPr>
          <w:rFonts w:ascii="Calibri" w:eastAsia="Calibri" w:hAnsi="Calibri" w:cs="Simplified Arabic" w:hint="cs"/>
          <w:sz w:val="32"/>
          <w:szCs w:val="32"/>
          <w:rtl/>
          <w:lang w:bidi="ar-DZ"/>
        </w:rPr>
        <w:t xml:space="preserve">"، </w:t>
      </w:r>
      <w:r w:rsidRPr="00D3745D">
        <w:rPr>
          <w:rFonts w:ascii="Calibri" w:eastAsia="Calibri" w:hAnsi="Calibri" w:cs="Simplified Arabic" w:hint="cs"/>
          <w:sz w:val="32"/>
          <w:szCs w:val="32"/>
          <w:rtl/>
          <w:lang w:bidi="ar-DZ"/>
        </w:rPr>
        <w:t>إلا أن المشرع حاول ضب</w:t>
      </w:r>
      <w:r>
        <w:rPr>
          <w:rFonts w:ascii="Calibri" w:eastAsia="Calibri" w:hAnsi="Calibri" w:cs="Simplified Arabic" w:hint="cs"/>
          <w:sz w:val="32"/>
          <w:szCs w:val="32"/>
          <w:rtl/>
          <w:lang w:bidi="ar-DZ"/>
        </w:rPr>
        <w:t>ط هذا القطاع الخاص، و</w:t>
      </w:r>
      <w:r w:rsidRPr="00D3745D">
        <w:rPr>
          <w:rFonts w:ascii="Calibri" w:eastAsia="Calibri" w:hAnsi="Calibri" w:cs="Simplified Arabic" w:hint="cs"/>
          <w:sz w:val="32"/>
          <w:szCs w:val="32"/>
          <w:rtl/>
          <w:lang w:bidi="ar-DZ"/>
        </w:rPr>
        <w:t>الذي في أساسه هو قطاع يعتمد على ا</w:t>
      </w:r>
      <w:r>
        <w:rPr>
          <w:rFonts w:ascii="Calibri" w:eastAsia="Calibri" w:hAnsi="Calibri" w:cs="Simplified Arabic" w:hint="cs"/>
          <w:sz w:val="32"/>
          <w:szCs w:val="32"/>
          <w:rtl/>
          <w:lang w:bidi="ar-DZ"/>
        </w:rPr>
        <w:t>لجانب التجاري أي الجانب الربحي</w:t>
      </w:r>
      <w:r w:rsidR="00EA7F26">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w:t>
      </w:r>
      <w:r w:rsidRPr="00D3745D">
        <w:rPr>
          <w:rFonts w:ascii="Calibri" w:eastAsia="Calibri" w:hAnsi="Calibri" w:cs="Simplified Arabic" w:hint="cs"/>
          <w:sz w:val="32"/>
          <w:szCs w:val="32"/>
          <w:rtl/>
          <w:lang w:bidi="ar-DZ"/>
        </w:rPr>
        <w:t xml:space="preserve"> فنص المش</w:t>
      </w:r>
      <w:r>
        <w:rPr>
          <w:rFonts w:ascii="Calibri" w:eastAsia="Calibri" w:hAnsi="Calibri" w:cs="Simplified Arabic" w:hint="cs"/>
          <w:sz w:val="32"/>
          <w:szCs w:val="32"/>
          <w:rtl/>
          <w:lang w:bidi="ar-DZ"/>
        </w:rPr>
        <w:t>رع على شروط عديدة من الناحية الإ</w:t>
      </w:r>
      <w:r w:rsidRPr="00D3745D">
        <w:rPr>
          <w:rFonts w:ascii="Calibri" w:eastAsia="Calibri" w:hAnsi="Calibri" w:cs="Simplified Arabic" w:hint="cs"/>
          <w:sz w:val="32"/>
          <w:szCs w:val="32"/>
          <w:rtl/>
          <w:lang w:bidi="ar-DZ"/>
        </w:rPr>
        <w:t xml:space="preserve">دارية التي ضبط فيها </w:t>
      </w:r>
      <w:r>
        <w:rPr>
          <w:rFonts w:ascii="Calibri" w:eastAsia="Calibri" w:hAnsi="Calibri" w:cs="Simplified Arabic" w:hint="cs"/>
          <w:sz w:val="32"/>
          <w:szCs w:val="32"/>
          <w:rtl/>
          <w:lang w:bidi="ar-DZ"/>
        </w:rPr>
        <w:t>هذه المؤسسات أ</w:t>
      </w:r>
      <w:r w:rsidR="00EA7F26">
        <w:rPr>
          <w:rFonts w:ascii="Calibri" w:eastAsia="Calibri" w:hAnsi="Calibri" w:cs="Simplified Arabic" w:hint="cs"/>
          <w:sz w:val="32"/>
          <w:szCs w:val="32"/>
          <w:rtl/>
          <w:lang w:bidi="ar-DZ"/>
        </w:rPr>
        <w:t>و الشركات الخاصة.</w:t>
      </w:r>
    </w:p>
    <w:p w:rsidR="00A75D18" w:rsidRPr="00D3745D" w:rsidRDefault="00A75D18" w:rsidP="00C936F2">
      <w:pPr>
        <w:tabs>
          <w:tab w:val="right" w:pos="566"/>
        </w:tabs>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وقد </w:t>
      </w:r>
      <w:r w:rsidRPr="00D3745D">
        <w:rPr>
          <w:rFonts w:ascii="Calibri" w:eastAsia="Calibri" w:hAnsi="Calibri" w:cs="Simplified Arabic" w:hint="cs"/>
          <w:sz w:val="32"/>
          <w:szCs w:val="32"/>
          <w:rtl/>
          <w:lang w:bidi="ar-DZ"/>
        </w:rPr>
        <w:t xml:space="preserve">نص أيضا </w:t>
      </w:r>
      <w:r>
        <w:rPr>
          <w:rFonts w:ascii="Calibri" w:eastAsia="Calibri" w:hAnsi="Calibri" w:cs="Simplified Arabic" w:hint="cs"/>
          <w:sz w:val="32"/>
          <w:szCs w:val="32"/>
          <w:rtl/>
          <w:lang w:bidi="ar-DZ"/>
        </w:rPr>
        <w:t>المشرع إ</w:t>
      </w:r>
      <w:r w:rsidRPr="00D3745D">
        <w:rPr>
          <w:rFonts w:ascii="Calibri" w:eastAsia="Calibri" w:hAnsi="Calibri" w:cs="Simplified Arabic" w:hint="cs"/>
          <w:sz w:val="32"/>
          <w:szCs w:val="32"/>
          <w:rtl/>
          <w:lang w:bidi="ar-DZ"/>
        </w:rPr>
        <w:t>ضافة إل</w:t>
      </w:r>
      <w:r>
        <w:rPr>
          <w:rFonts w:ascii="Calibri" w:eastAsia="Calibri" w:hAnsi="Calibri" w:cs="Simplified Arabic" w:hint="cs"/>
          <w:sz w:val="32"/>
          <w:szCs w:val="32"/>
          <w:rtl/>
          <w:lang w:bidi="ar-DZ"/>
        </w:rPr>
        <w:t xml:space="preserve">ى ما سبق </w:t>
      </w:r>
      <w:r w:rsidRPr="00D3745D">
        <w:rPr>
          <w:rFonts w:ascii="Calibri" w:eastAsia="Calibri" w:hAnsi="Calibri" w:cs="Simplified Arabic" w:hint="cs"/>
          <w:sz w:val="32"/>
          <w:szCs w:val="32"/>
          <w:rtl/>
          <w:lang w:bidi="ar-DZ"/>
        </w:rPr>
        <w:t>على ضرورة توافر شرط آخر من أجل ممارسة النشاط الطبي للقطاع الخاص</w:t>
      </w:r>
      <w:r>
        <w:rPr>
          <w:rFonts w:ascii="Calibri" w:eastAsia="Calibri" w:hAnsi="Calibri" w:cs="Simplified Arabic" w:hint="cs"/>
          <w:sz w:val="32"/>
          <w:szCs w:val="32"/>
          <w:rtl/>
          <w:lang w:bidi="ar-DZ"/>
        </w:rPr>
        <w:t>،</w:t>
      </w:r>
      <w:r w:rsidRPr="00D3745D">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وهو أن يعهد بالإدارة التقنية الفنية إ</w:t>
      </w:r>
      <w:r w:rsidRPr="00D3745D">
        <w:rPr>
          <w:rFonts w:ascii="Calibri" w:eastAsia="Calibri" w:hAnsi="Calibri" w:cs="Simplified Arabic" w:hint="cs"/>
          <w:sz w:val="32"/>
          <w:szCs w:val="32"/>
          <w:rtl/>
          <w:lang w:bidi="ar-DZ"/>
        </w:rPr>
        <w:t>لى طبيب بناء على نص المادة 208 مكرر 2 من قانون حماية الصحة وترقيتها</w:t>
      </w:r>
      <w:r>
        <w:rPr>
          <w:rFonts w:ascii="Calibri" w:eastAsia="Calibri" w:hAnsi="Calibri" w:cs="Simplified Arabic" w:hint="cs"/>
          <w:sz w:val="32"/>
          <w:szCs w:val="32"/>
          <w:rtl/>
          <w:lang w:bidi="ar-DZ"/>
        </w:rPr>
        <w:t xml:space="preserve">، </w:t>
      </w:r>
      <w:r w:rsidRPr="00D3745D">
        <w:rPr>
          <w:rFonts w:ascii="Calibri" w:eastAsia="Calibri" w:hAnsi="Calibri" w:cs="Simplified Arabic" w:hint="cs"/>
          <w:sz w:val="32"/>
          <w:szCs w:val="32"/>
          <w:rtl/>
          <w:lang w:bidi="ar-DZ"/>
        </w:rPr>
        <w:t>لأن الممارسات الطبية</w:t>
      </w:r>
      <w:r>
        <w:rPr>
          <w:rFonts w:ascii="Calibri" w:eastAsia="Calibri" w:hAnsi="Calibri" w:cs="Simplified Arabic" w:hint="cs"/>
          <w:sz w:val="32"/>
          <w:szCs w:val="32"/>
          <w:rtl/>
          <w:lang w:bidi="ar-DZ"/>
        </w:rPr>
        <w:t xml:space="preserve">      </w:t>
      </w:r>
      <w:r w:rsidRPr="00D3745D">
        <w:rPr>
          <w:rFonts w:ascii="Calibri" w:eastAsia="Calibri" w:hAnsi="Calibri" w:cs="Simplified Arabic" w:hint="cs"/>
          <w:sz w:val="32"/>
          <w:szCs w:val="32"/>
          <w:rtl/>
          <w:lang w:bidi="ar-DZ"/>
        </w:rPr>
        <w:t>هي نشاط يقوم</w:t>
      </w:r>
      <w:r>
        <w:rPr>
          <w:rFonts w:ascii="Calibri" w:eastAsia="Calibri" w:hAnsi="Calibri" w:cs="Simplified Arabic" w:hint="cs"/>
          <w:sz w:val="32"/>
          <w:szCs w:val="32"/>
          <w:rtl/>
          <w:lang w:bidi="ar-DZ"/>
        </w:rPr>
        <w:t xml:space="preserve"> على المهارة العلمية واليدوية، و</w:t>
      </w:r>
      <w:r w:rsidRPr="00D3745D">
        <w:rPr>
          <w:rFonts w:ascii="Calibri" w:eastAsia="Calibri" w:hAnsi="Calibri" w:cs="Simplified Arabic" w:hint="cs"/>
          <w:sz w:val="32"/>
          <w:szCs w:val="32"/>
          <w:rtl/>
          <w:lang w:bidi="ar-DZ"/>
        </w:rPr>
        <w:t>إلا فلا نكون أما</w:t>
      </w:r>
      <w:r>
        <w:rPr>
          <w:rFonts w:ascii="Calibri" w:eastAsia="Calibri" w:hAnsi="Calibri" w:cs="Simplified Arabic" w:hint="cs"/>
          <w:sz w:val="32"/>
          <w:szCs w:val="32"/>
          <w:rtl/>
          <w:lang w:bidi="ar-DZ"/>
        </w:rPr>
        <w:t>م مؤسسة استشفائية (</w:t>
      </w:r>
      <w:r w:rsidR="00C936F2">
        <w:rPr>
          <w:rFonts w:ascii="Calibri" w:eastAsia="Calibri" w:hAnsi="Calibri" w:cs="Simplified Arabic" w:hint="cs"/>
          <w:sz w:val="32"/>
          <w:szCs w:val="32"/>
          <w:rtl/>
          <w:lang w:bidi="ar-DZ"/>
        </w:rPr>
        <w:t>2</w:t>
      </w:r>
      <w:r>
        <w:rPr>
          <w:rFonts w:ascii="Calibri" w:eastAsia="Calibri" w:hAnsi="Calibri" w:cs="Simplified Arabic" w:hint="cs"/>
          <w:sz w:val="32"/>
          <w:szCs w:val="32"/>
          <w:rtl/>
          <w:lang w:bidi="ar-DZ"/>
        </w:rPr>
        <w:t>).</w:t>
      </w:r>
    </w:p>
    <w:p w:rsidR="00BF497F" w:rsidRPr="00976E0E" w:rsidRDefault="00BF497F" w:rsidP="00A75D18">
      <w:pPr>
        <w:bidi/>
        <w:spacing w:after="0" w:line="240" w:lineRule="auto"/>
        <w:rPr>
          <w:rFonts w:ascii="Calibri" w:eastAsia="Calibri" w:hAnsi="Calibri" w:cs="Arial"/>
          <w:rtl/>
          <w:lang w:bidi="ar-DZ"/>
        </w:rPr>
      </w:pPr>
      <w:r>
        <w:rPr>
          <w:rFonts w:ascii="Calibri" w:eastAsia="Calibri" w:hAnsi="Calibri" w:cs="Arial" w:hint="cs"/>
          <w:rtl/>
          <w:lang w:bidi="ar-DZ"/>
        </w:rPr>
        <w:t>ــــــــــــــــــــــــــــــــــــــــــــــــــــــــــــــــــــــــــــــــــــــــــــــ</w:t>
      </w:r>
    </w:p>
    <w:p w:rsidR="00BF497F" w:rsidRPr="00A75D18" w:rsidRDefault="00BF497F" w:rsidP="00A75D18">
      <w:pPr>
        <w:pStyle w:val="Paragraphedeliste"/>
        <w:numPr>
          <w:ilvl w:val="0"/>
          <w:numId w:val="106"/>
        </w:numPr>
        <w:tabs>
          <w:tab w:val="right" w:pos="282"/>
        </w:tabs>
        <w:bidi/>
        <w:spacing w:after="0" w:line="240" w:lineRule="auto"/>
        <w:ind w:left="-1" w:firstLine="0"/>
        <w:rPr>
          <w:rFonts w:ascii="Calibri" w:eastAsia="Calibri" w:hAnsi="Calibri" w:cs="Simplified Arabic"/>
          <w:sz w:val="24"/>
          <w:szCs w:val="24"/>
          <w:rtl/>
          <w:lang w:bidi="ar-DZ"/>
        </w:rPr>
      </w:pPr>
      <w:r w:rsidRPr="00A75D18">
        <w:rPr>
          <w:rFonts w:ascii="Calibri" w:eastAsia="Calibri" w:hAnsi="Calibri" w:cs="Simplified Arabic" w:hint="cs"/>
          <w:sz w:val="24"/>
          <w:szCs w:val="24"/>
          <w:rtl/>
          <w:lang w:bidi="ar-DZ"/>
        </w:rPr>
        <w:t>مامون عبد الكريم ، المرجع السابق،ص511</w:t>
      </w:r>
    </w:p>
    <w:p w:rsidR="00A75D18" w:rsidRPr="00A75D18" w:rsidRDefault="00A75D18" w:rsidP="00A75D18">
      <w:pPr>
        <w:pStyle w:val="Paragraphedeliste"/>
        <w:numPr>
          <w:ilvl w:val="0"/>
          <w:numId w:val="106"/>
        </w:numPr>
        <w:tabs>
          <w:tab w:val="right" w:pos="282"/>
        </w:tabs>
        <w:bidi/>
        <w:spacing w:after="0" w:line="240" w:lineRule="auto"/>
        <w:ind w:left="-1" w:firstLine="0"/>
        <w:rPr>
          <w:rFonts w:ascii="Calibri" w:eastAsia="Calibri" w:hAnsi="Calibri" w:cs="Simplified Arabic"/>
          <w:sz w:val="24"/>
          <w:szCs w:val="24"/>
          <w:rtl/>
          <w:lang w:bidi="ar-DZ"/>
        </w:rPr>
      </w:pPr>
      <w:r w:rsidRPr="008637E9">
        <w:rPr>
          <w:rFonts w:ascii="Calibri" w:eastAsia="Calibri" w:hAnsi="Calibri" w:cs="Simplified Arabic" w:hint="cs"/>
          <w:sz w:val="24"/>
          <w:szCs w:val="24"/>
          <w:rtl/>
          <w:lang w:bidi="ar-DZ"/>
        </w:rPr>
        <w:t>الاشهب العندليب ، المرجع السابق ، ص 63</w:t>
      </w:r>
      <w:r>
        <w:rPr>
          <w:rFonts w:ascii="Calibri" w:eastAsia="Calibri" w:hAnsi="Calibri" w:cs="Simplified Arabic" w:hint="cs"/>
          <w:sz w:val="24"/>
          <w:szCs w:val="24"/>
          <w:rtl/>
          <w:lang w:bidi="ar-DZ"/>
        </w:rPr>
        <w:t>.</w:t>
      </w:r>
    </w:p>
    <w:p w:rsidR="004C41F2" w:rsidRPr="00D3745D" w:rsidRDefault="004C41F2" w:rsidP="00430480">
      <w:pPr>
        <w:tabs>
          <w:tab w:val="right" w:pos="566"/>
        </w:tabs>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lastRenderedPageBreak/>
        <w:t xml:space="preserve">    </w:t>
      </w:r>
      <w:r w:rsidR="009E1AD3">
        <w:rPr>
          <w:rFonts w:ascii="Calibri" w:eastAsia="Calibri" w:hAnsi="Calibri" w:cs="Simplified Arabic" w:hint="cs"/>
          <w:sz w:val="32"/>
          <w:szCs w:val="32"/>
          <w:rtl/>
          <w:lang w:bidi="ar-DZ"/>
        </w:rPr>
        <w:t xml:space="preserve">  </w:t>
      </w:r>
      <w:r w:rsidRPr="00D3745D">
        <w:rPr>
          <w:rFonts w:ascii="Calibri" w:eastAsia="Calibri" w:hAnsi="Calibri" w:cs="Simplified Arabic" w:hint="cs"/>
          <w:sz w:val="32"/>
          <w:szCs w:val="32"/>
          <w:rtl/>
          <w:lang w:bidi="ar-DZ"/>
        </w:rPr>
        <w:t>وقد نصت م 35 من أخلاقيات مهنة الطب على ما</w:t>
      </w:r>
      <w:r w:rsidR="00F76664">
        <w:rPr>
          <w:rFonts w:ascii="Calibri" w:eastAsia="Calibri" w:hAnsi="Calibri" w:cs="Simplified Arabic" w:hint="cs"/>
          <w:sz w:val="32"/>
          <w:szCs w:val="32"/>
          <w:rtl/>
          <w:lang w:bidi="ar-DZ"/>
        </w:rPr>
        <w:t xml:space="preserve"> </w:t>
      </w:r>
      <w:r w:rsidRPr="00D3745D">
        <w:rPr>
          <w:rFonts w:ascii="Calibri" w:eastAsia="Calibri" w:hAnsi="Calibri" w:cs="Simplified Arabic" w:hint="cs"/>
          <w:sz w:val="32"/>
          <w:szCs w:val="32"/>
          <w:rtl/>
          <w:lang w:bidi="ar-DZ"/>
        </w:rPr>
        <w:t>يلي : " لا يمكن ممارسة عمليات أ</w:t>
      </w:r>
      <w:r>
        <w:rPr>
          <w:rFonts w:ascii="Calibri" w:eastAsia="Calibri" w:hAnsi="Calibri" w:cs="Simplified Arabic" w:hint="cs"/>
          <w:sz w:val="32"/>
          <w:szCs w:val="32"/>
          <w:rtl/>
          <w:lang w:bidi="ar-DZ"/>
        </w:rPr>
        <w:t>خذ الأ</w:t>
      </w:r>
      <w:r w:rsidRPr="00D3745D">
        <w:rPr>
          <w:rFonts w:ascii="Calibri" w:eastAsia="Calibri" w:hAnsi="Calibri" w:cs="Simplified Arabic" w:hint="cs"/>
          <w:sz w:val="32"/>
          <w:szCs w:val="32"/>
          <w:rtl/>
          <w:lang w:bidi="ar-DZ"/>
        </w:rPr>
        <w:t>عضاء إلا حسب الحالات والشروط المنصوص عليها</w:t>
      </w:r>
      <w:r>
        <w:rPr>
          <w:rFonts w:ascii="Calibri" w:eastAsia="Calibri" w:hAnsi="Calibri" w:cs="Simplified Arabic" w:hint="cs"/>
          <w:sz w:val="32"/>
          <w:szCs w:val="32"/>
          <w:rtl/>
          <w:lang w:bidi="ar-DZ"/>
        </w:rPr>
        <w:t xml:space="preserve"> في القانون "،</w:t>
      </w:r>
      <w:r w:rsidR="00AC0D3A">
        <w:rPr>
          <w:rFonts w:ascii="Calibri" w:eastAsia="Calibri" w:hAnsi="Calibri" w:cs="Simplified Arabic" w:hint="cs"/>
          <w:sz w:val="32"/>
          <w:szCs w:val="32"/>
          <w:rtl/>
          <w:lang w:bidi="ar-DZ"/>
        </w:rPr>
        <w:t xml:space="preserve"> </w:t>
      </w:r>
      <w:r w:rsidRPr="00D3745D">
        <w:rPr>
          <w:rFonts w:ascii="Calibri" w:eastAsia="Calibri" w:hAnsi="Calibri" w:cs="Simplified Arabic" w:hint="cs"/>
          <w:sz w:val="32"/>
          <w:szCs w:val="32"/>
          <w:rtl/>
          <w:lang w:bidi="ar-DZ"/>
        </w:rPr>
        <w:t>ومنه فإن هذه الشروط يجب العمل بها</w:t>
      </w:r>
      <w:r>
        <w:rPr>
          <w:rFonts w:ascii="Calibri" w:eastAsia="Calibri" w:hAnsi="Calibri" w:cs="Simplified Arabic" w:hint="cs"/>
          <w:sz w:val="32"/>
          <w:szCs w:val="32"/>
          <w:rtl/>
          <w:lang w:bidi="ar-DZ"/>
        </w:rPr>
        <w:t xml:space="preserve"> في المستشفيات العامة أو الخاصة،</w:t>
      </w:r>
      <w:r w:rsidR="00AC0D3A">
        <w:rPr>
          <w:rFonts w:ascii="Calibri" w:eastAsia="Calibri" w:hAnsi="Calibri" w:cs="Simplified Arabic" w:hint="cs"/>
          <w:sz w:val="32"/>
          <w:szCs w:val="32"/>
          <w:rtl/>
          <w:lang w:bidi="ar-DZ"/>
        </w:rPr>
        <w:t xml:space="preserve"> </w:t>
      </w:r>
      <w:r w:rsidRPr="00D3745D">
        <w:rPr>
          <w:rFonts w:ascii="Calibri" w:eastAsia="Calibri" w:hAnsi="Calibri" w:cs="Simplified Arabic" w:hint="cs"/>
          <w:sz w:val="32"/>
          <w:szCs w:val="32"/>
          <w:rtl/>
          <w:lang w:bidi="ar-DZ"/>
        </w:rPr>
        <w:t>وإلا فإ</w:t>
      </w:r>
      <w:r>
        <w:rPr>
          <w:rFonts w:ascii="Calibri" w:eastAsia="Calibri" w:hAnsi="Calibri" w:cs="Simplified Arabic" w:hint="cs"/>
          <w:sz w:val="32"/>
          <w:szCs w:val="32"/>
          <w:rtl/>
          <w:lang w:bidi="ar-DZ"/>
        </w:rPr>
        <w:t xml:space="preserve">ن هذه العمليات تصبح </w:t>
      </w:r>
      <w:r w:rsidR="009E1AD3">
        <w:rPr>
          <w:rFonts w:ascii="Calibri" w:eastAsia="Calibri" w:hAnsi="Calibri" w:cs="Simplified Arabic" w:hint="cs"/>
          <w:sz w:val="32"/>
          <w:szCs w:val="32"/>
          <w:rtl/>
          <w:lang w:bidi="ar-DZ"/>
        </w:rPr>
        <w:t>اعتداء</w:t>
      </w:r>
      <w:r>
        <w:rPr>
          <w:rFonts w:ascii="Calibri" w:eastAsia="Calibri" w:hAnsi="Calibri" w:cs="Simplified Arabic" w:hint="cs"/>
          <w:sz w:val="32"/>
          <w:szCs w:val="32"/>
          <w:rtl/>
          <w:lang w:bidi="ar-DZ"/>
        </w:rPr>
        <w:t xml:space="preserve"> </w:t>
      </w:r>
      <w:r w:rsidR="009E1AD3">
        <w:rPr>
          <w:rFonts w:ascii="Calibri" w:eastAsia="Calibri" w:hAnsi="Calibri" w:cs="Simplified Arabic" w:hint="cs"/>
          <w:sz w:val="32"/>
          <w:szCs w:val="32"/>
          <w:rtl/>
          <w:lang w:bidi="ar-DZ"/>
        </w:rPr>
        <w:t>وانتهاك</w:t>
      </w:r>
      <w:r>
        <w:rPr>
          <w:rFonts w:ascii="Calibri" w:eastAsia="Calibri" w:hAnsi="Calibri" w:cs="Simplified Arabic" w:hint="cs"/>
          <w:sz w:val="32"/>
          <w:szCs w:val="32"/>
          <w:rtl/>
          <w:lang w:bidi="ar-DZ"/>
        </w:rPr>
        <w:t xml:space="preserve"> لحرمة جسم الإ</w:t>
      </w:r>
      <w:r w:rsidRPr="00D3745D">
        <w:rPr>
          <w:rFonts w:ascii="Calibri" w:eastAsia="Calibri" w:hAnsi="Calibri" w:cs="Simplified Arabic" w:hint="cs"/>
          <w:sz w:val="32"/>
          <w:szCs w:val="32"/>
          <w:rtl/>
          <w:lang w:bidi="ar-DZ"/>
        </w:rPr>
        <w:t>نسان</w:t>
      </w:r>
      <w:r w:rsidR="00AC0D3A">
        <w:rPr>
          <w:rFonts w:ascii="Calibri" w:eastAsia="Calibri" w:hAnsi="Calibri" w:cs="Simplified Arabic" w:hint="cs"/>
          <w:sz w:val="32"/>
          <w:szCs w:val="32"/>
          <w:rtl/>
          <w:lang w:bidi="ar-DZ"/>
        </w:rPr>
        <w:t>،</w:t>
      </w:r>
      <w:r w:rsidRPr="00D3745D">
        <w:rPr>
          <w:rFonts w:ascii="Calibri" w:eastAsia="Calibri" w:hAnsi="Calibri" w:cs="Simplified Arabic" w:hint="cs"/>
          <w:sz w:val="32"/>
          <w:szCs w:val="32"/>
          <w:rtl/>
          <w:lang w:bidi="ar-DZ"/>
        </w:rPr>
        <w:t xml:space="preserve"> وتنتج عنها مسؤولية جنائية للأطراف المتسببة في ذلك(</w:t>
      </w:r>
      <w:r w:rsidR="00430480">
        <w:rPr>
          <w:rFonts w:ascii="Calibri" w:eastAsia="Calibri" w:hAnsi="Calibri" w:cs="Simplified Arabic" w:hint="cs"/>
          <w:sz w:val="32"/>
          <w:szCs w:val="32"/>
          <w:rtl/>
          <w:lang w:bidi="ar-DZ"/>
        </w:rPr>
        <w:t>1</w:t>
      </w:r>
      <w:r w:rsidRPr="00D3745D">
        <w:rPr>
          <w:rFonts w:ascii="Calibri" w:eastAsia="Calibri" w:hAnsi="Calibri" w:cs="Simplified Arabic" w:hint="cs"/>
          <w:sz w:val="32"/>
          <w:szCs w:val="32"/>
          <w:rtl/>
          <w:lang w:bidi="ar-DZ"/>
        </w:rPr>
        <w:t>)</w:t>
      </w:r>
      <w:r>
        <w:rPr>
          <w:rFonts w:ascii="Calibri" w:eastAsia="Calibri" w:hAnsi="Calibri" w:cs="Simplified Arabic"/>
          <w:sz w:val="32"/>
          <w:szCs w:val="32"/>
          <w:lang w:bidi="ar-DZ"/>
        </w:rPr>
        <w:t>.</w:t>
      </w:r>
    </w:p>
    <w:p w:rsidR="004C41F2" w:rsidRPr="004E6640" w:rsidRDefault="004C41F2" w:rsidP="00BF497F">
      <w:pPr>
        <w:bidi/>
        <w:spacing w:after="0" w:line="360" w:lineRule="auto"/>
        <w:rPr>
          <w:rFonts w:ascii="Calibri" w:eastAsia="Calibri" w:hAnsi="Calibri" w:cs="Arial"/>
          <w:sz w:val="32"/>
          <w:szCs w:val="32"/>
          <w:rtl/>
          <w:lang w:bidi="ar-DZ"/>
        </w:rPr>
      </w:pPr>
      <w:r>
        <w:rPr>
          <w:rFonts w:ascii="Calibri" w:eastAsia="Calibri" w:hAnsi="Calibri" w:cs="Arial" w:hint="cs"/>
          <w:sz w:val="32"/>
          <w:szCs w:val="32"/>
          <w:rtl/>
          <w:lang w:bidi="ar-DZ"/>
        </w:rPr>
        <w:t>2-</w:t>
      </w:r>
      <w:r w:rsidRPr="00506861">
        <w:rPr>
          <w:rFonts w:ascii="Calibri" w:eastAsia="Calibri" w:hAnsi="Calibri" w:cs="Simplified Arabic" w:hint="cs"/>
          <w:b/>
          <w:bCs/>
          <w:sz w:val="32"/>
          <w:szCs w:val="32"/>
          <w:rtl/>
          <w:lang w:bidi="ar-DZ"/>
        </w:rPr>
        <w:t xml:space="preserve">حصول الطبيب الجراح على الترخيص القانوني </w:t>
      </w:r>
      <w:r w:rsidR="00D505A9">
        <w:rPr>
          <w:rFonts w:ascii="Calibri" w:eastAsia="Calibri" w:hAnsi="Calibri" w:cs="Simplified Arabic" w:hint="cs"/>
          <w:b/>
          <w:bCs/>
          <w:sz w:val="32"/>
          <w:szCs w:val="32"/>
          <w:rtl/>
          <w:lang w:bidi="ar-DZ"/>
        </w:rPr>
        <w:t>:</w:t>
      </w:r>
    </w:p>
    <w:p w:rsidR="008637E9" w:rsidRDefault="004C41F2" w:rsidP="00430480">
      <w:pPr>
        <w:tabs>
          <w:tab w:val="right" w:pos="566"/>
        </w:tabs>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00AC50E7">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إنّ الترخيص القانوني هو الأساس الذي تستند إليه إباحة الأعمال الطبية التي تباشر على جسم المريض،</w:t>
      </w:r>
      <w:r w:rsidR="00AC0D3A">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ويعطى هذا الترخيص لطائفة معينة من الأشخاص يطلق عليهم ا</w:t>
      </w:r>
      <w:r w:rsidR="00D505A9">
        <w:rPr>
          <w:rFonts w:ascii="Calibri" w:eastAsia="Calibri" w:hAnsi="Calibri" w:cs="Simplified Arabic" w:hint="cs"/>
          <w:sz w:val="32"/>
          <w:szCs w:val="32"/>
          <w:rtl/>
          <w:lang w:bidi="ar-DZ"/>
        </w:rPr>
        <w:t xml:space="preserve">لأطباء في شكل إذن من وزير الصحة، </w:t>
      </w:r>
      <w:r>
        <w:rPr>
          <w:rFonts w:ascii="Calibri" w:eastAsia="Calibri" w:hAnsi="Calibri" w:cs="Simplified Arabic" w:hint="cs"/>
          <w:sz w:val="32"/>
          <w:szCs w:val="32"/>
          <w:rtl/>
          <w:lang w:bidi="ar-DZ"/>
        </w:rPr>
        <w:t>يجيز لهم مباشرة الأعمال الطبية ا</w:t>
      </w:r>
      <w:r w:rsidR="00AC0D3A">
        <w:rPr>
          <w:rFonts w:ascii="Calibri" w:eastAsia="Calibri" w:hAnsi="Calibri" w:cs="Simplified Arabic" w:hint="cs"/>
          <w:sz w:val="32"/>
          <w:szCs w:val="32"/>
          <w:rtl/>
          <w:lang w:bidi="ar-DZ"/>
        </w:rPr>
        <w:t>لجراحية التي تستند لإذن القانون</w:t>
      </w:r>
      <w:r>
        <w:rPr>
          <w:rFonts w:ascii="Calibri" w:eastAsia="Calibri" w:hAnsi="Calibri" w:cs="Simplified Arabic" w:hint="cs"/>
          <w:sz w:val="32"/>
          <w:szCs w:val="32"/>
          <w:rtl/>
          <w:lang w:bidi="ar-DZ"/>
        </w:rPr>
        <w:t>، ويمنح وزير الصحة في الجزائر الترخيص لمن تتوافر فيه الشروط التي يحددها القانون لمباشرة الأعمال الطبية (</w:t>
      </w:r>
      <w:r w:rsidR="00430480">
        <w:rPr>
          <w:rFonts w:ascii="Calibri" w:eastAsia="Calibri" w:hAnsi="Calibri" w:cs="Simplified Arabic" w:hint="cs"/>
          <w:sz w:val="32"/>
          <w:szCs w:val="32"/>
          <w:rtl/>
          <w:lang w:bidi="ar-DZ"/>
        </w:rPr>
        <w:t>2</w:t>
      </w:r>
      <w:r>
        <w:rPr>
          <w:rFonts w:ascii="Calibri" w:eastAsia="Calibri" w:hAnsi="Calibri" w:cs="Simplified Arabic" w:hint="cs"/>
          <w:sz w:val="32"/>
          <w:szCs w:val="32"/>
          <w:rtl/>
          <w:lang w:bidi="ar-DZ"/>
        </w:rPr>
        <w:t xml:space="preserve">)، ويكون ذلك حسب نص المادة 197 من </w:t>
      </w:r>
    </w:p>
    <w:p w:rsidR="00430480" w:rsidRDefault="00430480" w:rsidP="00430480">
      <w:pPr>
        <w:tabs>
          <w:tab w:val="right" w:pos="566"/>
        </w:tabs>
        <w:bidi/>
        <w:spacing w:after="0" w:line="360" w:lineRule="auto"/>
        <w:jc w:val="lowKashida"/>
        <w:rPr>
          <w:rFonts w:ascii="Calibri" w:eastAsia="Calibri" w:hAnsi="Calibri" w:cs="Simplified Arabic"/>
          <w:sz w:val="32"/>
          <w:szCs w:val="32"/>
          <w:lang w:bidi="ar-DZ"/>
        </w:rPr>
      </w:pPr>
      <w:r>
        <w:rPr>
          <w:rFonts w:ascii="Calibri" w:eastAsia="Calibri" w:hAnsi="Calibri" w:cs="Simplified Arabic" w:hint="cs"/>
          <w:sz w:val="32"/>
          <w:szCs w:val="32"/>
          <w:rtl/>
          <w:lang w:bidi="ar-DZ"/>
        </w:rPr>
        <w:t xml:space="preserve">قانون حماية الصحة وترقيتها التي تنص على:"" تتوقف ممارسة مهنة الطب والصيدلي وجراح الأسنان على رخصة يسلمها الوزير المكلف بالصحة بناء على الشروط التالية : </w:t>
      </w:r>
    </w:p>
    <w:p w:rsidR="00430480" w:rsidRDefault="00430480" w:rsidP="00430480">
      <w:pPr>
        <w:bidi/>
        <w:spacing w:after="0" w:line="360" w:lineRule="auto"/>
        <w:rPr>
          <w:rFonts w:ascii="Calibri" w:eastAsia="Calibri" w:hAnsi="Calibri" w:cs="Simplified Arabic"/>
          <w:sz w:val="32"/>
          <w:szCs w:val="32"/>
          <w:lang w:bidi="ar-DZ"/>
        </w:rPr>
      </w:pPr>
      <w:r>
        <w:rPr>
          <w:rFonts w:ascii="Calibri" w:eastAsia="Calibri" w:hAnsi="Calibri" w:cs="Simplified Arabic" w:hint="cs"/>
          <w:sz w:val="32"/>
          <w:szCs w:val="32"/>
          <w:rtl/>
          <w:lang w:bidi="ar-DZ"/>
        </w:rPr>
        <w:t>أن يكون طالب الرخصة حائزا حسب الحالة إحدى الشهادات الجزائرية : دكتور في الطب أو جراح أسنان أو صيدلي أو شهادة أجنبية معترف بمعادلتها .</w:t>
      </w:r>
    </w:p>
    <w:p w:rsidR="008637E9" w:rsidRPr="005F1C81" w:rsidRDefault="008637E9" w:rsidP="00271A01">
      <w:pPr>
        <w:bidi/>
        <w:spacing w:after="0" w:line="240" w:lineRule="auto"/>
        <w:rPr>
          <w:rFonts w:ascii="Calibri" w:eastAsia="Calibri" w:hAnsi="Calibri" w:cs="Arial"/>
          <w:sz w:val="24"/>
          <w:szCs w:val="24"/>
          <w:rtl/>
          <w:lang w:bidi="ar-DZ"/>
        </w:rPr>
      </w:pPr>
      <w:r w:rsidRPr="005F1C81">
        <w:rPr>
          <w:rFonts w:ascii="Calibri" w:eastAsia="Calibri" w:hAnsi="Calibri" w:cs="Arial" w:hint="cs"/>
          <w:sz w:val="24"/>
          <w:szCs w:val="24"/>
          <w:rtl/>
          <w:lang w:bidi="ar-DZ"/>
        </w:rPr>
        <w:t>ـــــــــــــــــــــــــــــــــــــــــــــــــــــــــــــ</w:t>
      </w:r>
    </w:p>
    <w:p w:rsidR="00C936F2" w:rsidRPr="008637E9" w:rsidRDefault="008637E9" w:rsidP="00C936F2">
      <w:pPr>
        <w:pStyle w:val="Paragraphedeliste"/>
        <w:numPr>
          <w:ilvl w:val="0"/>
          <w:numId w:val="92"/>
        </w:numPr>
        <w:tabs>
          <w:tab w:val="right" w:pos="282"/>
        </w:tabs>
        <w:bidi/>
        <w:spacing w:after="0" w:line="240" w:lineRule="auto"/>
        <w:ind w:left="-1" w:firstLine="0"/>
        <w:rPr>
          <w:rFonts w:ascii="Simplified Arabic" w:eastAsia="Calibri" w:hAnsi="Simplified Arabic" w:cs="Simplified Arabic"/>
          <w:sz w:val="24"/>
          <w:szCs w:val="24"/>
          <w:rtl/>
          <w:lang w:bidi="ar-DZ"/>
        </w:rPr>
      </w:pPr>
      <w:r w:rsidRPr="008637E9">
        <w:rPr>
          <w:rFonts w:ascii="Calibri" w:eastAsia="Calibri" w:hAnsi="Calibri" w:cs="Simplified Arabic" w:hint="cs"/>
          <w:sz w:val="24"/>
          <w:szCs w:val="24"/>
          <w:rtl/>
          <w:lang w:bidi="ar-DZ"/>
        </w:rPr>
        <w:t xml:space="preserve"> </w:t>
      </w:r>
      <w:r w:rsidR="00C936F2" w:rsidRPr="008637E9">
        <w:rPr>
          <w:rFonts w:ascii="Calibri" w:eastAsia="Calibri" w:hAnsi="Calibri" w:cs="Simplified Arabic" w:hint="cs"/>
          <w:sz w:val="24"/>
          <w:szCs w:val="24"/>
          <w:rtl/>
          <w:lang w:bidi="ar-DZ"/>
        </w:rPr>
        <w:t xml:space="preserve">الاشهب العندليب ، المرجع السابق ، </w:t>
      </w:r>
      <w:r w:rsidR="00C936F2" w:rsidRPr="008637E9">
        <w:rPr>
          <w:rFonts w:ascii="Simplified Arabic" w:eastAsia="Calibri" w:hAnsi="Simplified Arabic" w:cs="Simplified Arabic"/>
          <w:sz w:val="24"/>
          <w:szCs w:val="24"/>
          <w:rtl/>
          <w:lang w:bidi="ar-DZ"/>
        </w:rPr>
        <w:t>ص 63-64</w:t>
      </w:r>
    </w:p>
    <w:p w:rsidR="00C936F2" w:rsidRPr="008637E9" w:rsidRDefault="00C936F2" w:rsidP="00C936F2">
      <w:pPr>
        <w:pStyle w:val="Paragraphedeliste"/>
        <w:numPr>
          <w:ilvl w:val="0"/>
          <w:numId w:val="92"/>
        </w:numPr>
        <w:tabs>
          <w:tab w:val="right" w:pos="282"/>
        </w:tabs>
        <w:bidi/>
        <w:spacing w:after="0" w:line="240" w:lineRule="auto"/>
        <w:ind w:left="-1" w:firstLine="0"/>
        <w:rPr>
          <w:rFonts w:ascii="Simplified Arabic" w:eastAsia="Calibri" w:hAnsi="Simplified Arabic" w:cs="Simplified Arabic"/>
          <w:sz w:val="24"/>
          <w:szCs w:val="24"/>
          <w:lang w:bidi="ar-DZ"/>
        </w:rPr>
      </w:pPr>
      <w:r w:rsidRPr="008637E9">
        <w:rPr>
          <w:rFonts w:ascii="Simplified Arabic" w:eastAsia="Calibri" w:hAnsi="Simplified Arabic" w:cs="Simplified Arabic"/>
          <w:sz w:val="24"/>
          <w:szCs w:val="24"/>
          <w:rtl/>
          <w:lang w:bidi="ar-DZ"/>
        </w:rPr>
        <w:t>مروك نصر الدين ، الحماية الجنائية للحق في سلامة الجسم في القانون الجزائري والمقارن والشريعة الإسلامية،الديوان الوطني للأشغال التربوية،الطبعة الأولى،2003،ص 266-267 .</w:t>
      </w:r>
    </w:p>
    <w:p w:rsidR="008637E9" w:rsidRPr="00C936F2" w:rsidRDefault="008637E9" w:rsidP="00C936F2">
      <w:pPr>
        <w:tabs>
          <w:tab w:val="right" w:pos="282"/>
        </w:tabs>
        <w:bidi/>
        <w:spacing w:after="0" w:line="240" w:lineRule="auto"/>
        <w:ind w:left="360"/>
        <w:rPr>
          <w:rFonts w:ascii="Calibri" w:eastAsia="Calibri" w:hAnsi="Calibri" w:cs="Simplified Arabic"/>
          <w:sz w:val="24"/>
          <w:szCs w:val="24"/>
          <w:lang w:bidi="ar-DZ"/>
        </w:rPr>
      </w:pPr>
    </w:p>
    <w:p w:rsidR="004C41F2" w:rsidRDefault="004C41F2" w:rsidP="00A75D18">
      <w:pPr>
        <w:pStyle w:val="Paragraphedeliste"/>
        <w:numPr>
          <w:ilvl w:val="0"/>
          <w:numId w:val="53"/>
        </w:numPr>
        <w:tabs>
          <w:tab w:val="right" w:pos="282"/>
        </w:tabs>
        <w:bidi/>
        <w:spacing w:line="360" w:lineRule="auto"/>
        <w:ind w:left="-2" w:firstLine="0"/>
        <w:jc w:val="lowKashida"/>
        <w:rPr>
          <w:rFonts w:ascii="Calibri" w:eastAsia="Calibri" w:hAnsi="Calibri" w:cs="Simplified Arabic"/>
          <w:sz w:val="32"/>
          <w:szCs w:val="32"/>
          <w:lang w:bidi="ar-DZ"/>
        </w:rPr>
      </w:pPr>
      <w:r>
        <w:rPr>
          <w:rFonts w:ascii="Calibri" w:eastAsia="Calibri" w:hAnsi="Calibri" w:cs="Simplified Arabic" w:hint="cs"/>
          <w:sz w:val="32"/>
          <w:szCs w:val="32"/>
          <w:rtl/>
          <w:lang w:bidi="ar-DZ"/>
        </w:rPr>
        <w:lastRenderedPageBreak/>
        <w:t xml:space="preserve">ألا يكون مصابا بعاهة أو بعلة مرضية منافية لممارسة المهنة. </w:t>
      </w:r>
    </w:p>
    <w:p w:rsidR="004C41F2" w:rsidRDefault="004C41F2" w:rsidP="00A75D18">
      <w:pPr>
        <w:pStyle w:val="Paragraphedeliste"/>
        <w:numPr>
          <w:ilvl w:val="0"/>
          <w:numId w:val="53"/>
        </w:numPr>
        <w:tabs>
          <w:tab w:val="right" w:pos="282"/>
        </w:tabs>
        <w:bidi/>
        <w:spacing w:line="360" w:lineRule="auto"/>
        <w:ind w:left="-2" w:firstLine="0"/>
        <w:jc w:val="lowKashida"/>
        <w:rPr>
          <w:rFonts w:ascii="Calibri" w:eastAsia="Calibri" w:hAnsi="Calibri" w:cs="Simplified Arabic"/>
          <w:sz w:val="32"/>
          <w:szCs w:val="32"/>
          <w:lang w:bidi="ar-DZ"/>
        </w:rPr>
      </w:pPr>
      <w:r>
        <w:rPr>
          <w:rFonts w:ascii="Calibri" w:eastAsia="Calibri" w:hAnsi="Calibri" w:cs="Simplified Arabic" w:hint="cs"/>
          <w:sz w:val="32"/>
          <w:szCs w:val="32"/>
          <w:rtl/>
          <w:lang w:bidi="ar-DZ"/>
        </w:rPr>
        <w:t>ألا يكون قد تعرض لعقوبة مخلة بالشرف .</w:t>
      </w:r>
    </w:p>
    <w:p w:rsidR="004C41F2" w:rsidRDefault="00AC0D3A" w:rsidP="00A75D18">
      <w:pPr>
        <w:pStyle w:val="Paragraphedeliste"/>
        <w:numPr>
          <w:ilvl w:val="0"/>
          <w:numId w:val="53"/>
        </w:numPr>
        <w:tabs>
          <w:tab w:val="right" w:pos="282"/>
        </w:tabs>
        <w:bidi/>
        <w:spacing w:line="360" w:lineRule="auto"/>
        <w:ind w:left="-2" w:firstLine="0"/>
        <w:jc w:val="lowKashida"/>
        <w:rPr>
          <w:rFonts w:ascii="Calibri" w:eastAsia="Calibri" w:hAnsi="Calibri" w:cs="Simplified Arabic"/>
          <w:sz w:val="32"/>
          <w:szCs w:val="32"/>
          <w:lang w:bidi="ar-DZ"/>
        </w:rPr>
      </w:pPr>
      <w:r>
        <w:rPr>
          <w:rFonts w:ascii="Calibri" w:eastAsia="Calibri" w:hAnsi="Calibri" w:cs="Simplified Arabic" w:hint="cs"/>
          <w:sz w:val="32"/>
          <w:szCs w:val="32"/>
          <w:rtl/>
          <w:lang w:bidi="ar-DZ"/>
        </w:rPr>
        <w:t>أن يكون جزائري الجنسية</w:t>
      </w:r>
      <w:r w:rsidR="004C41F2">
        <w:rPr>
          <w:rFonts w:ascii="Calibri" w:eastAsia="Calibri" w:hAnsi="Calibri" w:cs="Simplified Arabic" w:hint="cs"/>
          <w:sz w:val="32"/>
          <w:szCs w:val="32"/>
          <w:rtl/>
          <w:lang w:bidi="ar-DZ"/>
        </w:rPr>
        <w:t xml:space="preserve">، ويمكن </w:t>
      </w:r>
      <w:r w:rsidR="00AC50E7">
        <w:rPr>
          <w:rFonts w:ascii="Calibri" w:eastAsia="Calibri" w:hAnsi="Calibri" w:cs="Simplified Arabic" w:hint="cs"/>
          <w:sz w:val="32"/>
          <w:szCs w:val="32"/>
          <w:rtl/>
          <w:lang w:bidi="ar-DZ"/>
        </w:rPr>
        <w:t>استثناء</w:t>
      </w:r>
      <w:r w:rsidR="004C41F2">
        <w:rPr>
          <w:rFonts w:ascii="Calibri" w:eastAsia="Calibri" w:hAnsi="Calibri" w:cs="Simplified Arabic" w:hint="cs"/>
          <w:sz w:val="32"/>
          <w:szCs w:val="32"/>
          <w:rtl/>
          <w:lang w:bidi="ar-DZ"/>
        </w:rPr>
        <w:t xml:space="preserve"> هذا الشرط على أساس المعاهدات </w:t>
      </w:r>
      <w:r w:rsidR="00AC50E7">
        <w:rPr>
          <w:rFonts w:ascii="Calibri" w:eastAsia="Calibri" w:hAnsi="Calibri" w:cs="Simplified Arabic" w:hint="cs"/>
          <w:sz w:val="32"/>
          <w:szCs w:val="32"/>
          <w:rtl/>
          <w:lang w:bidi="ar-DZ"/>
        </w:rPr>
        <w:t>والاتفاقيات</w:t>
      </w:r>
      <w:r w:rsidR="004C41F2">
        <w:rPr>
          <w:rFonts w:ascii="Calibri" w:eastAsia="Calibri" w:hAnsi="Calibri" w:cs="Simplified Arabic" w:hint="cs"/>
          <w:sz w:val="32"/>
          <w:szCs w:val="32"/>
          <w:rtl/>
          <w:lang w:bidi="ar-DZ"/>
        </w:rPr>
        <w:t xml:space="preserve"> التي أبرمتها الجزائر</w:t>
      </w:r>
      <w:r>
        <w:rPr>
          <w:rFonts w:ascii="Calibri" w:eastAsia="Calibri" w:hAnsi="Calibri" w:cs="Simplified Arabic" w:hint="cs"/>
          <w:sz w:val="32"/>
          <w:szCs w:val="32"/>
          <w:rtl/>
          <w:lang w:bidi="ar-DZ"/>
        </w:rPr>
        <w:t>،</w:t>
      </w:r>
      <w:r w:rsidR="004C41F2">
        <w:rPr>
          <w:rFonts w:ascii="Calibri" w:eastAsia="Calibri" w:hAnsi="Calibri" w:cs="Simplified Arabic" w:hint="cs"/>
          <w:sz w:val="32"/>
          <w:szCs w:val="32"/>
          <w:rtl/>
          <w:lang w:bidi="ar-DZ"/>
        </w:rPr>
        <w:t xml:space="preserve"> وبناء على مقرر يتخذه الوزير المكلف بالصحة "" .</w:t>
      </w:r>
    </w:p>
    <w:p w:rsidR="004C41F2" w:rsidRDefault="004C41F2" w:rsidP="004C41F2">
      <w:pPr>
        <w:bidi/>
        <w:spacing w:after="0" w:line="360" w:lineRule="auto"/>
        <w:jc w:val="lowKashida"/>
        <w:rPr>
          <w:rFonts w:ascii="Calibri" w:eastAsia="Calibri" w:hAnsi="Calibri" w:cs="Simplified Arabic"/>
          <w:sz w:val="32"/>
          <w:szCs w:val="32"/>
          <w:lang w:bidi="ar-DZ"/>
        </w:rPr>
      </w:pPr>
      <w:r>
        <w:rPr>
          <w:rFonts w:ascii="Calibri" w:eastAsia="Calibri" w:hAnsi="Calibri" w:cs="Simplified Arabic" w:hint="cs"/>
          <w:sz w:val="32"/>
          <w:szCs w:val="32"/>
          <w:rtl/>
          <w:lang w:bidi="ar-DZ"/>
        </w:rPr>
        <w:t xml:space="preserve">      إنّ ما تجدر الإشارة إليه هنا أن المشرع الجزائري قد </w:t>
      </w:r>
      <w:r w:rsidR="00AC50E7">
        <w:rPr>
          <w:rFonts w:ascii="Calibri" w:eastAsia="Calibri" w:hAnsi="Calibri" w:cs="Simplified Arabic" w:hint="cs"/>
          <w:sz w:val="32"/>
          <w:szCs w:val="32"/>
          <w:rtl/>
          <w:lang w:bidi="ar-DZ"/>
        </w:rPr>
        <w:t>استهدف</w:t>
      </w:r>
      <w:r>
        <w:rPr>
          <w:rFonts w:ascii="Calibri" w:eastAsia="Calibri" w:hAnsi="Calibri" w:cs="Simplified Arabic" w:hint="cs"/>
          <w:sz w:val="32"/>
          <w:szCs w:val="32"/>
          <w:rtl/>
          <w:lang w:bidi="ar-DZ"/>
        </w:rPr>
        <w:t xml:space="preserve"> بهذا الترخيص منع أدعياء الطب من مباشرة الأعمال الطبية، وإقبال غير ذوي </w:t>
      </w:r>
      <w:r w:rsidR="00AC50E7">
        <w:rPr>
          <w:rFonts w:ascii="Calibri" w:eastAsia="Calibri" w:hAnsi="Calibri" w:cs="Simplified Arabic" w:hint="cs"/>
          <w:sz w:val="32"/>
          <w:szCs w:val="32"/>
          <w:rtl/>
          <w:lang w:bidi="ar-DZ"/>
        </w:rPr>
        <w:t>الاختصاص</w:t>
      </w:r>
      <w:r>
        <w:rPr>
          <w:rFonts w:ascii="Calibri" w:eastAsia="Calibri" w:hAnsi="Calibri" w:cs="Simplified Arabic" w:hint="cs"/>
          <w:sz w:val="32"/>
          <w:szCs w:val="32"/>
          <w:rtl/>
          <w:lang w:bidi="ar-DZ"/>
        </w:rPr>
        <w:t xml:space="preserve"> والتجربة على مزاولة هذه الأعمال</w:t>
      </w:r>
      <w:r w:rsidR="00AC0D3A">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لما تنطوي عليه من مساس بسلامة جسم المريض(1).</w:t>
      </w:r>
    </w:p>
    <w:p w:rsidR="006237C9" w:rsidRDefault="004C41F2" w:rsidP="006237C9">
      <w:pPr>
        <w:tabs>
          <w:tab w:val="right" w:pos="423"/>
        </w:tabs>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00AC50E7">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إنّ العلة في الترخيص القانوني تكمن في أن القانون لا يثق في غير من رخص لهم بالعلاج</w:t>
      </w:r>
      <w:r w:rsidR="00AC0D3A">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إذ هم في تقديره الذين يستطيعون القيام بعمل طبي يطابق الأصول العلمية ونتيجة في ذاته إلى شفاء المريض،</w:t>
      </w:r>
      <w:r w:rsidR="00AC0D3A">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وكل شخص يخرج عن هذه القاعدة يعد ممارسا لمهنة الطب بطريقة غير شرعية حسب أحكام المادة 214 من قانون حماية الصحة وترقيتها،</w:t>
      </w:r>
      <w:r w:rsidR="00AC0D3A">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وتكون </w:t>
      </w:r>
      <w:r w:rsidR="006237C9">
        <w:rPr>
          <w:rFonts w:ascii="Calibri" w:eastAsia="Calibri" w:hAnsi="Calibri" w:cs="Simplified Arabic" w:hint="cs"/>
          <w:sz w:val="32"/>
          <w:szCs w:val="32"/>
          <w:rtl/>
          <w:lang w:bidi="ar-DZ"/>
        </w:rPr>
        <w:t>عقوبته حسب ما ورد في أحكام المادة 234 من قانون حماية الصحة وترقيتها، والتي بدورها تحيل إلى المادة 243 ق.ع (2).</w:t>
      </w:r>
    </w:p>
    <w:p w:rsidR="004C41F2" w:rsidRDefault="004C41F2" w:rsidP="009D5CAA">
      <w:pPr>
        <w:tabs>
          <w:tab w:val="right" w:pos="423"/>
        </w:tabs>
        <w:bidi/>
        <w:spacing w:after="0" w:line="360" w:lineRule="auto"/>
        <w:jc w:val="lowKashida"/>
        <w:rPr>
          <w:rFonts w:ascii="Calibri" w:eastAsia="Calibri" w:hAnsi="Calibri" w:cs="Simplified Arabic"/>
          <w:sz w:val="32"/>
          <w:szCs w:val="32"/>
          <w:rtl/>
          <w:lang w:bidi="ar-DZ"/>
        </w:rPr>
      </w:pPr>
    </w:p>
    <w:p w:rsidR="006237C9" w:rsidRDefault="006237C9" w:rsidP="006237C9">
      <w:pPr>
        <w:tabs>
          <w:tab w:val="right" w:pos="423"/>
        </w:tabs>
        <w:bidi/>
        <w:spacing w:after="0" w:line="360" w:lineRule="auto"/>
        <w:jc w:val="lowKashida"/>
        <w:rPr>
          <w:rFonts w:ascii="Calibri" w:eastAsia="Calibri" w:hAnsi="Calibri" w:cs="Simplified Arabic"/>
          <w:sz w:val="32"/>
          <w:szCs w:val="32"/>
          <w:rtl/>
          <w:lang w:bidi="ar-DZ"/>
        </w:rPr>
      </w:pPr>
    </w:p>
    <w:p w:rsidR="004C41F2" w:rsidRPr="00A0035A" w:rsidRDefault="004C41F2" w:rsidP="004C41F2">
      <w:pPr>
        <w:bidi/>
        <w:spacing w:after="0" w:line="240" w:lineRule="auto"/>
        <w:jc w:val="lowKashida"/>
        <w:rPr>
          <w:rFonts w:ascii="Calibri" w:eastAsia="Calibri" w:hAnsi="Calibri" w:cs="Simplified Arabic"/>
          <w:rtl/>
          <w:lang w:bidi="ar-DZ"/>
        </w:rPr>
      </w:pPr>
      <w:r w:rsidRPr="00A0035A">
        <w:rPr>
          <w:rFonts w:ascii="Calibri" w:eastAsia="Calibri" w:hAnsi="Calibri" w:cs="Simplified Arabic" w:hint="cs"/>
          <w:rtl/>
          <w:lang w:bidi="ar-DZ"/>
        </w:rPr>
        <w:t>ــــــــــــــــــــــــــــــ</w:t>
      </w:r>
    </w:p>
    <w:p w:rsidR="004C41F2" w:rsidRDefault="004C41F2" w:rsidP="00A75D18">
      <w:pPr>
        <w:pStyle w:val="Paragraphedeliste"/>
        <w:numPr>
          <w:ilvl w:val="0"/>
          <w:numId w:val="54"/>
        </w:numPr>
        <w:tabs>
          <w:tab w:val="right" w:pos="282"/>
        </w:tabs>
        <w:bidi/>
        <w:spacing w:after="0" w:line="240" w:lineRule="auto"/>
        <w:ind w:left="-2" w:firstLine="0"/>
        <w:jc w:val="lowKashida"/>
        <w:rPr>
          <w:rFonts w:ascii="Calibri" w:eastAsia="Calibri" w:hAnsi="Calibri" w:cs="Simplified Arabic"/>
          <w:lang w:bidi="ar-DZ"/>
        </w:rPr>
      </w:pPr>
      <w:r w:rsidRPr="00A0035A">
        <w:rPr>
          <w:rFonts w:ascii="Calibri" w:eastAsia="Calibri" w:hAnsi="Calibri" w:cs="Simplified Arabic" w:hint="cs"/>
          <w:rtl/>
          <w:lang w:bidi="ar-DZ"/>
        </w:rPr>
        <w:t xml:space="preserve">مروك نصر الدين ، المرجع السابق ، ص 67، 68 </w:t>
      </w:r>
    </w:p>
    <w:p w:rsidR="006237C9" w:rsidRPr="007C793A" w:rsidRDefault="006237C9" w:rsidP="006237C9">
      <w:pPr>
        <w:pStyle w:val="Paragraphedeliste"/>
        <w:numPr>
          <w:ilvl w:val="0"/>
          <w:numId w:val="54"/>
        </w:numPr>
        <w:tabs>
          <w:tab w:val="right" w:pos="282"/>
        </w:tabs>
        <w:bidi/>
        <w:spacing w:after="0" w:line="240" w:lineRule="auto"/>
        <w:ind w:left="-1" w:firstLine="0"/>
        <w:jc w:val="lowKashida"/>
        <w:rPr>
          <w:rFonts w:ascii="Calibri" w:eastAsia="Calibri" w:hAnsi="Calibri" w:cs="Simplified Arabic"/>
          <w:lang w:bidi="ar-DZ"/>
        </w:rPr>
      </w:pPr>
      <w:r w:rsidRPr="007C793A">
        <w:rPr>
          <w:rFonts w:ascii="Calibri" w:eastAsia="Calibri" w:hAnsi="Calibri" w:cs="Simplified Arabic" w:hint="cs"/>
          <w:rtl/>
          <w:lang w:bidi="ar-DZ"/>
        </w:rPr>
        <w:t xml:space="preserve">مروك نصر الدين ، المرجع </w:t>
      </w:r>
      <w:r>
        <w:rPr>
          <w:rFonts w:ascii="Calibri" w:eastAsia="Calibri" w:hAnsi="Calibri" w:cs="Simplified Arabic" w:hint="cs"/>
          <w:rtl/>
          <w:lang w:bidi="ar-DZ"/>
        </w:rPr>
        <w:t>نفسه</w:t>
      </w:r>
      <w:r w:rsidRPr="007C793A">
        <w:rPr>
          <w:rFonts w:ascii="Calibri" w:eastAsia="Calibri" w:hAnsi="Calibri" w:cs="Simplified Arabic" w:hint="cs"/>
          <w:rtl/>
          <w:lang w:bidi="ar-DZ"/>
        </w:rPr>
        <w:t xml:space="preserve">، ص 69. </w:t>
      </w:r>
    </w:p>
    <w:p w:rsidR="006237C9" w:rsidRPr="006237C9" w:rsidRDefault="006237C9" w:rsidP="006237C9">
      <w:pPr>
        <w:tabs>
          <w:tab w:val="right" w:pos="282"/>
        </w:tabs>
        <w:bidi/>
        <w:spacing w:after="0" w:line="240" w:lineRule="auto"/>
        <w:ind w:left="360"/>
        <w:jc w:val="lowKashida"/>
        <w:rPr>
          <w:rFonts w:ascii="Calibri" w:eastAsia="Calibri" w:hAnsi="Calibri" w:cs="Simplified Arabic"/>
          <w:lang w:bidi="ar-DZ"/>
        </w:rPr>
      </w:pPr>
    </w:p>
    <w:p w:rsidR="009D5CAA" w:rsidRDefault="004C41F2" w:rsidP="009D5CAA">
      <w:pPr>
        <w:bidi/>
        <w:spacing w:after="0" w:line="360" w:lineRule="auto"/>
        <w:jc w:val="center"/>
        <w:rPr>
          <w:rFonts w:ascii="Calibri" w:eastAsia="Calibri" w:hAnsi="Calibri" w:cs="Simplified Arabic"/>
          <w:b/>
          <w:bCs/>
          <w:sz w:val="34"/>
          <w:szCs w:val="34"/>
          <w:rtl/>
          <w:lang w:bidi="ar-DZ"/>
        </w:rPr>
      </w:pPr>
      <w:r>
        <w:rPr>
          <w:rFonts w:ascii="Calibri" w:eastAsia="Calibri" w:hAnsi="Calibri" w:cs="Simplified Arabic" w:hint="cs"/>
          <w:b/>
          <w:bCs/>
          <w:sz w:val="34"/>
          <w:szCs w:val="34"/>
          <w:rtl/>
          <w:lang w:bidi="ar-DZ"/>
        </w:rPr>
        <w:lastRenderedPageBreak/>
        <w:t xml:space="preserve">المطلب </w:t>
      </w:r>
      <w:r w:rsidRPr="00A601D3">
        <w:rPr>
          <w:rFonts w:ascii="Calibri" w:eastAsia="Calibri" w:hAnsi="Calibri" w:cs="Simplified Arabic" w:hint="cs"/>
          <w:b/>
          <w:bCs/>
          <w:sz w:val="34"/>
          <w:szCs w:val="34"/>
          <w:rtl/>
          <w:lang w:bidi="ar-DZ"/>
        </w:rPr>
        <w:t>الثاني</w:t>
      </w:r>
      <w:r w:rsidR="001501BA">
        <w:rPr>
          <w:rFonts w:ascii="Calibri" w:eastAsia="Calibri" w:hAnsi="Calibri" w:cs="Simplified Arabic" w:hint="cs"/>
          <w:b/>
          <w:bCs/>
          <w:sz w:val="34"/>
          <w:szCs w:val="34"/>
          <w:rtl/>
          <w:lang w:bidi="ar-DZ"/>
        </w:rPr>
        <w:t xml:space="preserve"> </w:t>
      </w:r>
    </w:p>
    <w:p w:rsidR="004C41F2" w:rsidRDefault="004C41F2" w:rsidP="009D5CAA">
      <w:pPr>
        <w:bidi/>
        <w:spacing w:after="0" w:line="360" w:lineRule="auto"/>
        <w:jc w:val="center"/>
        <w:rPr>
          <w:rFonts w:ascii="Calibri" w:eastAsia="Calibri" w:hAnsi="Calibri" w:cs="Simplified Arabic"/>
          <w:b/>
          <w:bCs/>
          <w:sz w:val="34"/>
          <w:szCs w:val="34"/>
          <w:rtl/>
          <w:lang w:bidi="ar-DZ"/>
        </w:rPr>
      </w:pPr>
      <w:r w:rsidRPr="004A2B44">
        <w:rPr>
          <w:rFonts w:ascii="Calibri" w:eastAsia="Calibri" w:hAnsi="Calibri" w:cs="Simplified Arabic" w:hint="cs"/>
          <w:b/>
          <w:bCs/>
          <w:sz w:val="34"/>
          <w:szCs w:val="34"/>
          <w:rtl/>
          <w:lang w:bidi="ar-DZ"/>
        </w:rPr>
        <w:t xml:space="preserve"> </w:t>
      </w:r>
      <w:r w:rsidR="001501BA">
        <w:rPr>
          <w:rFonts w:ascii="Calibri" w:eastAsia="Calibri" w:hAnsi="Calibri" w:cs="Simplified Arabic" w:hint="cs"/>
          <w:b/>
          <w:bCs/>
          <w:sz w:val="34"/>
          <w:szCs w:val="34"/>
          <w:rtl/>
          <w:lang w:bidi="ar-DZ"/>
        </w:rPr>
        <w:t>شروط</w:t>
      </w:r>
      <w:r>
        <w:rPr>
          <w:rFonts w:ascii="Calibri" w:eastAsia="Calibri" w:hAnsi="Calibri" w:cs="Simplified Arabic" w:hint="cs"/>
          <w:b/>
          <w:bCs/>
          <w:sz w:val="34"/>
          <w:szCs w:val="34"/>
          <w:rtl/>
          <w:lang w:bidi="ar-DZ"/>
        </w:rPr>
        <w:t xml:space="preserve"> نقل وزرع الأعضاء البشرية من جثث الموتى</w:t>
      </w:r>
    </w:p>
    <w:p w:rsidR="004C41F2" w:rsidRDefault="004C41F2" w:rsidP="00AC50E7">
      <w:pPr>
        <w:tabs>
          <w:tab w:val="right" w:pos="566"/>
        </w:tabs>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00AC50E7">
        <w:rPr>
          <w:rFonts w:ascii="Calibri" w:eastAsia="Calibri" w:hAnsi="Calibri" w:cs="Simplified Arabic" w:hint="cs"/>
          <w:sz w:val="32"/>
          <w:szCs w:val="32"/>
          <w:rtl/>
          <w:lang w:bidi="ar-DZ"/>
        </w:rPr>
        <w:t xml:space="preserve"> </w:t>
      </w:r>
      <w:r w:rsidR="001501BA">
        <w:rPr>
          <w:rFonts w:ascii="Calibri" w:eastAsia="Calibri" w:hAnsi="Calibri" w:cs="Simplified Arabic" w:hint="cs"/>
          <w:sz w:val="32"/>
          <w:szCs w:val="32"/>
          <w:rtl/>
          <w:lang w:bidi="ar-DZ"/>
        </w:rPr>
        <w:t>لقد بدأت</w:t>
      </w:r>
      <w:r>
        <w:rPr>
          <w:rFonts w:ascii="Calibri" w:eastAsia="Calibri" w:hAnsi="Calibri" w:cs="Simplified Arabic" w:hint="cs"/>
          <w:sz w:val="32"/>
          <w:szCs w:val="32"/>
          <w:rtl/>
          <w:lang w:bidi="ar-DZ"/>
        </w:rPr>
        <w:t xml:space="preserve"> بعض التشريعات تخرج عن مبدأ صيانة الجثة بالسماح  للمساس بها</w:t>
      </w:r>
      <w:r w:rsidR="001501BA">
        <w:rPr>
          <w:rFonts w:ascii="Calibri" w:eastAsia="Calibri" w:hAnsi="Calibri" w:cs="Simplified Arabic" w:hint="cs"/>
          <w:sz w:val="32"/>
          <w:szCs w:val="32"/>
          <w:rtl/>
          <w:lang w:bidi="ar-DZ"/>
        </w:rPr>
        <w:t xml:space="preserve">، وذلك بغرض العلاج أو غرض علمي </w:t>
      </w:r>
      <w:r>
        <w:rPr>
          <w:rFonts w:ascii="Calibri" w:eastAsia="Calibri" w:hAnsi="Calibri" w:cs="Simplified Arabic" w:hint="cs"/>
          <w:sz w:val="32"/>
          <w:szCs w:val="32"/>
          <w:rtl/>
          <w:lang w:bidi="ar-DZ"/>
        </w:rPr>
        <w:t>وليس لأي سبب آخر، ونظرا للصعوبات التي تثيرها عمليات نقل وزر</w:t>
      </w:r>
      <w:r w:rsidR="00AC0D3A">
        <w:rPr>
          <w:rFonts w:ascii="Calibri" w:eastAsia="Calibri" w:hAnsi="Calibri" w:cs="Simplified Arabic" w:hint="cs"/>
          <w:sz w:val="32"/>
          <w:szCs w:val="32"/>
          <w:rtl/>
          <w:lang w:bidi="ar-DZ"/>
        </w:rPr>
        <w:t xml:space="preserve">ع الأعضاء البشرية من جثث الموتى، </w:t>
      </w:r>
      <w:r>
        <w:rPr>
          <w:rFonts w:ascii="Calibri" w:eastAsia="Calibri" w:hAnsi="Calibri" w:cs="Simplified Arabic" w:hint="cs"/>
          <w:sz w:val="32"/>
          <w:szCs w:val="32"/>
          <w:rtl/>
          <w:lang w:bidi="ar-DZ"/>
        </w:rPr>
        <w:t xml:space="preserve">فإن إباحة </w:t>
      </w:r>
      <w:r w:rsidR="00AC50E7">
        <w:rPr>
          <w:rFonts w:ascii="Calibri" w:eastAsia="Calibri" w:hAnsi="Calibri" w:cs="Simplified Arabic" w:hint="cs"/>
          <w:sz w:val="32"/>
          <w:szCs w:val="32"/>
          <w:rtl/>
          <w:lang w:bidi="ar-DZ"/>
        </w:rPr>
        <w:t>الاستئصال</w:t>
      </w:r>
      <w:r>
        <w:rPr>
          <w:rFonts w:ascii="Calibri" w:eastAsia="Calibri" w:hAnsi="Calibri" w:cs="Simplified Arabic" w:hint="cs"/>
          <w:sz w:val="32"/>
          <w:szCs w:val="32"/>
          <w:rtl/>
          <w:lang w:bidi="ar-DZ"/>
        </w:rPr>
        <w:t xml:space="preserve"> منها ليست خالية من كل قيد</w:t>
      </w:r>
      <w:r w:rsidR="00AC0D3A">
        <w:rPr>
          <w:rFonts w:ascii="Calibri" w:eastAsia="Calibri" w:hAnsi="Calibri" w:cs="Simplified Arabic" w:hint="cs"/>
          <w:sz w:val="32"/>
          <w:szCs w:val="32"/>
          <w:rtl/>
          <w:lang w:bidi="ar-DZ"/>
        </w:rPr>
        <w:t xml:space="preserve"> بل ترد عليها مجموعة من القيود</w:t>
      </w:r>
      <w:r>
        <w:rPr>
          <w:rFonts w:ascii="Calibri" w:eastAsia="Calibri" w:hAnsi="Calibri" w:cs="Simplified Arabic" w:hint="cs"/>
          <w:sz w:val="32"/>
          <w:szCs w:val="32"/>
          <w:rtl/>
          <w:lang w:bidi="ar-DZ"/>
        </w:rPr>
        <w:t xml:space="preserve">، منها ما يتعلق بالتحقق من الوفاة قبل </w:t>
      </w:r>
      <w:r w:rsidR="00AC50E7">
        <w:rPr>
          <w:rFonts w:ascii="Calibri" w:eastAsia="Calibri" w:hAnsi="Calibri" w:cs="Simplified Arabic" w:hint="cs"/>
          <w:sz w:val="32"/>
          <w:szCs w:val="32"/>
          <w:rtl/>
          <w:lang w:bidi="ar-DZ"/>
        </w:rPr>
        <w:t>الاستئصال</w:t>
      </w:r>
      <w:r>
        <w:rPr>
          <w:rFonts w:ascii="Calibri" w:eastAsia="Calibri" w:hAnsi="Calibri" w:cs="Simplified Arabic" w:hint="cs"/>
          <w:sz w:val="32"/>
          <w:szCs w:val="32"/>
          <w:rtl/>
          <w:lang w:bidi="ar-DZ"/>
        </w:rPr>
        <w:t xml:space="preserve"> (الفرع الأول )،</w:t>
      </w:r>
      <w:r w:rsidR="00AC0D3A">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ومنها ما يتعلق بالتحقق من صدور الموافقة على </w:t>
      </w:r>
      <w:r w:rsidR="00AC50E7">
        <w:rPr>
          <w:rFonts w:ascii="Calibri" w:eastAsia="Calibri" w:hAnsi="Calibri" w:cs="Simplified Arabic" w:hint="cs"/>
          <w:sz w:val="32"/>
          <w:szCs w:val="32"/>
          <w:rtl/>
          <w:lang w:bidi="ar-DZ"/>
        </w:rPr>
        <w:t>الاستئصال</w:t>
      </w:r>
      <w:r>
        <w:rPr>
          <w:rFonts w:ascii="Calibri" w:eastAsia="Calibri" w:hAnsi="Calibri" w:cs="Simplified Arabic" w:hint="cs"/>
          <w:sz w:val="32"/>
          <w:szCs w:val="32"/>
          <w:rtl/>
          <w:lang w:bidi="ar-DZ"/>
        </w:rPr>
        <w:t xml:space="preserve"> من الجثة (الفرع الثاني ).  </w:t>
      </w:r>
    </w:p>
    <w:p w:rsidR="004C41F2" w:rsidRPr="00B9565A" w:rsidRDefault="004C41F2" w:rsidP="004C41F2">
      <w:pPr>
        <w:bidi/>
        <w:spacing w:after="0" w:line="360" w:lineRule="auto"/>
        <w:jc w:val="lowKashida"/>
        <w:rPr>
          <w:rFonts w:ascii="Calibri" w:eastAsia="Calibri" w:hAnsi="Calibri" w:cs="Simplified Arabic"/>
          <w:b/>
          <w:bCs/>
          <w:sz w:val="32"/>
          <w:szCs w:val="32"/>
          <w:rtl/>
          <w:lang w:bidi="ar-DZ"/>
        </w:rPr>
      </w:pPr>
      <w:r w:rsidRPr="00B9565A">
        <w:rPr>
          <w:rFonts w:ascii="Calibri" w:eastAsia="Calibri" w:hAnsi="Calibri" w:cs="Simplified Arabic" w:hint="cs"/>
          <w:b/>
          <w:bCs/>
          <w:sz w:val="32"/>
          <w:szCs w:val="32"/>
          <w:rtl/>
          <w:lang w:bidi="ar-DZ"/>
        </w:rPr>
        <w:t>الفرع الأول</w:t>
      </w:r>
      <w:r>
        <w:rPr>
          <w:rFonts w:ascii="Calibri" w:eastAsia="Calibri" w:hAnsi="Calibri" w:cs="Simplified Arabic" w:hint="cs"/>
          <w:b/>
          <w:bCs/>
          <w:sz w:val="32"/>
          <w:szCs w:val="32"/>
          <w:rtl/>
          <w:lang w:bidi="ar-DZ"/>
        </w:rPr>
        <w:t xml:space="preserve"> : التحقق من حصول الوفاة قبل </w:t>
      </w:r>
      <w:r w:rsidR="00AC50E7">
        <w:rPr>
          <w:rFonts w:ascii="Calibri" w:eastAsia="Calibri" w:hAnsi="Calibri" w:cs="Simplified Arabic" w:hint="cs"/>
          <w:b/>
          <w:bCs/>
          <w:sz w:val="32"/>
          <w:szCs w:val="32"/>
          <w:rtl/>
          <w:lang w:bidi="ar-DZ"/>
        </w:rPr>
        <w:t>ا</w:t>
      </w:r>
      <w:r w:rsidR="00AC50E7" w:rsidRPr="00B9565A">
        <w:rPr>
          <w:rFonts w:ascii="Calibri" w:eastAsia="Calibri" w:hAnsi="Calibri" w:cs="Simplified Arabic" w:hint="cs"/>
          <w:b/>
          <w:bCs/>
          <w:sz w:val="32"/>
          <w:szCs w:val="32"/>
          <w:rtl/>
          <w:lang w:bidi="ar-DZ"/>
        </w:rPr>
        <w:t>ستئصال</w:t>
      </w:r>
      <w:r w:rsidRPr="00B9565A">
        <w:rPr>
          <w:rFonts w:ascii="Calibri" w:eastAsia="Calibri" w:hAnsi="Calibri" w:cs="Simplified Arabic" w:hint="cs"/>
          <w:b/>
          <w:bCs/>
          <w:sz w:val="32"/>
          <w:szCs w:val="32"/>
          <w:rtl/>
          <w:lang w:bidi="ar-DZ"/>
        </w:rPr>
        <w:t xml:space="preserve"> الأعضاء من الجثة </w:t>
      </w:r>
    </w:p>
    <w:p w:rsidR="004C41F2" w:rsidRDefault="004C41F2" w:rsidP="004C41F2">
      <w:pPr>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يتعين قبل المساس بجثة</w:t>
      </w:r>
      <w:r w:rsidR="00AC50E7">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المتوفى لإجراء</w:t>
      </w:r>
      <w:r w:rsidR="00AC50E7">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عمليات نقل وزرع الأعضاء البشرية التأكد من وفاته، إذ أنه رغم أن معظم الناس يعرفون الموت بالتجربة والملاحظة إلا</w:t>
      </w:r>
      <w:r w:rsidR="00AC50E7">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أن تعريفها يكتنفه الكثير من الغموض والصعوبة، لذلك كان من الضروري تحديد لحظة الوفاة الحقيقية</w:t>
      </w:r>
      <w:r w:rsidR="00AC50E7">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للشخص قبل مباشرة </w:t>
      </w:r>
      <w:r w:rsidR="00AC50E7">
        <w:rPr>
          <w:rFonts w:ascii="Calibri" w:eastAsia="Calibri" w:hAnsi="Calibri" w:cs="Simplified Arabic" w:hint="cs"/>
          <w:sz w:val="32"/>
          <w:szCs w:val="32"/>
          <w:rtl/>
          <w:lang w:bidi="ar-DZ"/>
        </w:rPr>
        <w:t>استئصال</w:t>
      </w:r>
      <w:r>
        <w:rPr>
          <w:rFonts w:ascii="Calibri" w:eastAsia="Calibri" w:hAnsi="Calibri" w:cs="Simplified Arabic" w:hint="cs"/>
          <w:sz w:val="32"/>
          <w:szCs w:val="32"/>
          <w:rtl/>
          <w:lang w:bidi="ar-DZ"/>
        </w:rPr>
        <w:t xml:space="preserve"> الأعضاء منه</w:t>
      </w:r>
      <w:r w:rsidR="008D4144">
        <w:rPr>
          <w:rFonts w:ascii="Calibri" w:eastAsia="Calibri" w:hAnsi="Calibri" w:cs="Simplified Arabic" w:hint="cs"/>
          <w:sz w:val="32"/>
          <w:szCs w:val="32"/>
          <w:rtl/>
          <w:lang w:bidi="ar-DZ"/>
        </w:rPr>
        <w:t xml:space="preserve"> </w:t>
      </w:r>
      <w:r>
        <w:rPr>
          <w:rFonts w:ascii="Calibri" w:eastAsia="Calibri" w:hAnsi="Calibri" w:cs="Simplified Arabic"/>
          <w:sz w:val="32"/>
          <w:szCs w:val="32"/>
          <w:lang w:bidi="ar-DZ"/>
        </w:rPr>
        <w:t>)</w:t>
      </w:r>
      <w:r>
        <w:rPr>
          <w:rFonts w:ascii="Calibri" w:eastAsia="Calibri" w:hAnsi="Calibri" w:cs="Simplified Arabic" w:hint="cs"/>
          <w:sz w:val="32"/>
          <w:szCs w:val="32"/>
          <w:rtl/>
          <w:lang w:bidi="ar-DZ"/>
        </w:rPr>
        <w:t xml:space="preserve">أولا </w:t>
      </w:r>
      <w:r>
        <w:rPr>
          <w:rFonts w:ascii="Calibri" w:eastAsia="Calibri" w:hAnsi="Calibri" w:cs="Simplified Arabic"/>
          <w:sz w:val="32"/>
          <w:szCs w:val="32"/>
          <w:lang w:bidi="ar-DZ"/>
        </w:rPr>
        <w:t>(</w:t>
      </w:r>
      <w:r>
        <w:rPr>
          <w:rFonts w:ascii="Calibri" w:eastAsia="Calibri" w:hAnsi="Calibri" w:cs="Simplified Arabic" w:hint="cs"/>
          <w:sz w:val="32"/>
          <w:szCs w:val="32"/>
          <w:rtl/>
          <w:lang w:bidi="ar-DZ"/>
        </w:rPr>
        <w:t>،</w:t>
      </w:r>
      <w:r w:rsidR="00AC0D3A">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خاصة مع ظهور أجهزة</w:t>
      </w:r>
      <w:r w:rsidR="00AC50E7">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الإنعاش الصناعي  الذي  زاد الأمر تعقيدا وصعوبة بشأن تحديد لحظة الوفاة</w:t>
      </w:r>
      <w:r>
        <w:rPr>
          <w:rFonts w:ascii="Calibri" w:eastAsia="Calibri" w:hAnsi="Calibri" w:cs="Simplified Arabic"/>
          <w:sz w:val="32"/>
          <w:szCs w:val="32"/>
          <w:lang w:bidi="ar-DZ"/>
        </w:rPr>
        <w:t>)</w:t>
      </w:r>
      <w:r>
        <w:rPr>
          <w:rFonts w:ascii="Calibri" w:eastAsia="Calibri" w:hAnsi="Calibri" w:cs="Simplified Arabic" w:hint="cs"/>
          <w:sz w:val="32"/>
          <w:szCs w:val="32"/>
          <w:rtl/>
          <w:lang w:bidi="ar-DZ"/>
        </w:rPr>
        <w:t xml:space="preserve"> ثانيا</w:t>
      </w:r>
      <w:r>
        <w:rPr>
          <w:rFonts w:ascii="Calibri" w:eastAsia="Calibri" w:hAnsi="Calibri" w:cs="Simplified Arabic"/>
          <w:sz w:val="32"/>
          <w:szCs w:val="32"/>
          <w:lang w:bidi="ar-DZ"/>
        </w:rPr>
        <w:t>(</w:t>
      </w:r>
      <w:r>
        <w:rPr>
          <w:rFonts w:ascii="Calibri" w:eastAsia="Calibri" w:hAnsi="Calibri" w:cs="Simplified Arabic" w:hint="cs"/>
          <w:sz w:val="32"/>
          <w:szCs w:val="32"/>
          <w:rtl/>
          <w:lang w:bidi="ar-DZ"/>
        </w:rPr>
        <w:t>.</w:t>
      </w:r>
    </w:p>
    <w:p w:rsidR="00001D43" w:rsidRDefault="004C41F2" w:rsidP="004C41F2">
      <w:pPr>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b/>
          <w:bCs/>
          <w:sz w:val="34"/>
          <w:szCs w:val="34"/>
          <w:rtl/>
          <w:lang w:bidi="ar-DZ"/>
        </w:rPr>
        <w:t>أولا</w:t>
      </w:r>
      <w:r w:rsidR="001501BA">
        <w:rPr>
          <w:rFonts w:ascii="Calibri" w:eastAsia="Calibri" w:hAnsi="Calibri" w:cs="Simplified Arabic" w:hint="cs"/>
          <w:b/>
          <w:bCs/>
          <w:sz w:val="34"/>
          <w:szCs w:val="34"/>
          <w:rtl/>
          <w:lang w:bidi="ar-DZ"/>
        </w:rPr>
        <w:t xml:space="preserve"> </w:t>
      </w:r>
      <w:r w:rsidRPr="0092355E">
        <w:rPr>
          <w:rFonts w:ascii="Calibri" w:eastAsia="Calibri" w:hAnsi="Calibri" w:cs="Simplified Arabic" w:hint="cs"/>
          <w:b/>
          <w:bCs/>
          <w:sz w:val="34"/>
          <w:szCs w:val="34"/>
          <w:rtl/>
          <w:lang w:bidi="ar-DZ"/>
        </w:rPr>
        <w:t>: تحديد لحظة الوفاة</w:t>
      </w:r>
      <w:r w:rsidR="00001D43" w:rsidRPr="00001D43">
        <w:rPr>
          <w:rFonts w:ascii="Calibri" w:eastAsia="Calibri" w:hAnsi="Calibri" w:cs="Simplified Arabic" w:hint="cs"/>
          <w:sz w:val="32"/>
          <w:szCs w:val="32"/>
          <w:rtl/>
          <w:lang w:bidi="ar-DZ"/>
        </w:rPr>
        <w:t xml:space="preserve"> </w:t>
      </w:r>
    </w:p>
    <w:p w:rsidR="00001D43" w:rsidRDefault="00001D43" w:rsidP="00001D43">
      <w:pPr>
        <w:bidi/>
        <w:spacing w:after="0" w:line="360" w:lineRule="auto"/>
        <w:jc w:val="lowKashida"/>
        <w:rPr>
          <w:rFonts w:ascii="Calibri" w:eastAsia="Calibri" w:hAnsi="Calibri" w:cs="Simplified Arabic"/>
          <w:b/>
          <w:bCs/>
          <w:sz w:val="34"/>
          <w:szCs w:val="34"/>
          <w:rtl/>
          <w:lang w:bidi="ar-DZ"/>
        </w:rPr>
      </w:pPr>
      <w:r>
        <w:rPr>
          <w:rFonts w:ascii="Calibri" w:eastAsia="Calibri" w:hAnsi="Calibri" w:cs="Simplified Arabic" w:hint="cs"/>
          <w:sz w:val="32"/>
          <w:szCs w:val="32"/>
          <w:rtl/>
          <w:lang w:bidi="ar-DZ"/>
        </w:rPr>
        <w:t xml:space="preserve">    إنّ الوفاة تشكل  نقطة البداية اللازم توافرها لإمكان استئصال الأعضاء من الجثة لزرعها في جسم شخص حي هو في حاجة إليه، وقد احتدم الجدل والخلاف بين علماء</w:t>
      </w:r>
    </w:p>
    <w:p w:rsidR="004C41F2" w:rsidRDefault="004C41F2" w:rsidP="00001D43">
      <w:pPr>
        <w:tabs>
          <w:tab w:val="right" w:pos="566"/>
        </w:tabs>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lastRenderedPageBreak/>
        <w:t>الطب ورجال القانون بشأن تحديد لحظة الوفاة فأسفر</w:t>
      </w:r>
      <w:r w:rsidR="00AC50E7">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عن ظهور</w:t>
      </w:r>
      <w:r w:rsidR="00AC50E7">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عدة معايير. </w:t>
      </w:r>
    </w:p>
    <w:p w:rsidR="004C41F2" w:rsidRDefault="001501BA" w:rsidP="004C41F2">
      <w:pPr>
        <w:bidi/>
        <w:spacing w:after="0" w:line="360" w:lineRule="auto"/>
        <w:jc w:val="lowKashida"/>
        <w:rPr>
          <w:rFonts w:ascii="Calibri" w:eastAsia="Calibri" w:hAnsi="Calibri" w:cs="Simplified Arabic"/>
          <w:sz w:val="32"/>
          <w:szCs w:val="32"/>
          <w:rtl/>
          <w:lang w:bidi="ar-DZ"/>
        </w:rPr>
      </w:pPr>
      <w:r>
        <w:rPr>
          <w:rFonts w:ascii="Times New Roman" w:eastAsia="Calibri" w:hAnsi="Times New Roman" w:cs="Times New Roman" w:hint="cs"/>
          <w:b/>
          <w:bCs/>
          <w:sz w:val="34"/>
          <w:szCs w:val="34"/>
          <w:rtl/>
          <w:lang w:bidi="ar-DZ"/>
        </w:rPr>
        <w:t>1</w:t>
      </w:r>
      <w:r w:rsidR="004C41F2">
        <w:rPr>
          <w:rFonts w:ascii="Calibri" w:eastAsia="Calibri" w:hAnsi="Calibri" w:cs="Simplified Arabic" w:hint="cs"/>
          <w:b/>
          <w:bCs/>
          <w:sz w:val="34"/>
          <w:szCs w:val="34"/>
          <w:rtl/>
          <w:lang w:bidi="ar-DZ"/>
        </w:rPr>
        <w:t xml:space="preserve">- معايير تحديد لحظة الوفاة </w:t>
      </w:r>
      <w:r w:rsidR="004C41F2" w:rsidRPr="006052D6">
        <w:rPr>
          <w:rFonts w:ascii="Calibri" w:eastAsia="Calibri" w:hAnsi="Calibri" w:cs="Simplified Arabic" w:hint="cs"/>
          <w:b/>
          <w:bCs/>
          <w:sz w:val="34"/>
          <w:szCs w:val="34"/>
          <w:rtl/>
          <w:lang w:bidi="ar-DZ"/>
        </w:rPr>
        <w:t xml:space="preserve"> </w:t>
      </w:r>
    </w:p>
    <w:p w:rsidR="004C41F2" w:rsidRDefault="004C41F2" w:rsidP="00A1117F">
      <w:pPr>
        <w:tabs>
          <w:tab w:val="right" w:pos="566"/>
        </w:tabs>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00A1117F">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 لقد تعددت المعايير التي يمكن الأخذ بها لتحديد لحظة الوفاة،</w:t>
      </w:r>
      <w:r w:rsidR="00AC0D3A">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فقد ظهر في بداية الأمر المعيار التقليدي الذي يأخذ بتوقف القلب والرئتان عن العمل توقفا نهائيا للقول بوفاة الشخص، غير أن </w:t>
      </w:r>
      <w:r w:rsidR="00BA7713">
        <w:rPr>
          <w:rFonts w:ascii="Calibri" w:eastAsia="Calibri" w:hAnsi="Calibri" w:cs="Simplified Arabic" w:hint="cs"/>
          <w:sz w:val="32"/>
          <w:szCs w:val="32"/>
          <w:rtl/>
          <w:lang w:bidi="ar-DZ"/>
        </w:rPr>
        <w:t>اكتشاف</w:t>
      </w:r>
      <w:r>
        <w:rPr>
          <w:rFonts w:ascii="Calibri" w:eastAsia="Calibri" w:hAnsi="Calibri" w:cs="Simplified Arabic" w:hint="cs"/>
          <w:sz w:val="32"/>
          <w:szCs w:val="32"/>
          <w:rtl/>
          <w:lang w:bidi="ar-DZ"/>
        </w:rPr>
        <w:t xml:space="preserve"> أجهزة </w:t>
      </w:r>
      <w:r w:rsidR="00BA7713">
        <w:rPr>
          <w:rFonts w:ascii="Calibri" w:eastAsia="Calibri" w:hAnsi="Calibri" w:cs="Simplified Arabic" w:hint="cs"/>
          <w:sz w:val="32"/>
          <w:szCs w:val="32"/>
          <w:rtl/>
          <w:lang w:bidi="ar-DZ"/>
        </w:rPr>
        <w:t>الإنعاش</w:t>
      </w:r>
      <w:r>
        <w:rPr>
          <w:rFonts w:ascii="Calibri" w:eastAsia="Calibri" w:hAnsi="Calibri" w:cs="Simplified Arabic" w:hint="cs"/>
          <w:sz w:val="32"/>
          <w:szCs w:val="32"/>
          <w:rtl/>
          <w:lang w:bidi="ar-DZ"/>
        </w:rPr>
        <w:t xml:space="preserve"> الصناعي</w:t>
      </w:r>
      <w:r w:rsidR="00AC0D3A">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وما صاحبها من تطور في عمليات زرع الأعضاء أدى إلى ظهور المعيار الحديث أو معيار الموت الدماغي .</w:t>
      </w:r>
    </w:p>
    <w:p w:rsidR="004C41F2" w:rsidRPr="001501BA" w:rsidRDefault="001501BA" w:rsidP="001501BA">
      <w:pPr>
        <w:tabs>
          <w:tab w:val="right" w:pos="423"/>
        </w:tabs>
        <w:bidi/>
        <w:spacing w:after="0" w:line="360" w:lineRule="auto"/>
        <w:ind w:left="360"/>
        <w:jc w:val="lowKashida"/>
        <w:rPr>
          <w:rFonts w:ascii="Calibri" w:eastAsia="Calibri" w:hAnsi="Calibri" w:cs="Simplified Arabic"/>
          <w:b/>
          <w:bCs/>
          <w:sz w:val="32"/>
          <w:szCs w:val="32"/>
          <w:lang w:bidi="ar-DZ"/>
        </w:rPr>
      </w:pPr>
      <w:r>
        <w:rPr>
          <w:rFonts w:ascii="Calibri" w:eastAsia="Calibri" w:hAnsi="Calibri" w:cs="Simplified Arabic" w:hint="cs"/>
          <w:b/>
          <w:bCs/>
          <w:sz w:val="32"/>
          <w:szCs w:val="32"/>
          <w:rtl/>
          <w:lang w:bidi="ar-DZ"/>
        </w:rPr>
        <w:t>أ-</w:t>
      </w:r>
      <w:r w:rsidR="004C41F2" w:rsidRPr="001501BA">
        <w:rPr>
          <w:rFonts w:ascii="Calibri" w:eastAsia="Calibri" w:hAnsi="Calibri" w:cs="Simplified Arabic" w:hint="cs"/>
          <w:b/>
          <w:bCs/>
          <w:sz w:val="32"/>
          <w:szCs w:val="32"/>
          <w:rtl/>
          <w:lang w:bidi="ar-DZ"/>
        </w:rPr>
        <w:t xml:space="preserve">المعيار التقليدي لتحديد لحظة الوفاة : </w:t>
      </w:r>
    </w:p>
    <w:p w:rsidR="003F2940" w:rsidRDefault="004C41F2" w:rsidP="003F2940">
      <w:pPr>
        <w:pStyle w:val="Paragraphedeliste"/>
        <w:tabs>
          <w:tab w:val="right" w:pos="423"/>
          <w:tab w:val="right" w:pos="566"/>
        </w:tabs>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00BA7713">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 تتمثل الوفاة وفقا لهذا المعيار في حالة التوقف النهائي للقلب (الدورة الدموية ) وتوقف الر</w:t>
      </w:r>
      <w:r w:rsidR="00AC0D3A">
        <w:rPr>
          <w:rFonts w:ascii="Calibri" w:eastAsia="Calibri" w:hAnsi="Calibri" w:cs="Simplified Arabic" w:hint="cs"/>
          <w:sz w:val="32"/>
          <w:szCs w:val="32"/>
          <w:rtl/>
          <w:lang w:bidi="ar-DZ"/>
        </w:rPr>
        <w:t>ئتين (الجهاز التنفسي ) عن العمل</w:t>
      </w:r>
      <w:r>
        <w:rPr>
          <w:rFonts w:ascii="Calibri" w:eastAsia="Calibri" w:hAnsi="Calibri" w:cs="Simplified Arabic" w:hint="cs"/>
          <w:sz w:val="32"/>
          <w:szCs w:val="32"/>
          <w:rtl/>
          <w:lang w:bidi="ar-DZ"/>
        </w:rPr>
        <w:t>، وهو كذلك توقف جميع أجهزة الإنسان عن العمل</w:t>
      </w:r>
      <w:r w:rsidR="001501BA">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فالوفاة وفقا لهذا المعيار حدث فجائي يؤثر على جميع أج</w:t>
      </w:r>
      <w:r w:rsidR="003F2940">
        <w:rPr>
          <w:rFonts w:ascii="Calibri" w:eastAsia="Calibri" w:hAnsi="Calibri" w:cs="Simplified Arabic" w:hint="cs"/>
          <w:sz w:val="32"/>
          <w:szCs w:val="32"/>
          <w:rtl/>
          <w:lang w:bidi="ar-DZ"/>
        </w:rPr>
        <w:t>ـــ</w:t>
      </w:r>
      <w:r>
        <w:rPr>
          <w:rFonts w:ascii="Calibri" w:eastAsia="Calibri" w:hAnsi="Calibri" w:cs="Simplified Arabic" w:hint="cs"/>
          <w:sz w:val="32"/>
          <w:szCs w:val="32"/>
          <w:rtl/>
          <w:lang w:bidi="ar-DZ"/>
        </w:rPr>
        <w:t>زاء الجس</w:t>
      </w:r>
      <w:r w:rsidR="003F2940">
        <w:rPr>
          <w:rFonts w:ascii="Calibri" w:eastAsia="Calibri" w:hAnsi="Calibri" w:cs="Simplified Arabic" w:hint="cs"/>
          <w:sz w:val="32"/>
          <w:szCs w:val="32"/>
          <w:rtl/>
          <w:lang w:bidi="ar-DZ"/>
        </w:rPr>
        <w:t>ــ</w:t>
      </w:r>
      <w:r>
        <w:rPr>
          <w:rFonts w:ascii="Calibri" w:eastAsia="Calibri" w:hAnsi="Calibri" w:cs="Simplified Arabic" w:hint="cs"/>
          <w:sz w:val="32"/>
          <w:szCs w:val="32"/>
          <w:rtl/>
          <w:lang w:bidi="ar-DZ"/>
        </w:rPr>
        <w:t xml:space="preserve">م في آن </w:t>
      </w:r>
      <w:r w:rsidR="003F2940">
        <w:rPr>
          <w:rFonts w:ascii="Calibri" w:eastAsia="Calibri" w:hAnsi="Calibri" w:cs="Simplified Arabic" w:hint="cs"/>
          <w:sz w:val="32"/>
          <w:szCs w:val="32"/>
          <w:rtl/>
          <w:lang w:bidi="ar-DZ"/>
        </w:rPr>
        <w:t>واحد (1).</w:t>
      </w:r>
    </w:p>
    <w:p w:rsidR="00001D43" w:rsidRDefault="004C41F2" w:rsidP="00001D43">
      <w:pPr>
        <w:pStyle w:val="Paragraphedeliste"/>
        <w:tabs>
          <w:tab w:val="right" w:pos="423"/>
        </w:tabs>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00AC0D3A">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ويترتب</w:t>
      </w:r>
      <w:r w:rsidR="00AC0D3A">
        <w:rPr>
          <w:rFonts w:ascii="Calibri" w:eastAsia="Calibri" w:hAnsi="Calibri" w:cs="Simplified Arabic" w:hint="cs"/>
          <w:sz w:val="32"/>
          <w:szCs w:val="32"/>
          <w:rtl/>
          <w:lang w:bidi="ar-DZ"/>
        </w:rPr>
        <w:t xml:space="preserve"> على</w:t>
      </w:r>
      <w:r>
        <w:rPr>
          <w:rFonts w:ascii="Calibri" w:eastAsia="Calibri" w:hAnsi="Calibri" w:cs="Simplified Arabic" w:hint="cs"/>
          <w:sz w:val="32"/>
          <w:szCs w:val="32"/>
          <w:rtl/>
          <w:lang w:bidi="ar-DZ"/>
        </w:rPr>
        <w:t xml:space="preserve"> القول بهذا المعيار أن الطبيب يستطيع الحكم بوفاة الشخص بتوقف هذه </w:t>
      </w:r>
      <w:r w:rsidR="00001D43">
        <w:rPr>
          <w:rFonts w:ascii="Calibri" w:eastAsia="Calibri" w:hAnsi="Calibri" w:cs="Simplified Arabic" w:hint="cs"/>
          <w:sz w:val="32"/>
          <w:szCs w:val="32"/>
          <w:rtl/>
          <w:lang w:bidi="ar-DZ"/>
        </w:rPr>
        <w:t>الأجهزة عن العمل، وبالتالي يمكنه استقطاع ما يشاء من الأعضاء لزرعها في مرضى آخرين بحاجة إليها (2).</w:t>
      </w:r>
    </w:p>
    <w:p w:rsidR="00001D43" w:rsidRDefault="00001D43" w:rsidP="00001D43">
      <w:pPr>
        <w:pStyle w:val="Paragraphedeliste"/>
        <w:tabs>
          <w:tab w:val="right" w:pos="423"/>
        </w:tabs>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وبالرغم من أهمية المعيار التقليدي في إثبات الوفاة إلا أنه يفتقر الى الدقة، لأن توقف </w:t>
      </w:r>
    </w:p>
    <w:p w:rsidR="00EB1431" w:rsidRPr="00094A56" w:rsidRDefault="00EB1431" w:rsidP="00EB1431">
      <w:pPr>
        <w:pStyle w:val="Paragraphedeliste"/>
        <w:bidi/>
        <w:spacing w:after="0" w:line="240" w:lineRule="auto"/>
        <w:ind w:left="-2"/>
        <w:jc w:val="lowKashida"/>
        <w:rPr>
          <w:rFonts w:ascii="Calibri" w:eastAsia="Calibri" w:hAnsi="Calibri" w:cs="Simplified Arabic"/>
          <w:sz w:val="24"/>
          <w:szCs w:val="24"/>
          <w:rtl/>
          <w:lang w:bidi="ar-DZ"/>
        </w:rPr>
      </w:pPr>
      <w:r w:rsidRPr="00094A56">
        <w:rPr>
          <w:rFonts w:ascii="Calibri" w:eastAsia="Calibri" w:hAnsi="Calibri" w:cs="Simplified Arabic" w:hint="cs"/>
          <w:sz w:val="24"/>
          <w:szCs w:val="24"/>
          <w:rtl/>
          <w:lang w:bidi="ar-DZ"/>
        </w:rPr>
        <w:t>ــــــــــــــــــــــــــــــ</w:t>
      </w:r>
    </w:p>
    <w:p w:rsidR="00EB1431" w:rsidRDefault="00EB1431" w:rsidP="00A75D18">
      <w:pPr>
        <w:pStyle w:val="Paragraphedeliste"/>
        <w:numPr>
          <w:ilvl w:val="0"/>
          <w:numId w:val="19"/>
        </w:numPr>
        <w:tabs>
          <w:tab w:val="right" w:pos="281"/>
        </w:tabs>
        <w:bidi/>
        <w:spacing w:after="0" w:line="240" w:lineRule="auto"/>
        <w:ind w:left="-2" w:firstLine="0"/>
        <w:jc w:val="lowKashida"/>
        <w:rPr>
          <w:rFonts w:ascii="Calibri" w:eastAsia="Calibri" w:hAnsi="Calibri" w:cs="Simplified Arabic"/>
          <w:sz w:val="24"/>
          <w:szCs w:val="24"/>
          <w:lang w:bidi="ar-DZ"/>
        </w:rPr>
      </w:pPr>
      <w:r w:rsidRPr="00F62A31">
        <w:rPr>
          <w:rFonts w:ascii="Calibri" w:eastAsia="Calibri" w:hAnsi="Calibri" w:cs="Simplified Arabic" w:hint="cs"/>
          <w:sz w:val="24"/>
          <w:szCs w:val="24"/>
          <w:rtl/>
          <w:lang w:bidi="ar-DZ"/>
        </w:rPr>
        <w:t xml:space="preserve">بن سعادة زهراء ، الحماية الجنائية لحرمة الميت في التشريع الجزائري ، مذكرة لنيل شهادة </w:t>
      </w:r>
      <w:r>
        <w:rPr>
          <w:rFonts w:ascii="Calibri" w:eastAsia="Calibri" w:hAnsi="Calibri" w:cs="Simplified Arabic" w:hint="cs"/>
          <w:sz w:val="24"/>
          <w:szCs w:val="24"/>
          <w:rtl/>
          <w:lang w:bidi="ar-DZ"/>
        </w:rPr>
        <w:t>الماجيستر في العلوم القانونية ،</w:t>
      </w:r>
      <w:r w:rsidRPr="00F62A31">
        <w:rPr>
          <w:rFonts w:ascii="Calibri" w:eastAsia="Calibri" w:hAnsi="Calibri" w:cs="Simplified Arabic" w:hint="cs"/>
          <w:sz w:val="24"/>
          <w:szCs w:val="24"/>
          <w:rtl/>
          <w:lang w:bidi="ar-DZ"/>
        </w:rPr>
        <w:t xml:space="preserve">كلية الحقوق والعلوم السياسية </w:t>
      </w:r>
      <w:r>
        <w:rPr>
          <w:rFonts w:ascii="Calibri" w:eastAsia="Calibri" w:hAnsi="Calibri" w:cs="Simplified Arabic" w:hint="cs"/>
          <w:sz w:val="24"/>
          <w:szCs w:val="24"/>
          <w:rtl/>
          <w:lang w:bidi="ar-DZ"/>
        </w:rPr>
        <w:t xml:space="preserve">، باتنة ، 2010-2011 ، ص 6-7 </w:t>
      </w:r>
    </w:p>
    <w:p w:rsidR="00001D43" w:rsidRPr="007C793A" w:rsidRDefault="00001D43" w:rsidP="00001D43">
      <w:pPr>
        <w:pStyle w:val="Paragraphedeliste"/>
        <w:numPr>
          <w:ilvl w:val="0"/>
          <w:numId w:val="19"/>
        </w:numPr>
        <w:tabs>
          <w:tab w:val="right" w:pos="281"/>
        </w:tabs>
        <w:bidi/>
        <w:spacing w:after="0" w:line="240" w:lineRule="auto"/>
        <w:jc w:val="lowKashida"/>
        <w:rPr>
          <w:rFonts w:ascii="Calibri" w:eastAsia="Calibri" w:hAnsi="Calibri" w:cs="Simplified Arabic"/>
          <w:sz w:val="24"/>
          <w:szCs w:val="24"/>
          <w:lang w:bidi="ar-DZ"/>
        </w:rPr>
      </w:pPr>
      <w:r w:rsidRPr="007C793A">
        <w:rPr>
          <w:rFonts w:ascii="Calibri" w:eastAsia="Calibri" w:hAnsi="Calibri" w:cs="Simplified Arabic" w:hint="cs"/>
          <w:sz w:val="24"/>
          <w:szCs w:val="24"/>
          <w:rtl/>
          <w:lang w:bidi="ar-DZ"/>
        </w:rPr>
        <w:t xml:space="preserve">سميرة عايد الديات ، المرجع السابق ، ص 263 </w:t>
      </w:r>
    </w:p>
    <w:p w:rsidR="00001D43" w:rsidRDefault="00001D43" w:rsidP="00001D43">
      <w:pPr>
        <w:pStyle w:val="Paragraphedeliste"/>
        <w:tabs>
          <w:tab w:val="right" w:pos="281"/>
        </w:tabs>
        <w:bidi/>
        <w:spacing w:after="0" w:line="240" w:lineRule="auto"/>
        <w:ind w:left="-2"/>
        <w:jc w:val="lowKashida"/>
        <w:rPr>
          <w:rFonts w:ascii="Calibri" w:eastAsia="Calibri" w:hAnsi="Calibri" w:cs="Simplified Arabic"/>
          <w:sz w:val="24"/>
          <w:szCs w:val="24"/>
          <w:lang w:bidi="ar-DZ"/>
        </w:rPr>
      </w:pPr>
    </w:p>
    <w:p w:rsidR="00001D43" w:rsidRPr="00B9565A" w:rsidRDefault="00001D43" w:rsidP="00E6375C">
      <w:pPr>
        <w:pStyle w:val="Paragraphedeliste"/>
        <w:tabs>
          <w:tab w:val="right" w:pos="423"/>
          <w:tab w:val="right" w:pos="566"/>
        </w:tabs>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lastRenderedPageBreak/>
        <w:t>القلب والتنفس قد لا يدلان إلا على الموت الظاهري وليس الموت الحقيقي، فاللجوء      إلى وسائل الإنعاش أوالى الصدمة الكهربائية أو تدليك القلب قد تؤدي إلى عودة القلب إلى العمل</w:t>
      </w:r>
      <w:r w:rsidRPr="00076C25">
        <w:rPr>
          <w:rFonts w:ascii="Calibri" w:eastAsia="Calibri" w:hAnsi="Calibri" w:cs="Simplified Arabic" w:hint="cs"/>
          <w:sz w:val="28"/>
          <w:szCs w:val="28"/>
          <w:rtl/>
          <w:lang w:bidi="ar-DZ"/>
        </w:rPr>
        <w:t>(</w:t>
      </w:r>
      <w:r w:rsidR="00E6375C">
        <w:rPr>
          <w:rFonts w:ascii="Calibri" w:eastAsia="Calibri" w:hAnsi="Calibri" w:cs="Simplified Arabic" w:hint="cs"/>
          <w:sz w:val="28"/>
          <w:szCs w:val="28"/>
          <w:rtl/>
          <w:lang w:bidi="ar-DZ"/>
        </w:rPr>
        <w:t>1</w:t>
      </w:r>
      <w:r w:rsidRPr="00076C25">
        <w:rPr>
          <w:rFonts w:ascii="Calibri" w:eastAsia="Calibri" w:hAnsi="Calibri" w:cs="Simplified Arabic" w:hint="cs"/>
          <w:sz w:val="28"/>
          <w:szCs w:val="28"/>
          <w:rtl/>
          <w:lang w:bidi="ar-DZ"/>
        </w:rPr>
        <w:t>)</w:t>
      </w:r>
      <w:r>
        <w:rPr>
          <w:rFonts w:ascii="Calibri" w:eastAsia="Calibri" w:hAnsi="Calibri" w:cs="Simplified Arabic" w:hint="cs"/>
          <w:sz w:val="32"/>
          <w:szCs w:val="32"/>
          <w:rtl/>
          <w:lang w:bidi="ar-DZ"/>
        </w:rPr>
        <w:t>، بالإضافة إلى أن الأخذ بهذا المعيار يؤدي إلى استحالة إجراء عمليات</w:t>
      </w:r>
      <w:r w:rsidRPr="00001D43">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نقل الأعضاء المنفردة كالقلب والكبد، لأن هذا النوع من الأعضاء يتطلب سرعة استئصال</w:t>
      </w:r>
      <w:r w:rsidRPr="00001D43">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هذه الأعضاء للمحافظة على قيمتها البيولوجية (</w:t>
      </w:r>
      <w:r w:rsidR="00E6375C">
        <w:rPr>
          <w:rFonts w:ascii="Calibri" w:eastAsia="Calibri" w:hAnsi="Calibri" w:cs="Simplified Arabic" w:hint="cs"/>
          <w:sz w:val="32"/>
          <w:szCs w:val="32"/>
          <w:rtl/>
          <w:lang w:bidi="ar-DZ"/>
        </w:rPr>
        <w:t>2</w:t>
      </w:r>
      <w:r>
        <w:rPr>
          <w:rFonts w:ascii="Calibri" w:eastAsia="Calibri" w:hAnsi="Calibri" w:cs="Simplified Arabic" w:hint="cs"/>
          <w:sz w:val="32"/>
          <w:szCs w:val="32"/>
          <w:rtl/>
          <w:lang w:bidi="ar-DZ"/>
        </w:rPr>
        <w:t xml:space="preserve">)، </w:t>
      </w:r>
      <w:r w:rsidRPr="00B9565A">
        <w:rPr>
          <w:rFonts w:ascii="Calibri" w:eastAsia="Calibri" w:hAnsi="Calibri" w:cs="Simplified Arabic" w:hint="cs"/>
          <w:sz w:val="32"/>
          <w:szCs w:val="32"/>
          <w:rtl/>
          <w:lang w:bidi="ar-DZ"/>
        </w:rPr>
        <w:t>كما أن هذا المعيار يعتمد على طرق</w:t>
      </w:r>
      <w:r w:rsidRPr="00001D43">
        <w:rPr>
          <w:rFonts w:ascii="Calibri" w:eastAsia="Calibri" w:hAnsi="Calibri" w:cs="Simplified Arabic" w:hint="cs"/>
          <w:sz w:val="32"/>
          <w:szCs w:val="32"/>
          <w:rtl/>
          <w:lang w:bidi="ar-DZ"/>
        </w:rPr>
        <w:t xml:space="preserve"> </w:t>
      </w:r>
      <w:r w:rsidRPr="00B9565A">
        <w:rPr>
          <w:rFonts w:ascii="Calibri" w:eastAsia="Calibri" w:hAnsi="Calibri" w:cs="Simplified Arabic" w:hint="cs"/>
          <w:sz w:val="32"/>
          <w:szCs w:val="32"/>
          <w:rtl/>
          <w:lang w:bidi="ar-DZ"/>
        </w:rPr>
        <w:t xml:space="preserve">تقليدية  كالوخز في الوريد للتحقق من </w:t>
      </w:r>
      <w:r>
        <w:rPr>
          <w:rFonts w:ascii="Calibri" w:eastAsia="Calibri" w:hAnsi="Calibri" w:cs="Simplified Arabic" w:hint="cs"/>
          <w:sz w:val="32"/>
          <w:szCs w:val="32"/>
          <w:rtl/>
          <w:lang w:bidi="ar-DZ"/>
        </w:rPr>
        <w:t>وفاة الشخص (</w:t>
      </w:r>
      <w:r w:rsidR="00E6375C">
        <w:rPr>
          <w:rFonts w:ascii="Calibri" w:eastAsia="Calibri" w:hAnsi="Calibri" w:cs="Simplified Arabic" w:hint="cs"/>
          <w:sz w:val="32"/>
          <w:szCs w:val="32"/>
          <w:rtl/>
          <w:lang w:bidi="ar-DZ"/>
        </w:rPr>
        <w:t>3</w:t>
      </w:r>
      <w:r>
        <w:rPr>
          <w:rFonts w:ascii="Calibri" w:eastAsia="Calibri" w:hAnsi="Calibri" w:cs="Simplified Arabic" w:hint="cs"/>
          <w:sz w:val="32"/>
          <w:szCs w:val="32"/>
          <w:rtl/>
          <w:lang w:bidi="ar-DZ"/>
        </w:rPr>
        <w:t>)، ولما كان جسم الإ</w:t>
      </w:r>
      <w:r w:rsidRPr="00B9565A">
        <w:rPr>
          <w:rFonts w:ascii="Calibri" w:eastAsia="Calibri" w:hAnsi="Calibri" w:cs="Simplified Arabic" w:hint="cs"/>
          <w:sz w:val="32"/>
          <w:szCs w:val="32"/>
          <w:rtl/>
          <w:lang w:bidi="ar-DZ"/>
        </w:rPr>
        <w:t>نسان لا يموت</w:t>
      </w:r>
      <w:r w:rsidRPr="00001D43">
        <w:rPr>
          <w:rFonts w:ascii="Calibri" w:eastAsia="Calibri" w:hAnsi="Calibri" w:cs="Simplified Arabic" w:hint="cs"/>
          <w:sz w:val="32"/>
          <w:szCs w:val="32"/>
          <w:rtl/>
          <w:lang w:bidi="ar-DZ"/>
        </w:rPr>
        <w:t xml:space="preserve"> </w:t>
      </w:r>
      <w:r w:rsidRPr="00B9565A">
        <w:rPr>
          <w:rFonts w:ascii="Calibri" w:eastAsia="Calibri" w:hAnsi="Calibri" w:cs="Simplified Arabic" w:hint="cs"/>
          <w:sz w:val="32"/>
          <w:szCs w:val="32"/>
          <w:rtl/>
          <w:lang w:bidi="ar-DZ"/>
        </w:rPr>
        <w:t>في لحظة واحدة ب</w:t>
      </w:r>
      <w:r>
        <w:rPr>
          <w:rFonts w:ascii="Calibri" w:eastAsia="Calibri" w:hAnsi="Calibri" w:cs="Simplified Arabic" w:hint="cs"/>
          <w:sz w:val="32"/>
          <w:szCs w:val="32"/>
          <w:rtl/>
          <w:lang w:bidi="ar-DZ"/>
        </w:rPr>
        <w:t>ل يموت على فترات فهناك الموت الإكلينيكي</w:t>
      </w:r>
      <w:r w:rsidRPr="00B9565A">
        <w:rPr>
          <w:rFonts w:ascii="Calibri" w:eastAsia="Calibri" w:hAnsi="Calibri" w:cs="Simplified Arabic" w:hint="cs"/>
          <w:sz w:val="32"/>
          <w:szCs w:val="32"/>
          <w:rtl/>
          <w:lang w:bidi="ar-DZ"/>
        </w:rPr>
        <w:t>، وهناك موت الخلايا</w:t>
      </w:r>
      <w:r w:rsidRPr="00001D43">
        <w:rPr>
          <w:rFonts w:ascii="Calibri" w:eastAsia="Calibri" w:hAnsi="Calibri" w:cs="Simplified Arabic" w:hint="cs"/>
          <w:sz w:val="32"/>
          <w:szCs w:val="32"/>
          <w:rtl/>
          <w:lang w:bidi="ar-DZ"/>
        </w:rPr>
        <w:t xml:space="preserve"> </w:t>
      </w:r>
      <w:r w:rsidRPr="00B9565A">
        <w:rPr>
          <w:rFonts w:ascii="Calibri" w:eastAsia="Calibri" w:hAnsi="Calibri" w:cs="Simplified Arabic" w:hint="cs"/>
          <w:sz w:val="32"/>
          <w:szCs w:val="32"/>
          <w:rtl/>
          <w:lang w:bidi="ar-DZ"/>
        </w:rPr>
        <w:t xml:space="preserve">والأنسجة الذي هو عبارة عن موت خلايا الجسم </w:t>
      </w:r>
      <w:r>
        <w:rPr>
          <w:rFonts w:ascii="Calibri" w:eastAsia="Calibri" w:hAnsi="Calibri" w:cs="Simplified Arabic" w:hint="cs"/>
          <w:sz w:val="32"/>
          <w:szCs w:val="32"/>
          <w:rtl/>
          <w:lang w:bidi="ar-DZ"/>
        </w:rPr>
        <w:t>، والتي تتمكن من الاستمرار في الحياة  ا</w:t>
      </w:r>
      <w:r w:rsidRPr="00B9565A">
        <w:rPr>
          <w:rFonts w:ascii="Calibri" w:eastAsia="Calibri" w:hAnsi="Calibri" w:cs="Simplified Arabic" w:hint="cs"/>
          <w:sz w:val="32"/>
          <w:szCs w:val="32"/>
          <w:rtl/>
          <w:lang w:bidi="ar-DZ"/>
        </w:rPr>
        <w:t>عتمادا على مخزونها من الأكسجين إلى أن ينتهي هذا المخزون، وينت</w:t>
      </w:r>
      <w:r>
        <w:rPr>
          <w:rFonts w:ascii="Calibri" w:eastAsia="Calibri" w:hAnsi="Calibri" w:cs="Simplified Arabic" w:hint="cs"/>
          <w:sz w:val="32"/>
          <w:szCs w:val="32"/>
          <w:rtl/>
          <w:lang w:bidi="ar-DZ"/>
        </w:rPr>
        <w:t>هي الموت الخلوي بعدم ا</w:t>
      </w:r>
      <w:r w:rsidRPr="00B9565A">
        <w:rPr>
          <w:rFonts w:ascii="Calibri" w:eastAsia="Calibri" w:hAnsi="Calibri" w:cs="Simplified Arabic" w:hint="cs"/>
          <w:sz w:val="32"/>
          <w:szCs w:val="32"/>
          <w:rtl/>
          <w:lang w:bidi="ar-DZ"/>
        </w:rPr>
        <w:t>ستجابة الأنسج</w:t>
      </w:r>
      <w:r>
        <w:rPr>
          <w:rFonts w:ascii="Calibri" w:eastAsia="Calibri" w:hAnsi="Calibri" w:cs="Simplified Arabic" w:hint="cs"/>
          <w:sz w:val="32"/>
          <w:szCs w:val="32"/>
          <w:rtl/>
          <w:lang w:bidi="ar-DZ"/>
        </w:rPr>
        <w:t>ة و العضلات للإشارة الكهربائية أ</w:t>
      </w:r>
      <w:r w:rsidRPr="00B9565A">
        <w:rPr>
          <w:rFonts w:ascii="Calibri" w:eastAsia="Calibri" w:hAnsi="Calibri" w:cs="Simplified Arabic" w:hint="cs"/>
          <w:sz w:val="32"/>
          <w:szCs w:val="32"/>
          <w:rtl/>
          <w:lang w:bidi="ar-DZ"/>
        </w:rPr>
        <w:t>و الحر</w:t>
      </w:r>
      <w:r>
        <w:rPr>
          <w:rFonts w:ascii="Calibri" w:eastAsia="Calibri" w:hAnsi="Calibri" w:cs="Simplified Arabic" w:hint="cs"/>
          <w:sz w:val="32"/>
          <w:szCs w:val="32"/>
          <w:rtl/>
          <w:lang w:bidi="ar-DZ"/>
        </w:rPr>
        <w:t>ارية أ</w:t>
      </w:r>
      <w:r w:rsidRPr="00B9565A">
        <w:rPr>
          <w:rFonts w:ascii="Calibri" w:eastAsia="Calibri" w:hAnsi="Calibri" w:cs="Simplified Arabic" w:hint="cs"/>
          <w:sz w:val="32"/>
          <w:szCs w:val="32"/>
          <w:rtl/>
          <w:lang w:bidi="ar-DZ"/>
        </w:rPr>
        <w:t>و الكيميائية (</w:t>
      </w:r>
      <w:r w:rsidR="00E6375C">
        <w:rPr>
          <w:rFonts w:ascii="Calibri" w:eastAsia="Calibri" w:hAnsi="Calibri" w:cs="Simplified Arabic" w:hint="cs"/>
          <w:sz w:val="32"/>
          <w:szCs w:val="32"/>
          <w:rtl/>
          <w:lang w:bidi="ar-DZ"/>
        </w:rPr>
        <w:t>4</w:t>
      </w:r>
      <w:r w:rsidRPr="00B9565A">
        <w:rPr>
          <w:rFonts w:ascii="Calibri" w:eastAsia="Calibri" w:hAnsi="Calibri" w:cs="Simplified Arabic" w:hint="cs"/>
          <w:sz w:val="32"/>
          <w:szCs w:val="32"/>
          <w:rtl/>
          <w:lang w:bidi="ar-DZ"/>
        </w:rPr>
        <w:t>).</w:t>
      </w:r>
    </w:p>
    <w:p w:rsidR="00001D43" w:rsidRDefault="00001D43" w:rsidP="00001D43">
      <w:pPr>
        <w:pStyle w:val="Paragraphedeliste"/>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وعليه فإن هذا المعيار ليس حاسما وغير كاف لتحديد لحظة الوفاة، ولذلك كان لا بد من البحث عن معيار جديد .</w:t>
      </w:r>
    </w:p>
    <w:p w:rsidR="00001D43" w:rsidRPr="00FB64EE" w:rsidRDefault="00001D43" w:rsidP="00001D43">
      <w:pPr>
        <w:tabs>
          <w:tab w:val="right" w:pos="424"/>
          <w:tab w:val="right" w:pos="565"/>
        </w:tabs>
        <w:bidi/>
        <w:spacing w:after="0" w:line="360" w:lineRule="auto"/>
        <w:ind w:left="360"/>
        <w:jc w:val="lowKashida"/>
        <w:rPr>
          <w:rFonts w:ascii="Calibri" w:eastAsia="Calibri" w:hAnsi="Calibri" w:cs="Simplified Arabic"/>
          <w:b/>
          <w:bCs/>
          <w:sz w:val="34"/>
          <w:szCs w:val="34"/>
          <w:lang w:bidi="ar-DZ"/>
        </w:rPr>
      </w:pPr>
      <w:r>
        <w:rPr>
          <w:rFonts w:ascii="Calibri" w:eastAsia="Calibri" w:hAnsi="Calibri" w:cs="Simplified Arabic" w:hint="cs"/>
          <w:b/>
          <w:bCs/>
          <w:sz w:val="32"/>
          <w:szCs w:val="32"/>
          <w:rtl/>
          <w:lang w:bidi="ar-DZ"/>
        </w:rPr>
        <w:t>ب-</w:t>
      </w:r>
      <w:r w:rsidRPr="00FB64EE">
        <w:rPr>
          <w:rFonts w:ascii="Calibri" w:eastAsia="Calibri" w:hAnsi="Calibri" w:cs="Simplified Arabic" w:hint="cs"/>
          <w:b/>
          <w:bCs/>
          <w:sz w:val="32"/>
          <w:szCs w:val="32"/>
          <w:rtl/>
          <w:lang w:bidi="ar-DZ"/>
        </w:rPr>
        <w:t>المعيار الحديث لتحديد لحظة الوفاة</w:t>
      </w:r>
      <w:r w:rsidRPr="00FB64EE">
        <w:rPr>
          <w:rFonts w:ascii="Calibri" w:eastAsia="Calibri" w:hAnsi="Calibri" w:cs="Simplified Arabic" w:hint="cs"/>
          <w:b/>
          <w:bCs/>
          <w:sz w:val="34"/>
          <w:szCs w:val="34"/>
          <w:rtl/>
          <w:lang w:bidi="ar-DZ"/>
        </w:rPr>
        <w:t xml:space="preserve"> : </w:t>
      </w:r>
    </w:p>
    <w:p w:rsidR="00EB1431" w:rsidRDefault="00001D43" w:rsidP="00E6375C">
      <w:pPr>
        <w:pStyle w:val="Paragraphedeliste"/>
        <w:tabs>
          <w:tab w:val="right" w:pos="423"/>
        </w:tabs>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00E6375C">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 إنّ معيار الموت الدماغي أو ما يعبر عنه أحيانا بموت جذع المخ، هو المخرج </w:t>
      </w:r>
    </w:p>
    <w:p w:rsidR="004C41F2" w:rsidRDefault="004C41F2" w:rsidP="00001D43">
      <w:pPr>
        <w:pStyle w:val="Paragraphedeliste"/>
        <w:bidi/>
        <w:spacing w:after="0" w:line="240" w:lineRule="auto"/>
        <w:ind w:left="-2"/>
        <w:jc w:val="lowKashida"/>
        <w:rPr>
          <w:rFonts w:ascii="Calibri" w:eastAsia="Calibri" w:hAnsi="Calibri" w:cs="Simplified Arabic"/>
          <w:sz w:val="24"/>
          <w:szCs w:val="24"/>
          <w:rtl/>
          <w:lang w:bidi="ar-DZ"/>
        </w:rPr>
      </w:pPr>
      <w:r w:rsidRPr="001522D6">
        <w:rPr>
          <w:rFonts w:ascii="Calibri" w:eastAsia="Calibri" w:hAnsi="Calibri" w:cs="Simplified Arabic" w:hint="cs"/>
          <w:sz w:val="24"/>
          <w:szCs w:val="24"/>
          <w:rtl/>
          <w:lang w:bidi="ar-DZ"/>
        </w:rPr>
        <w:t>ــــــــــــــــــــــــــــ</w:t>
      </w:r>
    </w:p>
    <w:p w:rsidR="004C41F2" w:rsidRPr="00180E62" w:rsidRDefault="004C41F2" w:rsidP="00001D43">
      <w:pPr>
        <w:pStyle w:val="Paragraphedeliste"/>
        <w:numPr>
          <w:ilvl w:val="0"/>
          <w:numId w:val="58"/>
        </w:numPr>
        <w:bidi/>
        <w:spacing w:after="0" w:line="240" w:lineRule="auto"/>
        <w:jc w:val="lowKashida"/>
        <w:rPr>
          <w:rFonts w:ascii="Calibri" w:eastAsia="Calibri" w:hAnsi="Calibri" w:cs="Simplified Arabic"/>
          <w:sz w:val="24"/>
          <w:szCs w:val="24"/>
          <w:lang w:bidi="ar-DZ"/>
        </w:rPr>
      </w:pPr>
      <w:r w:rsidRPr="00180E62">
        <w:rPr>
          <w:rFonts w:ascii="Calibri" w:eastAsia="Calibri" w:hAnsi="Calibri" w:cs="Simplified Arabic" w:hint="cs"/>
          <w:sz w:val="24"/>
          <w:szCs w:val="24"/>
          <w:rtl/>
          <w:lang w:bidi="ar-DZ"/>
        </w:rPr>
        <w:t xml:space="preserve">حسام  الدين </w:t>
      </w:r>
      <w:r>
        <w:rPr>
          <w:rFonts w:ascii="Calibri" w:eastAsia="Calibri" w:hAnsi="Calibri" w:cs="Simplified Arabic" w:hint="cs"/>
          <w:sz w:val="24"/>
          <w:szCs w:val="24"/>
          <w:rtl/>
          <w:lang w:bidi="ar-DZ"/>
        </w:rPr>
        <w:t>ا</w:t>
      </w:r>
      <w:r w:rsidRPr="00180E62">
        <w:rPr>
          <w:rFonts w:ascii="Calibri" w:eastAsia="Calibri" w:hAnsi="Calibri" w:cs="Simplified Arabic" w:hint="cs"/>
          <w:sz w:val="24"/>
          <w:szCs w:val="24"/>
          <w:rtl/>
          <w:lang w:bidi="ar-DZ"/>
        </w:rPr>
        <w:t xml:space="preserve">لاهواني ، المرجع السابق ، ص 172 </w:t>
      </w:r>
    </w:p>
    <w:p w:rsidR="004C41F2" w:rsidRDefault="004C41F2" w:rsidP="00A75D18">
      <w:pPr>
        <w:pStyle w:val="Paragraphedeliste"/>
        <w:numPr>
          <w:ilvl w:val="0"/>
          <w:numId w:val="58"/>
        </w:numPr>
        <w:bidi/>
        <w:spacing w:after="0" w:line="240" w:lineRule="auto"/>
        <w:jc w:val="lowKashida"/>
        <w:rPr>
          <w:rFonts w:ascii="Calibri" w:eastAsia="Calibri" w:hAnsi="Calibri" w:cs="Simplified Arabic"/>
          <w:sz w:val="24"/>
          <w:szCs w:val="24"/>
          <w:lang w:bidi="ar-DZ"/>
        </w:rPr>
      </w:pPr>
      <w:r>
        <w:rPr>
          <w:rFonts w:ascii="Calibri" w:eastAsia="Calibri" w:hAnsi="Calibri" w:cs="Simplified Arabic" w:hint="cs"/>
          <w:sz w:val="24"/>
          <w:szCs w:val="24"/>
          <w:rtl/>
          <w:lang w:bidi="ar-DZ"/>
        </w:rPr>
        <w:t>مروك نصر الدين ، المرجع السابق ، ص315 .</w:t>
      </w:r>
    </w:p>
    <w:p w:rsidR="004C41F2" w:rsidRPr="006B28ED" w:rsidRDefault="00F30FB1" w:rsidP="00A75D18">
      <w:pPr>
        <w:pStyle w:val="Paragraphedeliste"/>
        <w:numPr>
          <w:ilvl w:val="0"/>
          <w:numId w:val="58"/>
        </w:numPr>
        <w:tabs>
          <w:tab w:val="right" w:pos="281"/>
          <w:tab w:val="right" w:pos="565"/>
        </w:tabs>
        <w:bidi/>
        <w:spacing w:after="0" w:line="240" w:lineRule="auto"/>
        <w:jc w:val="lowKashida"/>
        <w:rPr>
          <w:rFonts w:ascii="Calibri" w:eastAsia="Calibri" w:hAnsi="Calibri" w:cs="Simplified Arabic"/>
          <w:sz w:val="24"/>
          <w:szCs w:val="24"/>
          <w:lang w:bidi="ar-DZ"/>
        </w:rPr>
      </w:pPr>
      <w:r w:rsidRPr="006B28ED">
        <w:rPr>
          <w:rFonts w:ascii="Calibri" w:eastAsia="Calibri" w:hAnsi="Calibri" w:cs="Simplified Arabic" w:hint="cs"/>
          <w:sz w:val="24"/>
          <w:szCs w:val="24"/>
          <w:rtl/>
          <w:lang w:bidi="ar-DZ"/>
        </w:rPr>
        <w:t>الأشهب</w:t>
      </w:r>
      <w:r w:rsidR="004C41F2" w:rsidRPr="006B28ED">
        <w:rPr>
          <w:rFonts w:ascii="Calibri" w:eastAsia="Calibri" w:hAnsi="Calibri" w:cs="Simplified Arabic" w:hint="cs"/>
          <w:sz w:val="24"/>
          <w:szCs w:val="24"/>
          <w:rtl/>
          <w:lang w:bidi="ar-DZ"/>
        </w:rPr>
        <w:t xml:space="preserve"> العندليب فؤاد ، المرجع السابق ص 49 </w:t>
      </w:r>
    </w:p>
    <w:p w:rsidR="004C41F2" w:rsidRDefault="004C41F2" w:rsidP="00A75D18">
      <w:pPr>
        <w:pStyle w:val="Paragraphedeliste"/>
        <w:numPr>
          <w:ilvl w:val="0"/>
          <w:numId w:val="58"/>
        </w:numPr>
        <w:tabs>
          <w:tab w:val="right" w:pos="281"/>
          <w:tab w:val="right" w:pos="565"/>
        </w:tabs>
        <w:bidi/>
        <w:spacing w:after="0" w:line="240" w:lineRule="auto"/>
        <w:jc w:val="lowKashida"/>
        <w:rPr>
          <w:rFonts w:ascii="Calibri" w:eastAsia="Calibri" w:hAnsi="Calibri" w:cs="Simplified Arabic"/>
          <w:sz w:val="24"/>
          <w:szCs w:val="24"/>
          <w:lang w:bidi="ar-DZ"/>
        </w:rPr>
      </w:pPr>
      <w:r w:rsidRPr="006B28ED">
        <w:rPr>
          <w:rFonts w:ascii="Calibri" w:eastAsia="Calibri" w:hAnsi="Calibri" w:cs="Simplified Arabic" w:hint="cs"/>
          <w:sz w:val="24"/>
          <w:szCs w:val="24"/>
          <w:rtl/>
          <w:lang w:bidi="ar-DZ"/>
        </w:rPr>
        <w:t xml:space="preserve">نبيل حزام الحمادي ، الطب الشرعي ، المتفوق في الطباعة والنشر ، صنعاء ، الطبعة الثانية ، 2007 ، ص 33 </w:t>
      </w:r>
      <w:r w:rsidR="007C793A">
        <w:rPr>
          <w:rFonts w:ascii="Calibri" w:eastAsia="Calibri" w:hAnsi="Calibri" w:cs="Simplified Arabic" w:hint="cs"/>
          <w:sz w:val="24"/>
          <w:szCs w:val="24"/>
          <w:rtl/>
          <w:lang w:bidi="ar-DZ"/>
        </w:rPr>
        <w:t>.</w:t>
      </w:r>
    </w:p>
    <w:p w:rsidR="007C793A" w:rsidRDefault="007C793A" w:rsidP="007C793A">
      <w:pPr>
        <w:tabs>
          <w:tab w:val="right" w:pos="281"/>
          <w:tab w:val="right" w:pos="565"/>
        </w:tabs>
        <w:bidi/>
        <w:spacing w:after="0" w:line="240" w:lineRule="auto"/>
        <w:jc w:val="lowKashida"/>
        <w:rPr>
          <w:rFonts w:ascii="Calibri" w:eastAsia="Calibri" w:hAnsi="Calibri" w:cs="Simplified Arabic"/>
          <w:sz w:val="24"/>
          <w:szCs w:val="24"/>
          <w:rtl/>
          <w:lang w:bidi="ar-DZ"/>
        </w:rPr>
      </w:pPr>
    </w:p>
    <w:p w:rsidR="007C793A" w:rsidRDefault="007C793A" w:rsidP="007C793A">
      <w:pPr>
        <w:tabs>
          <w:tab w:val="right" w:pos="281"/>
          <w:tab w:val="right" w:pos="565"/>
        </w:tabs>
        <w:bidi/>
        <w:spacing w:after="0" w:line="240" w:lineRule="auto"/>
        <w:jc w:val="lowKashida"/>
        <w:rPr>
          <w:rFonts w:ascii="Calibri" w:eastAsia="Calibri" w:hAnsi="Calibri" w:cs="Simplified Arabic"/>
          <w:sz w:val="24"/>
          <w:szCs w:val="24"/>
          <w:rtl/>
          <w:lang w:bidi="ar-DZ"/>
        </w:rPr>
      </w:pPr>
    </w:p>
    <w:p w:rsidR="004C41F2" w:rsidRDefault="004C41F2" w:rsidP="004C41F2">
      <w:pPr>
        <w:pStyle w:val="Paragraphedeliste"/>
        <w:tabs>
          <w:tab w:val="right" w:pos="281"/>
          <w:tab w:val="right" w:pos="565"/>
        </w:tabs>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lastRenderedPageBreak/>
        <w:t>الذي وجد فيه أنصار</w:t>
      </w:r>
      <w:r w:rsidR="00E820F3">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إباحة ال</w:t>
      </w:r>
      <w:r w:rsidR="00AC0D3A">
        <w:rPr>
          <w:rFonts w:ascii="Calibri" w:eastAsia="Calibri" w:hAnsi="Calibri" w:cs="Simplified Arabic" w:hint="cs"/>
          <w:sz w:val="32"/>
          <w:szCs w:val="32"/>
          <w:rtl/>
          <w:lang w:bidi="ar-DZ"/>
        </w:rPr>
        <w:t>ممارسات الطبية الحديثة بوجه عام</w:t>
      </w:r>
      <w:r>
        <w:rPr>
          <w:rFonts w:ascii="Calibri" w:eastAsia="Calibri" w:hAnsi="Calibri" w:cs="Simplified Arabic" w:hint="cs"/>
          <w:sz w:val="32"/>
          <w:szCs w:val="32"/>
          <w:rtl/>
          <w:lang w:bidi="ar-DZ"/>
        </w:rPr>
        <w:t>، وعمليات نقل وزراعة الأعضاء على وجه الخصوص الحل المناسب الذي يتيح نقل الأعضاء والخلايا</w:t>
      </w:r>
      <w:r w:rsidR="00AC0D3A">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وهي في  حالة صالحة للزرع في جسم المتلقي (1).</w:t>
      </w:r>
    </w:p>
    <w:p w:rsidR="004C41F2" w:rsidRPr="00A87BF8" w:rsidRDefault="004C41F2" w:rsidP="00E820F3">
      <w:pPr>
        <w:pStyle w:val="Paragraphedeliste"/>
        <w:tabs>
          <w:tab w:val="right" w:pos="281"/>
          <w:tab w:val="right" w:pos="565"/>
        </w:tabs>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00E820F3">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 لقد استقر </w:t>
      </w:r>
      <w:r w:rsidR="00E820F3">
        <w:rPr>
          <w:rFonts w:ascii="Calibri" w:eastAsia="Calibri" w:hAnsi="Calibri" w:cs="Simplified Arabic" w:hint="cs"/>
          <w:sz w:val="32"/>
          <w:szCs w:val="32"/>
          <w:rtl/>
          <w:lang w:bidi="ar-DZ"/>
        </w:rPr>
        <w:t>الاتجاه</w:t>
      </w:r>
      <w:r>
        <w:rPr>
          <w:rFonts w:ascii="Calibri" w:eastAsia="Calibri" w:hAnsi="Calibri" w:cs="Simplified Arabic" w:hint="cs"/>
          <w:sz w:val="32"/>
          <w:szCs w:val="32"/>
          <w:rtl/>
          <w:lang w:bidi="ar-DZ"/>
        </w:rPr>
        <w:t xml:space="preserve"> الحديث على أن الإنسان يموت بموت خلايا مخه، حتى ولو بقي القلب حيا ينبض وأنه متى حدث هذا، فإنه من </w:t>
      </w:r>
      <w:r w:rsidR="00E820F3">
        <w:rPr>
          <w:rFonts w:ascii="Calibri" w:eastAsia="Calibri" w:hAnsi="Calibri" w:cs="Simplified Arabic" w:hint="cs"/>
          <w:sz w:val="32"/>
          <w:szCs w:val="32"/>
          <w:rtl/>
          <w:lang w:bidi="ar-DZ"/>
        </w:rPr>
        <w:t>الاستحالة</w:t>
      </w:r>
      <w:r>
        <w:rPr>
          <w:rFonts w:ascii="Calibri" w:eastAsia="Calibri" w:hAnsi="Calibri" w:cs="Simplified Arabic" w:hint="cs"/>
          <w:sz w:val="32"/>
          <w:szCs w:val="32"/>
          <w:rtl/>
          <w:lang w:bidi="ar-DZ"/>
        </w:rPr>
        <w:t xml:space="preserve"> عودتها إلى الحياة أو الوعي أو لممارسة الحياة الطبيعية (2)،</w:t>
      </w:r>
      <w:r w:rsidR="006E11AE">
        <w:rPr>
          <w:rFonts w:ascii="Calibri" w:eastAsia="Calibri" w:hAnsi="Calibri" w:cs="Simplified Arabic" w:hint="cs"/>
          <w:sz w:val="32"/>
          <w:szCs w:val="32"/>
          <w:rtl/>
          <w:lang w:bidi="ar-DZ"/>
        </w:rPr>
        <w:t xml:space="preserve"> </w:t>
      </w:r>
      <w:r w:rsidRPr="00A87BF8">
        <w:rPr>
          <w:rFonts w:ascii="Calibri" w:eastAsia="Calibri" w:hAnsi="Calibri" w:cs="Simplified Arabic" w:hint="cs"/>
          <w:sz w:val="32"/>
          <w:szCs w:val="32"/>
          <w:rtl/>
          <w:lang w:bidi="ar-DZ"/>
        </w:rPr>
        <w:t>ويتم التحقق من موت خلايا المخ عن</w:t>
      </w:r>
      <w:r w:rsidR="009A041E">
        <w:rPr>
          <w:rFonts w:ascii="Calibri" w:eastAsia="Calibri" w:hAnsi="Calibri" w:cs="Simplified Arabic" w:hint="cs"/>
          <w:sz w:val="32"/>
          <w:szCs w:val="32"/>
          <w:rtl/>
          <w:lang w:bidi="ar-DZ"/>
        </w:rPr>
        <w:t xml:space="preserve"> طريق جهاز الرسم الكهربائي للمخ</w:t>
      </w:r>
      <w:r w:rsidRPr="00A87BF8">
        <w:rPr>
          <w:rFonts w:ascii="Calibri" w:eastAsia="Calibri" w:hAnsi="Calibri" w:cs="Simplified Arabic" w:hint="cs"/>
          <w:sz w:val="32"/>
          <w:szCs w:val="32"/>
          <w:rtl/>
          <w:lang w:bidi="ar-DZ"/>
        </w:rPr>
        <w:t>، فمتى توقف هذا الجهاز عن إعطاء إشارات</w:t>
      </w:r>
      <w:r w:rsidR="009A041E">
        <w:rPr>
          <w:rFonts w:ascii="Calibri" w:eastAsia="Calibri" w:hAnsi="Calibri" w:cs="Simplified Arabic" w:hint="cs"/>
          <w:sz w:val="32"/>
          <w:szCs w:val="32"/>
          <w:rtl/>
          <w:lang w:bidi="ar-DZ"/>
        </w:rPr>
        <w:t>،</w:t>
      </w:r>
      <w:r w:rsidRPr="00A87BF8">
        <w:rPr>
          <w:rFonts w:ascii="Calibri" w:eastAsia="Calibri" w:hAnsi="Calibri" w:cs="Simplified Arabic" w:hint="cs"/>
          <w:sz w:val="32"/>
          <w:szCs w:val="32"/>
          <w:rtl/>
          <w:lang w:bidi="ar-DZ"/>
        </w:rPr>
        <w:t xml:space="preserve"> فإن ذلك يعني موت خلايا المخ(3).</w:t>
      </w:r>
    </w:p>
    <w:p w:rsidR="00E6375C" w:rsidRDefault="00AA7205" w:rsidP="00E6375C">
      <w:pPr>
        <w:pStyle w:val="Paragraphedeliste"/>
        <w:tabs>
          <w:tab w:val="right" w:pos="281"/>
          <w:tab w:val="right" w:pos="565"/>
        </w:tabs>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إنّ هذا المعيار الحديث يركز على معرفة حالة المخ بجهاز رسم المخ الكهربائي،</w:t>
      </w:r>
      <w:r w:rsidR="009A041E">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وهناك من يرى الاكتفاء بهذا الجهاز لمعرفة موت المخ</w:t>
      </w:r>
      <w:r w:rsidR="009A041E">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إلا أنه هناك اتجاه آخر ي</w:t>
      </w:r>
      <w:r w:rsidR="009A041E">
        <w:rPr>
          <w:rFonts w:ascii="Calibri" w:eastAsia="Calibri" w:hAnsi="Calibri" w:cs="Simplified Arabic" w:hint="cs"/>
          <w:sz w:val="32"/>
          <w:szCs w:val="32"/>
          <w:rtl/>
          <w:lang w:bidi="ar-DZ"/>
        </w:rPr>
        <w:t>ــ</w:t>
      </w:r>
      <w:r>
        <w:rPr>
          <w:rFonts w:ascii="Calibri" w:eastAsia="Calibri" w:hAnsi="Calibri" w:cs="Simplified Arabic" w:hint="cs"/>
          <w:sz w:val="32"/>
          <w:szCs w:val="32"/>
          <w:rtl/>
          <w:lang w:bidi="ar-DZ"/>
        </w:rPr>
        <w:t xml:space="preserve">رى بأنه </w:t>
      </w:r>
      <w:r w:rsidR="00E6375C">
        <w:rPr>
          <w:rFonts w:ascii="Calibri" w:eastAsia="Calibri" w:hAnsi="Calibri" w:cs="Simplified Arabic" w:hint="cs"/>
          <w:sz w:val="32"/>
          <w:szCs w:val="32"/>
          <w:rtl/>
          <w:lang w:bidi="ar-DZ"/>
        </w:rPr>
        <w:t xml:space="preserve">لا يصلح بمفرده كمعيار للتحقق من حدوث الوفاة، </w:t>
      </w:r>
      <w:r w:rsidR="00E6375C" w:rsidRPr="006C564F">
        <w:rPr>
          <w:rFonts w:ascii="Calibri" w:eastAsia="Calibri" w:hAnsi="Calibri" w:cs="Simplified Arabic" w:hint="cs"/>
          <w:sz w:val="32"/>
          <w:szCs w:val="32"/>
          <w:rtl/>
          <w:lang w:bidi="ar-DZ"/>
        </w:rPr>
        <w:t>لأن هناك العديد من الأمثلة</w:t>
      </w:r>
    </w:p>
    <w:p w:rsidR="004C41F2" w:rsidRDefault="004C41F2" w:rsidP="00195A3D">
      <w:pPr>
        <w:pStyle w:val="Paragraphedeliste"/>
        <w:tabs>
          <w:tab w:val="right" w:pos="281"/>
          <w:tab w:val="right" w:pos="565"/>
        </w:tabs>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الطبية على </w:t>
      </w:r>
      <w:r w:rsidR="00362478">
        <w:rPr>
          <w:rFonts w:ascii="Calibri" w:eastAsia="Calibri" w:hAnsi="Calibri" w:cs="Simplified Arabic" w:hint="cs"/>
          <w:sz w:val="32"/>
          <w:szCs w:val="32"/>
          <w:rtl/>
          <w:lang w:bidi="ar-DZ"/>
        </w:rPr>
        <w:t>ا</w:t>
      </w:r>
      <w:r w:rsidR="00362478" w:rsidRPr="006C564F">
        <w:rPr>
          <w:rFonts w:ascii="Calibri" w:eastAsia="Calibri" w:hAnsi="Calibri" w:cs="Simplified Arabic" w:hint="cs"/>
          <w:sz w:val="32"/>
          <w:szCs w:val="32"/>
          <w:rtl/>
          <w:lang w:bidi="ar-DZ"/>
        </w:rPr>
        <w:t>سترداد</w:t>
      </w:r>
      <w:r w:rsidRPr="006C564F">
        <w:rPr>
          <w:rFonts w:ascii="Calibri" w:eastAsia="Calibri" w:hAnsi="Calibri" w:cs="Simplified Arabic" w:hint="cs"/>
          <w:sz w:val="32"/>
          <w:szCs w:val="32"/>
          <w:rtl/>
          <w:lang w:bidi="ar-DZ"/>
        </w:rPr>
        <w:t xml:space="preserve"> بعض الأشخاص لصحتهم والذين ضلوا في غيبوبة طويلة،</w:t>
      </w:r>
      <w:r w:rsidR="009A041E">
        <w:rPr>
          <w:rFonts w:ascii="Calibri" w:eastAsia="Calibri" w:hAnsi="Calibri" w:cs="Simplified Arabic" w:hint="cs"/>
          <w:sz w:val="32"/>
          <w:szCs w:val="32"/>
          <w:rtl/>
          <w:lang w:bidi="ar-DZ"/>
        </w:rPr>
        <w:t xml:space="preserve"> </w:t>
      </w:r>
      <w:r w:rsidRPr="006C564F">
        <w:rPr>
          <w:rFonts w:ascii="Calibri" w:eastAsia="Calibri" w:hAnsi="Calibri" w:cs="Simplified Arabic" w:hint="cs"/>
          <w:sz w:val="32"/>
          <w:szCs w:val="32"/>
          <w:rtl/>
          <w:lang w:bidi="ar-DZ"/>
        </w:rPr>
        <w:t>بالرغم من أن جهاز الر</w:t>
      </w:r>
      <w:r w:rsidR="009A041E">
        <w:rPr>
          <w:rFonts w:ascii="Calibri" w:eastAsia="Calibri" w:hAnsi="Calibri" w:cs="Simplified Arabic" w:hint="cs"/>
          <w:sz w:val="32"/>
          <w:szCs w:val="32"/>
          <w:rtl/>
          <w:lang w:bidi="ar-DZ"/>
        </w:rPr>
        <w:t>سم الكهربائي للمخ لم يعط إشارات</w:t>
      </w:r>
      <w:r w:rsidRPr="006C564F">
        <w:rPr>
          <w:rFonts w:ascii="Calibri" w:eastAsia="Calibri" w:hAnsi="Calibri" w:cs="Simplified Arabic" w:hint="cs"/>
          <w:sz w:val="32"/>
          <w:szCs w:val="32"/>
          <w:rtl/>
          <w:lang w:bidi="ar-DZ"/>
        </w:rPr>
        <w:t>، لذلك نجد أن عدد من الأطباء قد أعطوا مهلة تتراوح ما بين 48 ساعة إلى 72 ساعة كحد أقصى من إ</w:t>
      </w:r>
      <w:r w:rsidR="009A041E">
        <w:rPr>
          <w:rFonts w:ascii="Calibri" w:eastAsia="Calibri" w:hAnsi="Calibri" w:cs="Simplified Arabic" w:hint="cs"/>
          <w:sz w:val="32"/>
          <w:szCs w:val="32"/>
          <w:rtl/>
          <w:lang w:bidi="ar-DZ"/>
        </w:rPr>
        <w:t>عطاء هذا الجهاز خطوطا مستقيمة، و</w:t>
      </w:r>
      <w:r w:rsidRPr="006C564F">
        <w:rPr>
          <w:rFonts w:ascii="Calibri" w:eastAsia="Calibri" w:hAnsi="Calibri" w:cs="Simplified Arabic" w:hint="cs"/>
          <w:sz w:val="32"/>
          <w:szCs w:val="32"/>
          <w:rtl/>
          <w:lang w:bidi="ar-DZ"/>
        </w:rPr>
        <w:t>إعلان حالة الوفاة (</w:t>
      </w:r>
      <w:r w:rsidR="00195A3D">
        <w:rPr>
          <w:rFonts w:ascii="Calibri" w:eastAsia="Calibri" w:hAnsi="Calibri" w:cs="Simplified Arabic" w:hint="cs"/>
          <w:sz w:val="32"/>
          <w:szCs w:val="32"/>
          <w:rtl/>
          <w:lang w:bidi="ar-DZ"/>
        </w:rPr>
        <w:t>4</w:t>
      </w:r>
      <w:r w:rsidRPr="006C564F">
        <w:rPr>
          <w:rFonts w:ascii="Calibri" w:eastAsia="Calibri" w:hAnsi="Calibri" w:cs="Simplified Arabic" w:hint="cs"/>
          <w:sz w:val="32"/>
          <w:szCs w:val="32"/>
          <w:rtl/>
          <w:lang w:bidi="ar-DZ"/>
        </w:rPr>
        <w:t>).</w:t>
      </w:r>
    </w:p>
    <w:p w:rsidR="00E6375C" w:rsidRPr="006B28ED" w:rsidRDefault="00E6375C" w:rsidP="00E6375C">
      <w:pPr>
        <w:pStyle w:val="Paragraphedeliste"/>
        <w:tabs>
          <w:tab w:val="right" w:pos="281"/>
          <w:tab w:val="right" w:pos="565"/>
        </w:tabs>
        <w:bidi/>
        <w:spacing w:after="0" w:line="240" w:lineRule="auto"/>
        <w:ind w:left="-2"/>
        <w:jc w:val="lowKashida"/>
        <w:rPr>
          <w:rFonts w:ascii="Calibri" w:eastAsia="Calibri" w:hAnsi="Calibri" w:cs="Simplified Arabic"/>
          <w:sz w:val="24"/>
          <w:szCs w:val="24"/>
          <w:rtl/>
          <w:lang w:bidi="ar-DZ"/>
        </w:rPr>
      </w:pPr>
      <w:r w:rsidRPr="006B28ED">
        <w:rPr>
          <w:rFonts w:ascii="Calibri" w:eastAsia="Calibri" w:hAnsi="Calibri" w:cs="Simplified Arabic" w:hint="cs"/>
          <w:sz w:val="24"/>
          <w:szCs w:val="24"/>
          <w:rtl/>
          <w:lang w:bidi="ar-DZ"/>
        </w:rPr>
        <w:t>ـــــــــــــــــــــــــ</w:t>
      </w:r>
    </w:p>
    <w:p w:rsidR="00E6375C" w:rsidRDefault="00E6375C" w:rsidP="00E6375C">
      <w:pPr>
        <w:pStyle w:val="Paragraphedeliste"/>
        <w:numPr>
          <w:ilvl w:val="0"/>
          <w:numId w:val="20"/>
        </w:numPr>
        <w:tabs>
          <w:tab w:val="right" w:pos="281"/>
          <w:tab w:val="right" w:pos="565"/>
        </w:tabs>
        <w:bidi/>
        <w:spacing w:after="0" w:line="240" w:lineRule="auto"/>
        <w:jc w:val="lowKashida"/>
        <w:rPr>
          <w:rFonts w:ascii="Calibri" w:eastAsia="Calibri" w:hAnsi="Calibri" w:cs="Simplified Arabic"/>
          <w:sz w:val="24"/>
          <w:szCs w:val="24"/>
          <w:lang w:bidi="ar-DZ"/>
        </w:rPr>
      </w:pPr>
      <w:r>
        <w:rPr>
          <w:rFonts w:ascii="Calibri" w:eastAsia="Calibri" w:hAnsi="Calibri" w:cs="Simplified Arabic" w:hint="cs"/>
          <w:sz w:val="24"/>
          <w:szCs w:val="24"/>
          <w:rtl/>
          <w:lang w:bidi="ar-DZ"/>
        </w:rPr>
        <w:t xml:space="preserve">مهند صلاح احمد فتحي العزة ، المرجع السابق ، ص 53 </w:t>
      </w:r>
    </w:p>
    <w:p w:rsidR="00E6375C" w:rsidRDefault="00E6375C" w:rsidP="00E6375C">
      <w:pPr>
        <w:pStyle w:val="Paragraphedeliste"/>
        <w:numPr>
          <w:ilvl w:val="0"/>
          <w:numId w:val="20"/>
        </w:numPr>
        <w:tabs>
          <w:tab w:val="right" w:pos="281"/>
          <w:tab w:val="right" w:pos="565"/>
        </w:tabs>
        <w:bidi/>
        <w:spacing w:after="0" w:line="240" w:lineRule="auto"/>
        <w:jc w:val="lowKashida"/>
        <w:rPr>
          <w:rFonts w:ascii="Calibri" w:eastAsia="Calibri" w:hAnsi="Calibri" w:cs="Simplified Arabic"/>
          <w:sz w:val="24"/>
          <w:szCs w:val="24"/>
          <w:lang w:bidi="ar-DZ"/>
        </w:rPr>
      </w:pPr>
      <w:r>
        <w:rPr>
          <w:rFonts w:ascii="Calibri" w:eastAsia="Calibri" w:hAnsi="Calibri" w:cs="Simplified Arabic" w:hint="cs"/>
          <w:sz w:val="24"/>
          <w:szCs w:val="24"/>
          <w:rtl/>
          <w:lang w:bidi="ar-DZ"/>
        </w:rPr>
        <w:t>منير رياض حنا ، الخطأ الطبي الجراحي ، دار الفكر الجامعي، الإسكندرية، الطبعة الأولى ، 2008 ص 487 .</w:t>
      </w:r>
    </w:p>
    <w:p w:rsidR="00E6375C" w:rsidRDefault="00E6375C" w:rsidP="00E6375C">
      <w:pPr>
        <w:pStyle w:val="Paragraphedeliste"/>
        <w:numPr>
          <w:ilvl w:val="0"/>
          <w:numId w:val="20"/>
        </w:numPr>
        <w:tabs>
          <w:tab w:val="right" w:pos="281"/>
          <w:tab w:val="right" w:pos="565"/>
        </w:tabs>
        <w:bidi/>
        <w:spacing w:after="0" w:line="240" w:lineRule="auto"/>
        <w:jc w:val="lowKashida"/>
        <w:rPr>
          <w:rFonts w:ascii="Calibri" w:eastAsia="Calibri" w:hAnsi="Calibri" w:cs="Simplified Arabic"/>
          <w:sz w:val="24"/>
          <w:szCs w:val="24"/>
          <w:lang w:bidi="ar-DZ"/>
        </w:rPr>
      </w:pPr>
      <w:r>
        <w:rPr>
          <w:rFonts w:ascii="Calibri" w:eastAsia="Calibri" w:hAnsi="Calibri" w:cs="Simplified Arabic" w:hint="cs"/>
          <w:sz w:val="24"/>
          <w:szCs w:val="24"/>
          <w:rtl/>
          <w:lang w:bidi="ar-DZ"/>
        </w:rPr>
        <w:t>بن سعادة زهراء ، المرجع السابق، ص 8 .</w:t>
      </w:r>
    </w:p>
    <w:p w:rsidR="00195A3D" w:rsidRDefault="00195A3D" w:rsidP="00195A3D">
      <w:pPr>
        <w:pStyle w:val="Paragraphedeliste"/>
        <w:numPr>
          <w:ilvl w:val="0"/>
          <w:numId w:val="20"/>
        </w:numPr>
        <w:tabs>
          <w:tab w:val="right" w:pos="281"/>
          <w:tab w:val="right" w:pos="565"/>
        </w:tabs>
        <w:bidi/>
        <w:spacing w:after="0" w:line="240" w:lineRule="auto"/>
        <w:jc w:val="lowKashida"/>
        <w:rPr>
          <w:rFonts w:ascii="Calibri" w:eastAsia="Calibri" w:hAnsi="Calibri" w:cs="Simplified Arabic"/>
          <w:sz w:val="24"/>
          <w:szCs w:val="24"/>
          <w:lang w:bidi="ar-DZ"/>
        </w:rPr>
      </w:pPr>
      <w:r w:rsidRPr="00775925">
        <w:rPr>
          <w:rFonts w:ascii="Calibri" w:eastAsia="Calibri" w:hAnsi="Calibri" w:cs="Simplified Arabic" w:hint="cs"/>
          <w:sz w:val="24"/>
          <w:szCs w:val="24"/>
          <w:rtl/>
          <w:lang w:bidi="ar-DZ"/>
        </w:rPr>
        <w:t>مروك نصر الدين ، المرجع السابق ، ص 319</w:t>
      </w:r>
      <w:r>
        <w:rPr>
          <w:rFonts w:ascii="Calibri" w:eastAsia="Calibri" w:hAnsi="Calibri" w:cs="Simplified Arabic" w:hint="cs"/>
          <w:sz w:val="24"/>
          <w:szCs w:val="24"/>
          <w:rtl/>
          <w:lang w:bidi="ar-DZ"/>
        </w:rPr>
        <w:t>.</w:t>
      </w:r>
    </w:p>
    <w:p w:rsidR="004C41F2" w:rsidRPr="00ED2046" w:rsidRDefault="00FB64EE" w:rsidP="004C41F2">
      <w:pPr>
        <w:pStyle w:val="Paragraphedeliste"/>
        <w:tabs>
          <w:tab w:val="right" w:pos="281"/>
          <w:tab w:val="right" w:pos="565"/>
        </w:tabs>
        <w:bidi/>
        <w:spacing w:after="0" w:line="360" w:lineRule="auto"/>
        <w:ind w:left="-2"/>
        <w:jc w:val="lowKashida"/>
        <w:rPr>
          <w:rFonts w:ascii="Calibri" w:eastAsia="Calibri" w:hAnsi="Calibri" w:cs="Simplified Arabic"/>
          <w:b/>
          <w:bCs/>
          <w:sz w:val="34"/>
          <w:szCs w:val="34"/>
          <w:rtl/>
          <w:lang w:bidi="ar-DZ"/>
        </w:rPr>
      </w:pPr>
      <w:r>
        <w:rPr>
          <w:rFonts w:ascii="Times New Roman" w:eastAsia="Calibri" w:hAnsi="Times New Roman" w:cs="Times New Roman" w:hint="cs"/>
          <w:b/>
          <w:bCs/>
          <w:sz w:val="34"/>
          <w:szCs w:val="34"/>
          <w:rtl/>
          <w:lang w:bidi="ar-DZ"/>
        </w:rPr>
        <w:lastRenderedPageBreak/>
        <w:t>2</w:t>
      </w:r>
      <w:r w:rsidR="004C41F2" w:rsidRPr="00ED2046">
        <w:rPr>
          <w:rFonts w:ascii="Calibri" w:eastAsia="Calibri" w:hAnsi="Calibri" w:cs="Simplified Arabic" w:hint="cs"/>
          <w:b/>
          <w:bCs/>
          <w:sz w:val="34"/>
          <w:szCs w:val="34"/>
          <w:rtl/>
          <w:lang w:bidi="ar-DZ"/>
        </w:rPr>
        <w:t>-</w:t>
      </w:r>
      <w:r w:rsidR="00362478">
        <w:rPr>
          <w:rFonts w:ascii="Calibri" w:eastAsia="Calibri" w:hAnsi="Calibri" w:cs="Simplified Arabic" w:hint="cs"/>
          <w:b/>
          <w:bCs/>
          <w:sz w:val="34"/>
          <w:szCs w:val="34"/>
          <w:rtl/>
          <w:lang w:bidi="ar-DZ"/>
        </w:rPr>
        <w:t xml:space="preserve"> </w:t>
      </w:r>
      <w:r w:rsidR="004C41F2" w:rsidRPr="00ED2046">
        <w:rPr>
          <w:rFonts w:ascii="Calibri" w:eastAsia="Calibri" w:hAnsi="Calibri" w:cs="Simplified Arabic" w:hint="cs"/>
          <w:b/>
          <w:bCs/>
          <w:sz w:val="34"/>
          <w:szCs w:val="34"/>
          <w:rtl/>
          <w:lang w:bidi="ar-DZ"/>
        </w:rPr>
        <w:t>تحديد لحظة الوفاة مسألة قانونية أم طبية</w:t>
      </w:r>
    </w:p>
    <w:p w:rsidR="004C41F2" w:rsidRPr="00ED2046" w:rsidRDefault="004C41F2" w:rsidP="004C41F2">
      <w:pPr>
        <w:pStyle w:val="Paragraphedeliste"/>
        <w:tabs>
          <w:tab w:val="right" w:pos="281"/>
          <w:tab w:val="right" w:pos="565"/>
        </w:tabs>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Pr="00ED2046">
        <w:rPr>
          <w:rFonts w:ascii="Calibri" w:eastAsia="Calibri" w:hAnsi="Calibri" w:cs="Simplified Arabic" w:hint="cs"/>
          <w:sz w:val="32"/>
          <w:szCs w:val="32"/>
          <w:rtl/>
          <w:lang w:bidi="ar-DZ"/>
        </w:rPr>
        <w:t>أثارت مسألة</w:t>
      </w:r>
      <w:r w:rsidR="00362478">
        <w:rPr>
          <w:rFonts w:ascii="Calibri" w:eastAsia="Calibri" w:hAnsi="Calibri" w:cs="Simplified Arabic" w:hint="cs"/>
          <w:sz w:val="32"/>
          <w:szCs w:val="32"/>
          <w:rtl/>
          <w:lang w:bidi="ar-DZ"/>
        </w:rPr>
        <w:t xml:space="preserve"> </w:t>
      </w:r>
      <w:r w:rsidRPr="00ED2046">
        <w:rPr>
          <w:rFonts w:ascii="Calibri" w:eastAsia="Calibri" w:hAnsi="Calibri" w:cs="Simplified Arabic" w:hint="cs"/>
          <w:sz w:val="32"/>
          <w:szCs w:val="32"/>
          <w:rtl/>
          <w:lang w:bidi="ar-DZ"/>
        </w:rPr>
        <w:t>تحديد لحظة الوفاة جدلا</w:t>
      </w:r>
      <w:r w:rsidR="00362478">
        <w:rPr>
          <w:rFonts w:ascii="Calibri" w:eastAsia="Calibri" w:hAnsi="Calibri" w:cs="Simplified Arabic" w:hint="cs"/>
          <w:sz w:val="32"/>
          <w:szCs w:val="32"/>
          <w:rtl/>
          <w:lang w:bidi="ar-DZ"/>
        </w:rPr>
        <w:t xml:space="preserve"> </w:t>
      </w:r>
      <w:r w:rsidRPr="00ED2046">
        <w:rPr>
          <w:rFonts w:ascii="Calibri" w:eastAsia="Calibri" w:hAnsi="Calibri" w:cs="Simplified Arabic" w:hint="cs"/>
          <w:sz w:val="32"/>
          <w:szCs w:val="32"/>
          <w:rtl/>
          <w:lang w:bidi="ar-DZ"/>
        </w:rPr>
        <w:t>بين</w:t>
      </w:r>
      <w:r>
        <w:rPr>
          <w:rFonts w:ascii="Calibri" w:eastAsia="Calibri" w:hAnsi="Calibri" w:cs="Simplified Arabic" w:hint="cs"/>
          <w:sz w:val="32"/>
          <w:szCs w:val="32"/>
          <w:rtl/>
          <w:lang w:bidi="ar-DZ"/>
        </w:rPr>
        <w:t xml:space="preserve"> علماء</w:t>
      </w:r>
      <w:r w:rsidR="009946F7">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الطب والقانون</w:t>
      </w:r>
      <w:r w:rsidR="00FB64EE">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بشأن مدى إمكانية تخويل تنظيمها</w:t>
      </w:r>
      <w:r w:rsidR="009946F7">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للتشريع أو</w:t>
      </w:r>
      <w:r w:rsidR="009946F7">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تركها</w:t>
      </w:r>
      <w:r w:rsidR="009946F7">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لأهل </w:t>
      </w:r>
      <w:r w:rsidR="009946F7">
        <w:rPr>
          <w:rFonts w:ascii="Calibri" w:eastAsia="Calibri" w:hAnsi="Calibri" w:cs="Simplified Arabic" w:hint="cs"/>
          <w:sz w:val="32"/>
          <w:szCs w:val="32"/>
          <w:rtl/>
          <w:lang w:bidi="ar-DZ"/>
        </w:rPr>
        <w:t>الاختصاص</w:t>
      </w:r>
      <w:r>
        <w:rPr>
          <w:rFonts w:ascii="Calibri" w:eastAsia="Calibri" w:hAnsi="Calibri" w:cs="Simplified Arabic" w:hint="cs"/>
          <w:sz w:val="32"/>
          <w:szCs w:val="32"/>
          <w:rtl/>
          <w:lang w:bidi="ar-DZ"/>
        </w:rPr>
        <w:t xml:space="preserve"> من الأطباء باعتبارها</w:t>
      </w:r>
      <w:r w:rsidR="009946F7">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مسألة</w:t>
      </w:r>
      <w:r w:rsidR="009946F7">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طبية.</w:t>
      </w:r>
      <w:r w:rsidRPr="00ED2046">
        <w:rPr>
          <w:rFonts w:ascii="Calibri" w:eastAsia="Calibri" w:hAnsi="Calibri" w:cs="Simplified Arabic" w:hint="cs"/>
          <w:sz w:val="32"/>
          <w:szCs w:val="32"/>
          <w:rtl/>
          <w:lang w:bidi="ar-DZ"/>
        </w:rPr>
        <w:t xml:space="preserve"> </w:t>
      </w:r>
    </w:p>
    <w:p w:rsidR="004C41F2" w:rsidRPr="00FB64EE" w:rsidRDefault="00FB64EE" w:rsidP="00FB64EE">
      <w:pPr>
        <w:tabs>
          <w:tab w:val="right" w:pos="281"/>
          <w:tab w:val="right" w:pos="565"/>
        </w:tabs>
        <w:bidi/>
        <w:spacing w:after="0" w:line="360" w:lineRule="auto"/>
        <w:ind w:left="-2"/>
        <w:jc w:val="lowKashida"/>
        <w:rPr>
          <w:rFonts w:ascii="Calibri" w:eastAsia="Calibri" w:hAnsi="Calibri" w:cs="Simplified Arabic"/>
          <w:b/>
          <w:bCs/>
          <w:sz w:val="32"/>
          <w:szCs w:val="32"/>
          <w:rtl/>
          <w:lang w:bidi="ar-DZ"/>
        </w:rPr>
      </w:pPr>
      <w:r>
        <w:rPr>
          <w:rFonts w:ascii="Calibri" w:eastAsia="Calibri" w:hAnsi="Calibri" w:cs="Simplified Arabic" w:hint="cs"/>
          <w:b/>
          <w:bCs/>
          <w:sz w:val="32"/>
          <w:szCs w:val="32"/>
          <w:rtl/>
          <w:lang w:bidi="ar-DZ"/>
        </w:rPr>
        <w:t>أ-</w:t>
      </w:r>
      <w:r w:rsidR="009946F7" w:rsidRPr="00FB64EE">
        <w:rPr>
          <w:rFonts w:ascii="Calibri" w:eastAsia="Calibri" w:hAnsi="Calibri" w:cs="Simplified Arabic" w:hint="cs"/>
          <w:b/>
          <w:bCs/>
          <w:sz w:val="32"/>
          <w:szCs w:val="32"/>
          <w:rtl/>
          <w:lang w:bidi="ar-DZ"/>
        </w:rPr>
        <w:t>الاتجاه</w:t>
      </w:r>
      <w:r w:rsidR="004C41F2" w:rsidRPr="00FB64EE">
        <w:rPr>
          <w:rFonts w:ascii="Calibri" w:eastAsia="Calibri" w:hAnsi="Calibri" w:cs="Simplified Arabic" w:hint="cs"/>
          <w:b/>
          <w:bCs/>
          <w:sz w:val="32"/>
          <w:szCs w:val="32"/>
          <w:rtl/>
          <w:lang w:bidi="ar-DZ"/>
        </w:rPr>
        <w:t xml:space="preserve"> الأول : ضرورة صدور تشريع يعرف الوفاة  </w:t>
      </w:r>
    </w:p>
    <w:p w:rsidR="004C41F2" w:rsidRDefault="004C41F2" w:rsidP="00A33C18">
      <w:pPr>
        <w:pStyle w:val="Paragraphedeliste"/>
        <w:tabs>
          <w:tab w:val="right" w:pos="281"/>
          <w:tab w:val="right" w:pos="565"/>
        </w:tabs>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009946F7">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يرى أنصار هذا </w:t>
      </w:r>
      <w:r w:rsidR="009946F7">
        <w:rPr>
          <w:rFonts w:ascii="Calibri" w:eastAsia="Calibri" w:hAnsi="Calibri" w:cs="Simplified Arabic" w:hint="cs"/>
          <w:sz w:val="32"/>
          <w:szCs w:val="32"/>
          <w:rtl/>
          <w:lang w:bidi="ar-DZ"/>
        </w:rPr>
        <w:t>الاتجاه</w:t>
      </w:r>
      <w:r>
        <w:rPr>
          <w:rFonts w:ascii="Calibri" w:eastAsia="Calibri" w:hAnsi="Calibri" w:cs="Simplified Arabic" w:hint="cs"/>
          <w:sz w:val="32"/>
          <w:szCs w:val="32"/>
          <w:rtl/>
          <w:lang w:bidi="ar-DZ"/>
        </w:rPr>
        <w:t xml:space="preserve"> أن مسألة تحديد لحظة الوفاة يجب متابعتها قانونيا</w:t>
      </w:r>
      <w:r w:rsidR="00FB64EE">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باستصدار قوانين تنظم هذه العملية</w:t>
      </w:r>
      <w:r w:rsidR="00FB64EE">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بغية حماية جسم الإنسان من أي تجاوز يمكن أن يحصل عليه،</w:t>
      </w:r>
      <w:r w:rsidR="009A041E">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بالإضافة إلى أن القانون هو الذي يعطي الإنسان الشخصية القانونية</w:t>
      </w:r>
      <w:r w:rsidR="009A041E">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وهو المسؤول عن نزعها أو إسقاطها منه بتحديد لحظة الوفاة (</w:t>
      </w:r>
      <w:r w:rsidR="00A33C18">
        <w:rPr>
          <w:rFonts w:ascii="Calibri" w:eastAsia="Calibri" w:hAnsi="Calibri" w:cs="Simplified Arabic" w:hint="cs"/>
          <w:sz w:val="32"/>
          <w:szCs w:val="32"/>
          <w:rtl/>
          <w:lang w:bidi="ar-DZ"/>
        </w:rPr>
        <w:t>1</w:t>
      </w:r>
      <w:r>
        <w:rPr>
          <w:rFonts w:ascii="Calibri" w:eastAsia="Calibri" w:hAnsi="Calibri" w:cs="Simplified Arabic" w:hint="cs"/>
          <w:sz w:val="32"/>
          <w:szCs w:val="32"/>
          <w:rtl/>
          <w:lang w:bidi="ar-DZ"/>
        </w:rPr>
        <w:t>).</w:t>
      </w:r>
    </w:p>
    <w:p w:rsidR="00775925" w:rsidRDefault="00775925" w:rsidP="00775925">
      <w:pPr>
        <w:pStyle w:val="Paragraphedeliste"/>
        <w:tabs>
          <w:tab w:val="right" w:pos="281"/>
          <w:tab w:val="right" w:pos="565"/>
        </w:tabs>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كما يستهدف هذا الا</w:t>
      </w:r>
      <w:r w:rsidR="009A041E">
        <w:rPr>
          <w:rFonts w:ascii="Calibri" w:eastAsia="Calibri" w:hAnsi="Calibri" w:cs="Simplified Arabic" w:hint="cs"/>
          <w:sz w:val="32"/>
          <w:szCs w:val="32"/>
          <w:rtl/>
          <w:lang w:bidi="ar-DZ"/>
        </w:rPr>
        <w:t>تجاه طمأنة الرأي العام من جهة والأطباء من جهة أخرى</w:t>
      </w:r>
      <w:r>
        <w:rPr>
          <w:rFonts w:ascii="Calibri" w:eastAsia="Calibri" w:hAnsi="Calibri" w:cs="Simplified Arabic" w:hint="cs"/>
          <w:sz w:val="32"/>
          <w:szCs w:val="32"/>
          <w:rtl/>
          <w:lang w:bidi="ar-DZ"/>
        </w:rPr>
        <w:t>، فمن المشاكل التي اعترضت عمليات نقل وزرع الأعضاء البشرية خشية أن يستأصل ال</w:t>
      </w:r>
      <w:r w:rsidR="009A041E">
        <w:rPr>
          <w:rFonts w:ascii="Calibri" w:eastAsia="Calibri" w:hAnsi="Calibri" w:cs="Simplified Arabic" w:hint="cs"/>
          <w:sz w:val="32"/>
          <w:szCs w:val="32"/>
          <w:rtl/>
          <w:lang w:bidi="ar-DZ"/>
        </w:rPr>
        <w:t>طبيب عضو من جسم الشخص قبل وفاته</w:t>
      </w:r>
      <w:r>
        <w:rPr>
          <w:rFonts w:ascii="Calibri" w:eastAsia="Calibri" w:hAnsi="Calibri" w:cs="Simplified Arabic" w:hint="cs"/>
          <w:sz w:val="32"/>
          <w:szCs w:val="32"/>
          <w:rtl/>
          <w:lang w:bidi="ar-DZ"/>
        </w:rPr>
        <w:t>، وقد يكون ذلك لإشباع شهوة الطبيب في إجراء</w:t>
      </w:r>
    </w:p>
    <w:p w:rsidR="004C41F2" w:rsidRDefault="004C41F2" w:rsidP="00A33C18">
      <w:pPr>
        <w:pStyle w:val="Paragraphedeliste"/>
        <w:tabs>
          <w:tab w:val="right" w:pos="281"/>
          <w:tab w:val="right" w:pos="565"/>
        </w:tabs>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عمليات نقل وزرع الأعضاء في أحسن الظروف (</w:t>
      </w:r>
      <w:r w:rsidR="00A33C18">
        <w:rPr>
          <w:rFonts w:ascii="Calibri" w:eastAsia="Calibri" w:hAnsi="Calibri" w:cs="Simplified Arabic" w:hint="cs"/>
          <w:sz w:val="32"/>
          <w:szCs w:val="32"/>
          <w:rtl/>
          <w:lang w:bidi="ar-DZ"/>
        </w:rPr>
        <w:t>2</w:t>
      </w:r>
      <w:r>
        <w:rPr>
          <w:rFonts w:ascii="Calibri" w:eastAsia="Calibri" w:hAnsi="Calibri" w:cs="Simplified Arabic" w:hint="cs"/>
          <w:sz w:val="32"/>
          <w:szCs w:val="32"/>
          <w:rtl/>
          <w:lang w:bidi="ar-DZ"/>
        </w:rPr>
        <w:t>)، كما لا يجب ترك هذه المسال</w:t>
      </w:r>
      <w:r w:rsidR="009A041E">
        <w:rPr>
          <w:rFonts w:ascii="Calibri" w:eastAsia="Calibri" w:hAnsi="Calibri" w:cs="Simplified Arabic" w:hint="cs"/>
          <w:sz w:val="32"/>
          <w:szCs w:val="32"/>
          <w:rtl/>
          <w:lang w:bidi="ar-DZ"/>
        </w:rPr>
        <w:t>ة لتنظمها قواعد وآداب مهنة الطب</w:t>
      </w:r>
      <w:r w:rsidR="00113822">
        <w:rPr>
          <w:rFonts w:ascii="Calibri" w:eastAsia="Calibri" w:hAnsi="Calibri" w:cs="Simplified Arabic" w:hint="cs"/>
          <w:sz w:val="32"/>
          <w:szCs w:val="32"/>
          <w:rtl/>
          <w:lang w:bidi="ar-DZ"/>
        </w:rPr>
        <w:t>،</w:t>
      </w:r>
      <w:r w:rsidR="009A041E">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فهذه القواعد لا تلقى لدى الجمهور نفس التقدير الذي يكنه رجال الطب نحوها،</w:t>
      </w:r>
      <w:r w:rsidR="009A041E">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ولقد أخذت بهذا </w:t>
      </w:r>
      <w:r w:rsidR="00746175">
        <w:rPr>
          <w:rFonts w:ascii="Calibri" w:eastAsia="Calibri" w:hAnsi="Calibri" w:cs="Simplified Arabic" w:hint="cs"/>
          <w:sz w:val="32"/>
          <w:szCs w:val="32"/>
          <w:rtl/>
          <w:lang w:bidi="ar-DZ"/>
        </w:rPr>
        <w:t>الاتجاه</w:t>
      </w:r>
      <w:r>
        <w:rPr>
          <w:rFonts w:ascii="Calibri" w:eastAsia="Calibri" w:hAnsi="Calibri" w:cs="Simplified Arabic" w:hint="cs"/>
          <w:sz w:val="32"/>
          <w:szCs w:val="32"/>
          <w:rtl/>
          <w:lang w:bidi="ar-DZ"/>
        </w:rPr>
        <w:t xml:space="preserve"> عدة قوانين مقارنة</w:t>
      </w:r>
      <w:r w:rsidR="00746175">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وهي</w:t>
      </w:r>
      <w:r w:rsidR="009A041E">
        <w:rPr>
          <w:rFonts w:ascii="Calibri" w:eastAsia="Calibri" w:hAnsi="Calibri" w:cs="Simplified Arabic" w:hint="cs"/>
          <w:sz w:val="32"/>
          <w:szCs w:val="32"/>
          <w:rtl/>
          <w:lang w:bidi="ar-DZ"/>
        </w:rPr>
        <w:t xml:space="preserve"> القانون</w:t>
      </w:r>
      <w:r>
        <w:rPr>
          <w:rFonts w:ascii="Calibri" w:eastAsia="Calibri" w:hAnsi="Calibri" w:cs="Simplified Arabic" w:hint="cs"/>
          <w:sz w:val="32"/>
          <w:szCs w:val="32"/>
          <w:rtl/>
          <w:lang w:bidi="ar-DZ"/>
        </w:rPr>
        <w:t xml:space="preserve"> الإيطالي</w:t>
      </w:r>
      <w:r w:rsidR="009A041E">
        <w:rPr>
          <w:rFonts w:ascii="Calibri" w:eastAsia="Calibri" w:hAnsi="Calibri" w:cs="Simplified Arabic" w:hint="cs"/>
          <w:sz w:val="32"/>
          <w:szCs w:val="32"/>
          <w:rtl/>
          <w:lang w:bidi="ar-DZ"/>
        </w:rPr>
        <w:t xml:space="preserve">، القانون </w:t>
      </w:r>
      <w:r>
        <w:rPr>
          <w:rFonts w:ascii="Calibri" w:eastAsia="Calibri" w:hAnsi="Calibri" w:cs="Simplified Arabic" w:hint="cs"/>
          <w:sz w:val="32"/>
          <w:szCs w:val="32"/>
          <w:rtl/>
          <w:lang w:bidi="ar-DZ"/>
        </w:rPr>
        <w:t>الأمريكي</w:t>
      </w:r>
      <w:r w:rsidR="009A041E">
        <w:rPr>
          <w:rFonts w:ascii="Calibri" w:eastAsia="Calibri" w:hAnsi="Calibri" w:cs="Simplified Arabic" w:hint="cs"/>
          <w:sz w:val="32"/>
          <w:szCs w:val="32"/>
          <w:rtl/>
          <w:lang w:bidi="ar-DZ"/>
        </w:rPr>
        <w:t xml:space="preserve">، القانون </w:t>
      </w:r>
      <w:r>
        <w:rPr>
          <w:rFonts w:ascii="Calibri" w:eastAsia="Calibri" w:hAnsi="Calibri" w:cs="Simplified Arabic" w:hint="cs"/>
          <w:sz w:val="32"/>
          <w:szCs w:val="32"/>
          <w:rtl/>
          <w:lang w:bidi="ar-DZ"/>
        </w:rPr>
        <w:t>الإسباني</w:t>
      </w:r>
      <w:r w:rsidR="009A041E">
        <w:rPr>
          <w:rFonts w:ascii="Calibri" w:eastAsia="Calibri" w:hAnsi="Calibri" w:cs="Simplified Arabic" w:hint="cs"/>
          <w:sz w:val="32"/>
          <w:szCs w:val="32"/>
          <w:rtl/>
          <w:lang w:bidi="ar-DZ"/>
        </w:rPr>
        <w:t xml:space="preserve">، القانون </w:t>
      </w:r>
      <w:r>
        <w:rPr>
          <w:rFonts w:ascii="Calibri" w:eastAsia="Calibri" w:hAnsi="Calibri" w:cs="Simplified Arabic" w:hint="cs"/>
          <w:sz w:val="32"/>
          <w:szCs w:val="32"/>
          <w:rtl/>
          <w:lang w:bidi="ar-DZ"/>
        </w:rPr>
        <w:t>العراقي و</w:t>
      </w:r>
      <w:r w:rsidR="009A041E">
        <w:rPr>
          <w:rFonts w:ascii="Calibri" w:eastAsia="Calibri" w:hAnsi="Calibri" w:cs="Simplified Arabic" w:hint="cs"/>
          <w:sz w:val="32"/>
          <w:szCs w:val="32"/>
          <w:rtl/>
          <w:lang w:bidi="ar-DZ"/>
        </w:rPr>
        <w:t xml:space="preserve">القانون </w:t>
      </w:r>
      <w:r>
        <w:rPr>
          <w:rFonts w:ascii="Calibri" w:eastAsia="Calibri" w:hAnsi="Calibri" w:cs="Simplified Arabic" w:hint="cs"/>
          <w:sz w:val="32"/>
          <w:szCs w:val="32"/>
          <w:rtl/>
          <w:lang w:bidi="ar-DZ"/>
        </w:rPr>
        <w:t>السعودي(</w:t>
      </w:r>
      <w:r w:rsidR="00A33C18">
        <w:rPr>
          <w:rFonts w:ascii="Calibri" w:eastAsia="Calibri" w:hAnsi="Calibri" w:cs="Simplified Arabic" w:hint="cs"/>
          <w:sz w:val="32"/>
          <w:szCs w:val="32"/>
          <w:rtl/>
          <w:lang w:bidi="ar-DZ"/>
        </w:rPr>
        <w:t>3</w:t>
      </w:r>
      <w:r>
        <w:rPr>
          <w:rFonts w:ascii="Calibri" w:eastAsia="Calibri" w:hAnsi="Calibri" w:cs="Simplified Arabic" w:hint="cs"/>
          <w:sz w:val="32"/>
          <w:szCs w:val="32"/>
          <w:rtl/>
          <w:lang w:bidi="ar-DZ"/>
        </w:rPr>
        <w:t>)</w:t>
      </w:r>
      <w:r w:rsidR="009A041E">
        <w:rPr>
          <w:rFonts w:ascii="Calibri" w:eastAsia="Calibri" w:hAnsi="Calibri" w:cs="Simplified Arabic" w:hint="cs"/>
          <w:sz w:val="32"/>
          <w:szCs w:val="32"/>
          <w:rtl/>
          <w:lang w:bidi="ar-DZ"/>
        </w:rPr>
        <w:t>.</w:t>
      </w:r>
    </w:p>
    <w:p w:rsidR="00A33C18" w:rsidRDefault="00A33C18" w:rsidP="00A33C18">
      <w:pPr>
        <w:tabs>
          <w:tab w:val="right" w:pos="281"/>
          <w:tab w:val="right" w:pos="565"/>
        </w:tabs>
        <w:bidi/>
        <w:spacing w:after="0" w:line="240" w:lineRule="auto"/>
        <w:jc w:val="lowKashida"/>
        <w:rPr>
          <w:rFonts w:ascii="Calibri" w:eastAsia="Calibri" w:hAnsi="Calibri" w:cs="Simplified Arabic"/>
          <w:sz w:val="24"/>
          <w:szCs w:val="24"/>
          <w:rtl/>
          <w:lang w:bidi="ar-DZ"/>
        </w:rPr>
      </w:pPr>
      <w:r w:rsidRPr="00043396">
        <w:rPr>
          <w:rFonts w:ascii="Calibri" w:eastAsia="Calibri" w:hAnsi="Calibri" w:cs="Simplified Arabic" w:hint="cs"/>
          <w:sz w:val="24"/>
          <w:szCs w:val="24"/>
          <w:rtl/>
          <w:lang w:bidi="ar-DZ"/>
        </w:rPr>
        <w:t>ـــــــــــــــــــــــــــــ</w:t>
      </w:r>
    </w:p>
    <w:p w:rsidR="00A33C18" w:rsidRDefault="00A33C18" w:rsidP="00A33C18">
      <w:pPr>
        <w:pStyle w:val="Paragraphedeliste"/>
        <w:numPr>
          <w:ilvl w:val="0"/>
          <w:numId w:val="18"/>
        </w:numPr>
        <w:tabs>
          <w:tab w:val="right" w:pos="424"/>
        </w:tabs>
        <w:bidi/>
        <w:spacing w:after="0" w:line="240" w:lineRule="auto"/>
        <w:ind w:left="-1" w:firstLine="0"/>
        <w:jc w:val="lowKashida"/>
        <w:rPr>
          <w:rFonts w:ascii="Calibri" w:eastAsia="Calibri" w:hAnsi="Calibri" w:cs="Simplified Arabic"/>
          <w:sz w:val="24"/>
          <w:szCs w:val="24"/>
          <w:lang w:bidi="ar-DZ"/>
        </w:rPr>
      </w:pPr>
      <w:r w:rsidRPr="00120B5D">
        <w:rPr>
          <w:rFonts w:ascii="Calibri" w:eastAsia="Calibri" w:hAnsi="Calibri" w:cs="Simplified Arabic" w:hint="cs"/>
          <w:sz w:val="24"/>
          <w:szCs w:val="24"/>
          <w:rtl/>
          <w:lang w:bidi="ar-DZ"/>
        </w:rPr>
        <w:t xml:space="preserve">الأشهب العندليب فؤاد ، المرجع السابق ، ص 52 </w:t>
      </w:r>
    </w:p>
    <w:p w:rsidR="00A33C18" w:rsidRDefault="00A33C18" w:rsidP="00A33C18">
      <w:pPr>
        <w:pStyle w:val="Paragraphedeliste"/>
        <w:numPr>
          <w:ilvl w:val="0"/>
          <w:numId w:val="18"/>
        </w:numPr>
        <w:tabs>
          <w:tab w:val="right" w:pos="424"/>
        </w:tabs>
        <w:bidi/>
        <w:spacing w:after="0" w:line="240" w:lineRule="auto"/>
        <w:ind w:left="-1" w:firstLine="0"/>
        <w:jc w:val="lowKashida"/>
        <w:rPr>
          <w:rFonts w:ascii="Calibri" w:eastAsia="Calibri" w:hAnsi="Calibri" w:cs="Simplified Arabic"/>
          <w:sz w:val="24"/>
          <w:szCs w:val="24"/>
          <w:lang w:bidi="ar-DZ"/>
        </w:rPr>
      </w:pPr>
      <w:r w:rsidRPr="0013351A">
        <w:rPr>
          <w:rFonts w:ascii="Calibri" w:eastAsia="Calibri" w:hAnsi="Calibri" w:cs="Simplified Arabic" w:hint="cs"/>
          <w:sz w:val="24"/>
          <w:szCs w:val="24"/>
          <w:rtl/>
          <w:lang w:bidi="ar-DZ"/>
        </w:rPr>
        <w:t>حسام الدين الاهواني ، المرجع السابق ، ص 181</w:t>
      </w:r>
    </w:p>
    <w:p w:rsidR="00A33C18" w:rsidRPr="00120B5D" w:rsidRDefault="00A33C18" w:rsidP="00A33C18">
      <w:pPr>
        <w:pStyle w:val="Paragraphedeliste"/>
        <w:numPr>
          <w:ilvl w:val="0"/>
          <w:numId w:val="18"/>
        </w:numPr>
        <w:tabs>
          <w:tab w:val="right" w:pos="424"/>
        </w:tabs>
        <w:bidi/>
        <w:spacing w:after="0" w:line="240" w:lineRule="auto"/>
        <w:ind w:left="-1" w:firstLine="0"/>
        <w:jc w:val="lowKashida"/>
        <w:rPr>
          <w:rFonts w:ascii="Calibri" w:eastAsia="Calibri" w:hAnsi="Calibri" w:cs="Simplified Arabic"/>
          <w:sz w:val="24"/>
          <w:szCs w:val="24"/>
          <w:lang w:bidi="ar-DZ"/>
        </w:rPr>
      </w:pPr>
      <w:r>
        <w:rPr>
          <w:rFonts w:ascii="Calibri" w:eastAsia="Calibri" w:hAnsi="Calibri" w:cs="Simplified Arabic" w:hint="cs"/>
          <w:sz w:val="24"/>
          <w:szCs w:val="24"/>
          <w:rtl/>
          <w:lang w:bidi="ar-DZ"/>
        </w:rPr>
        <w:t>مروك نصر الدين،المرجع السابق،ص223</w:t>
      </w:r>
    </w:p>
    <w:p w:rsidR="004C41F2" w:rsidRPr="00113822" w:rsidRDefault="00113822" w:rsidP="00A33C18">
      <w:pPr>
        <w:tabs>
          <w:tab w:val="right" w:pos="424"/>
          <w:tab w:val="right" w:pos="565"/>
        </w:tabs>
        <w:bidi/>
        <w:spacing w:after="0" w:line="360" w:lineRule="auto"/>
        <w:ind w:left="360"/>
        <w:jc w:val="lowKashida"/>
        <w:rPr>
          <w:rFonts w:ascii="Calibri" w:eastAsia="Calibri" w:hAnsi="Calibri" w:cs="Simplified Arabic"/>
          <w:b/>
          <w:bCs/>
          <w:sz w:val="34"/>
          <w:szCs w:val="34"/>
          <w:rtl/>
          <w:lang w:bidi="ar-DZ"/>
        </w:rPr>
      </w:pPr>
      <w:r>
        <w:rPr>
          <w:rFonts w:ascii="Calibri" w:eastAsia="Calibri" w:hAnsi="Calibri" w:cs="Simplified Arabic" w:hint="cs"/>
          <w:b/>
          <w:bCs/>
          <w:sz w:val="34"/>
          <w:szCs w:val="34"/>
          <w:rtl/>
          <w:lang w:bidi="ar-DZ"/>
        </w:rPr>
        <w:lastRenderedPageBreak/>
        <w:t>ب-</w:t>
      </w:r>
      <w:r w:rsidR="00746175" w:rsidRPr="00113822">
        <w:rPr>
          <w:rFonts w:ascii="Calibri" w:eastAsia="Calibri" w:hAnsi="Calibri" w:cs="Simplified Arabic" w:hint="cs"/>
          <w:b/>
          <w:bCs/>
          <w:sz w:val="34"/>
          <w:szCs w:val="34"/>
          <w:rtl/>
          <w:lang w:bidi="ar-DZ"/>
        </w:rPr>
        <w:t xml:space="preserve"> </w:t>
      </w:r>
      <w:r w:rsidR="004C41F2" w:rsidRPr="00113822">
        <w:rPr>
          <w:rFonts w:ascii="Calibri" w:eastAsia="Calibri" w:hAnsi="Calibri" w:cs="Simplified Arabic" w:hint="cs"/>
          <w:b/>
          <w:bCs/>
          <w:sz w:val="34"/>
          <w:szCs w:val="34"/>
          <w:rtl/>
          <w:lang w:bidi="ar-DZ"/>
        </w:rPr>
        <w:t xml:space="preserve">الاتجاه الثاني : تعريف الوفاة من اختصاص الطب </w:t>
      </w:r>
    </w:p>
    <w:p w:rsidR="004C41F2" w:rsidRDefault="004C41F2" w:rsidP="00A33C18">
      <w:pPr>
        <w:pStyle w:val="Paragraphedeliste"/>
        <w:tabs>
          <w:tab w:val="right" w:pos="281"/>
          <w:tab w:val="right" w:pos="565"/>
        </w:tabs>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يرى هذا </w:t>
      </w:r>
      <w:r w:rsidR="00746175">
        <w:rPr>
          <w:rFonts w:ascii="Calibri" w:eastAsia="Calibri" w:hAnsi="Calibri" w:cs="Simplified Arabic" w:hint="cs"/>
          <w:sz w:val="32"/>
          <w:szCs w:val="32"/>
          <w:rtl/>
          <w:lang w:bidi="ar-DZ"/>
        </w:rPr>
        <w:t>الاتجاه</w:t>
      </w:r>
      <w:r>
        <w:rPr>
          <w:rFonts w:ascii="Calibri" w:eastAsia="Calibri" w:hAnsi="Calibri" w:cs="Simplified Arabic" w:hint="cs"/>
          <w:sz w:val="32"/>
          <w:szCs w:val="32"/>
          <w:rtl/>
          <w:lang w:bidi="ar-DZ"/>
        </w:rPr>
        <w:t xml:space="preserve"> أن تعريف الوفاة وتحديد عناصرها</w:t>
      </w:r>
      <w:r w:rsidR="00B953AA">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وكيفية التحقق من حدوثها مسألة طبية بحتة لا علاقة للقانون بها (</w:t>
      </w:r>
      <w:r w:rsidR="00A33C18">
        <w:rPr>
          <w:rFonts w:ascii="Calibri" w:eastAsia="Calibri" w:hAnsi="Calibri" w:cs="Simplified Arabic" w:hint="cs"/>
          <w:sz w:val="32"/>
          <w:szCs w:val="32"/>
          <w:rtl/>
          <w:lang w:bidi="ar-DZ"/>
        </w:rPr>
        <w:t>1</w:t>
      </w:r>
      <w:r>
        <w:rPr>
          <w:rFonts w:ascii="Calibri" w:eastAsia="Calibri" w:hAnsi="Calibri" w:cs="Simplified Arabic" w:hint="cs"/>
          <w:sz w:val="32"/>
          <w:szCs w:val="32"/>
          <w:rtl/>
          <w:lang w:bidi="ar-DZ"/>
        </w:rPr>
        <w:t xml:space="preserve">)، إذ يستدل أنصار هذا </w:t>
      </w:r>
      <w:r w:rsidR="00AE3610">
        <w:rPr>
          <w:rFonts w:ascii="Calibri" w:eastAsia="Calibri" w:hAnsi="Calibri" w:cs="Simplified Arabic" w:hint="cs"/>
          <w:sz w:val="32"/>
          <w:szCs w:val="32"/>
          <w:rtl/>
          <w:lang w:bidi="ar-DZ"/>
        </w:rPr>
        <w:t>الاتجاه</w:t>
      </w:r>
      <w:r>
        <w:rPr>
          <w:rFonts w:ascii="Calibri" w:eastAsia="Calibri" w:hAnsi="Calibri" w:cs="Simplified Arabic" w:hint="cs"/>
          <w:sz w:val="32"/>
          <w:szCs w:val="32"/>
          <w:rtl/>
          <w:lang w:bidi="ar-DZ"/>
        </w:rPr>
        <w:t xml:space="preserve"> على أن توقف القلب عن العمل</w:t>
      </w:r>
      <w:r w:rsidR="00B953AA">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كان هو الحد الفاصل ثم </w:t>
      </w:r>
      <w:r w:rsidR="00AE3610">
        <w:rPr>
          <w:rFonts w:ascii="Calibri" w:eastAsia="Calibri" w:hAnsi="Calibri" w:cs="Simplified Arabic" w:hint="cs"/>
          <w:sz w:val="32"/>
          <w:szCs w:val="32"/>
          <w:rtl/>
          <w:lang w:bidi="ar-DZ"/>
        </w:rPr>
        <w:t>اتجه</w:t>
      </w:r>
      <w:r w:rsidR="00113822">
        <w:rPr>
          <w:rFonts w:ascii="Calibri" w:eastAsia="Calibri" w:hAnsi="Calibri" w:cs="Simplified Arabic" w:hint="cs"/>
          <w:sz w:val="32"/>
          <w:szCs w:val="32"/>
          <w:rtl/>
          <w:lang w:bidi="ar-DZ"/>
        </w:rPr>
        <w:t xml:space="preserve"> بعد ذلك إلى المخ، وقد</w:t>
      </w:r>
      <w:r>
        <w:rPr>
          <w:rFonts w:ascii="Calibri" w:eastAsia="Calibri" w:hAnsi="Calibri" w:cs="Simplified Arabic" w:hint="cs"/>
          <w:sz w:val="32"/>
          <w:szCs w:val="32"/>
          <w:rtl/>
          <w:lang w:bidi="ar-DZ"/>
        </w:rPr>
        <w:t xml:space="preserve"> يكتشف العلم في المستقبل أساليب جديدة لتنشيط المخ مثلما حدث للقلب،</w:t>
      </w:r>
      <w:r w:rsidR="00B953AA">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ومن ثم فإن وضع أي تعريف قان</w:t>
      </w:r>
      <w:r w:rsidR="00B953AA">
        <w:rPr>
          <w:rFonts w:ascii="Calibri" w:eastAsia="Calibri" w:hAnsi="Calibri" w:cs="Simplified Arabic" w:hint="cs"/>
          <w:sz w:val="32"/>
          <w:szCs w:val="32"/>
          <w:rtl/>
          <w:lang w:bidi="ar-DZ"/>
        </w:rPr>
        <w:t>وني للوفاة يتعرض كل مرة للتعديل</w:t>
      </w:r>
      <w:r>
        <w:rPr>
          <w:rFonts w:ascii="Calibri" w:eastAsia="Calibri" w:hAnsi="Calibri" w:cs="Simplified Arabic" w:hint="cs"/>
          <w:sz w:val="32"/>
          <w:szCs w:val="32"/>
          <w:rtl/>
          <w:lang w:bidi="ar-DZ"/>
        </w:rPr>
        <w:t>، وهذا الوضع وإن يتفق مع التقدم العلمي،</w:t>
      </w:r>
      <w:r w:rsidR="00B953AA">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إلا أنه يتنافى وما يجب أن تكون عليه القاعدة القانونية من </w:t>
      </w:r>
      <w:r w:rsidR="00AE3610">
        <w:rPr>
          <w:rFonts w:ascii="Calibri" w:eastAsia="Calibri" w:hAnsi="Calibri" w:cs="Simplified Arabic" w:hint="cs"/>
          <w:sz w:val="32"/>
          <w:szCs w:val="32"/>
          <w:rtl/>
          <w:lang w:bidi="ar-DZ"/>
        </w:rPr>
        <w:t>استقرار</w:t>
      </w:r>
      <w:r>
        <w:rPr>
          <w:rFonts w:ascii="Calibri" w:eastAsia="Calibri" w:hAnsi="Calibri" w:cs="Simplified Arabic" w:hint="cs"/>
          <w:sz w:val="32"/>
          <w:szCs w:val="32"/>
          <w:rtl/>
          <w:lang w:bidi="ar-DZ"/>
        </w:rPr>
        <w:t xml:space="preserve"> نسبي (</w:t>
      </w:r>
      <w:r w:rsidR="00A33C18">
        <w:rPr>
          <w:rFonts w:ascii="Calibri" w:eastAsia="Calibri" w:hAnsi="Calibri" w:cs="Simplified Arabic" w:hint="cs"/>
          <w:sz w:val="32"/>
          <w:szCs w:val="32"/>
          <w:rtl/>
          <w:lang w:bidi="ar-DZ"/>
        </w:rPr>
        <w:t>2</w:t>
      </w:r>
      <w:r>
        <w:rPr>
          <w:rFonts w:ascii="Calibri" w:eastAsia="Calibri" w:hAnsi="Calibri" w:cs="Simplified Arabic" w:hint="cs"/>
          <w:sz w:val="32"/>
          <w:szCs w:val="32"/>
          <w:rtl/>
          <w:lang w:bidi="ar-DZ"/>
        </w:rPr>
        <w:t>).</w:t>
      </w:r>
    </w:p>
    <w:p w:rsidR="00855C72" w:rsidRDefault="00B953AA" w:rsidP="00855C72">
      <w:pPr>
        <w:pStyle w:val="Paragraphedeliste"/>
        <w:tabs>
          <w:tab w:val="right" w:pos="281"/>
          <w:tab w:val="right" w:pos="565"/>
        </w:tabs>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00855C72">
        <w:rPr>
          <w:rFonts w:ascii="Calibri" w:eastAsia="Calibri" w:hAnsi="Calibri" w:cs="Simplified Arabic" w:hint="cs"/>
          <w:sz w:val="32"/>
          <w:szCs w:val="32"/>
          <w:rtl/>
          <w:lang w:bidi="ar-DZ"/>
        </w:rPr>
        <w:t>ويرى أنصار هذا الاتجاه أيضا أن الحياة والموت ليستا إلا من قبيل الظواهر البيولوجية</w:t>
      </w:r>
      <w:r>
        <w:rPr>
          <w:rFonts w:ascii="Calibri" w:eastAsia="Calibri" w:hAnsi="Calibri" w:cs="Simplified Arabic" w:hint="cs"/>
          <w:sz w:val="32"/>
          <w:szCs w:val="32"/>
          <w:rtl/>
          <w:lang w:bidi="ar-DZ"/>
        </w:rPr>
        <w:t>،</w:t>
      </w:r>
      <w:r w:rsidR="00855C72">
        <w:rPr>
          <w:rFonts w:ascii="Calibri" w:eastAsia="Calibri" w:hAnsi="Calibri" w:cs="Simplified Arabic" w:hint="cs"/>
          <w:sz w:val="32"/>
          <w:szCs w:val="32"/>
          <w:rtl/>
          <w:lang w:bidi="ar-DZ"/>
        </w:rPr>
        <w:t xml:space="preserve"> ولهذا يرجع في تعريفها إلى العلم والطب،</w:t>
      </w:r>
      <w:r>
        <w:rPr>
          <w:rFonts w:ascii="Calibri" w:eastAsia="Calibri" w:hAnsi="Calibri" w:cs="Simplified Arabic" w:hint="cs"/>
          <w:sz w:val="32"/>
          <w:szCs w:val="32"/>
          <w:rtl/>
          <w:lang w:bidi="ar-DZ"/>
        </w:rPr>
        <w:t xml:space="preserve"> </w:t>
      </w:r>
      <w:r w:rsidR="00855C72">
        <w:rPr>
          <w:rFonts w:ascii="Calibri" w:eastAsia="Calibri" w:hAnsi="Calibri" w:cs="Simplified Arabic" w:hint="cs"/>
          <w:sz w:val="32"/>
          <w:szCs w:val="32"/>
          <w:rtl/>
          <w:lang w:bidi="ar-DZ"/>
        </w:rPr>
        <w:t>كما أنهم وصلوا إلى نتيجة مهمة وأساسية مفادها عدم جواز صدور تشريع لتعريف الوفاة،</w:t>
      </w:r>
      <w:r>
        <w:rPr>
          <w:rFonts w:ascii="Calibri" w:eastAsia="Calibri" w:hAnsi="Calibri" w:cs="Simplified Arabic" w:hint="cs"/>
          <w:sz w:val="32"/>
          <w:szCs w:val="32"/>
          <w:rtl/>
          <w:lang w:bidi="ar-DZ"/>
        </w:rPr>
        <w:t xml:space="preserve"> </w:t>
      </w:r>
      <w:r w:rsidR="00855C72">
        <w:rPr>
          <w:rFonts w:ascii="Calibri" w:eastAsia="Calibri" w:hAnsi="Calibri" w:cs="Simplified Arabic" w:hint="cs"/>
          <w:sz w:val="32"/>
          <w:szCs w:val="32"/>
          <w:rtl/>
          <w:lang w:bidi="ar-DZ"/>
        </w:rPr>
        <w:t xml:space="preserve">وإنما يكفي صدور لوائح من الجــهات الطبية </w:t>
      </w:r>
      <w:r w:rsidR="00A33C18">
        <w:rPr>
          <w:rFonts w:ascii="Calibri" w:eastAsia="Calibri" w:hAnsi="Calibri" w:cs="Simplified Arabic" w:hint="cs"/>
          <w:sz w:val="32"/>
          <w:szCs w:val="32"/>
          <w:rtl/>
          <w:lang w:bidi="ar-DZ"/>
        </w:rPr>
        <w:t>المختصة، تتضمن بعـض المعايير التي يجـــب على الأطبـــاء</w:t>
      </w:r>
      <w:r w:rsidR="00A33C18" w:rsidRPr="00855C72">
        <w:rPr>
          <w:rFonts w:ascii="Calibri" w:eastAsia="Calibri" w:hAnsi="Calibri" w:cs="Simplified Arabic" w:hint="cs"/>
          <w:sz w:val="32"/>
          <w:szCs w:val="32"/>
          <w:rtl/>
          <w:lang w:bidi="ar-DZ"/>
        </w:rPr>
        <w:t xml:space="preserve"> </w:t>
      </w:r>
      <w:r w:rsidR="00A33C18">
        <w:rPr>
          <w:rFonts w:ascii="Calibri" w:eastAsia="Calibri" w:hAnsi="Calibri" w:cs="Simplified Arabic" w:hint="cs"/>
          <w:sz w:val="32"/>
          <w:szCs w:val="32"/>
          <w:rtl/>
          <w:lang w:bidi="ar-DZ"/>
        </w:rPr>
        <w:t xml:space="preserve">الاسترشاد بها للتأكد من الوفاة(3).  </w:t>
      </w:r>
    </w:p>
    <w:p w:rsidR="00A33C18" w:rsidRPr="00A33C18" w:rsidRDefault="00A33C18" w:rsidP="00A33C18">
      <w:pPr>
        <w:tabs>
          <w:tab w:val="right" w:pos="281"/>
          <w:tab w:val="right" w:pos="565"/>
        </w:tabs>
        <w:bidi/>
        <w:spacing w:after="0" w:line="240" w:lineRule="auto"/>
        <w:jc w:val="lowKashida"/>
        <w:rPr>
          <w:rFonts w:ascii="Calibri" w:eastAsia="Calibri" w:hAnsi="Calibri" w:cs="Simplified Arabic"/>
          <w:sz w:val="24"/>
          <w:szCs w:val="24"/>
          <w:lang w:bidi="ar-DZ"/>
        </w:rPr>
      </w:pPr>
    </w:p>
    <w:p w:rsidR="00A33C18" w:rsidRDefault="00A33C18" w:rsidP="00A76EBB">
      <w:pPr>
        <w:pStyle w:val="Paragraphedeliste"/>
        <w:tabs>
          <w:tab w:val="right" w:pos="281"/>
          <w:tab w:val="right" w:pos="565"/>
        </w:tabs>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ومن القوانين المقارنة التي أخذت بهذا الاتجاه، القانون البلجيكي، القانون المصري  والقانون الأردني(4).</w:t>
      </w:r>
    </w:p>
    <w:p w:rsidR="004C41F2" w:rsidRPr="0013351A" w:rsidRDefault="004C41F2" w:rsidP="00A33C18">
      <w:pPr>
        <w:pStyle w:val="Paragraphedeliste"/>
        <w:tabs>
          <w:tab w:val="right" w:pos="281"/>
          <w:tab w:val="right" w:pos="565"/>
        </w:tabs>
        <w:bidi/>
        <w:spacing w:after="0" w:line="360" w:lineRule="auto"/>
        <w:ind w:left="-2"/>
        <w:jc w:val="lowKashida"/>
        <w:rPr>
          <w:rFonts w:ascii="Calibri" w:eastAsia="Calibri" w:hAnsi="Calibri" w:cs="Simplified Arabic"/>
          <w:sz w:val="24"/>
          <w:szCs w:val="24"/>
          <w:rtl/>
          <w:lang w:bidi="ar-DZ"/>
        </w:rPr>
      </w:pPr>
      <w:r w:rsidRPr="0013351A">
        <w:rPr>
          <w:rFonts w:ascii="Calibri" w:eastAsia="Calibri" w:hAnsi="Calibri" w:cs="Simplified Arabic" w:hint="cs"/>
          <w:sz w:val="24"/>
          <w:szCs w:val="24"/>
          <w:rtl/>
          <w:lang w:bidi="ar-DZ"/>
        </w:rPr>
        <w:t>ــــــــــــــــــــــــــــ</w:t>
      </w:r>
    </w:p>
    <w:p w:rsidR="00A33C18" w:rsidRDefault="00A33C18" w:rsidP="00A33C18">
      <w:pPr>
        <w:pStyle w:val="Paragraphedeliste"/>
        <w:numPr>
          <w:ilvl w:val="0"/>
          <w:numId w:val="21"/>
        </w:numPr>
        <w:tabs>
          <w:tab w:val="right" w:pos="281"/>
          <w:tab w:val="right" w:pos="565"/>
        </w:tabs>
        <w:bidi/>
        <w:spacing w:after="0" w:line="240" w:lineRule="auto"/>
        <w:jc w:val="lowKashida"/>
        <w:rPr>
          <w:rFonts w:ascii="Calibri" w:eastAsia="Calibri" w:hAnsi="Calibri" w:cs="Simplified Arabic"/>
          <w:sz w:val="24"/>
          <w:szCs w:val="24"/>
          <w:lang w:bidi="ar-DZ"/>
        </w:rPr>
      </w:pPr>
      <w:r>
        <w:rPr>
          <w:rFonts w:ascii="Calibri" w:eastAsia="Calibri" w:hAnsi="Calibri" w:cs="Simplified Arabic" w:hint="cs"/>
          <w:sz w:val="24"/>
          <w:szCs w:val="24"/>
          <w:rtl/>
          <w:lang w:bidi="ar-DZ"/>
        </w:rPr>
        <w:t>مروك نصر الدين،المرجع السابق،</w:t>
      </w:r>
      <w:r w:rsidRPr="00DD5BA2">
        <w:rPr>
          <w:rFonts w:ascii="Calibri" w:eastAsia="Calibri" w:hAnsi="Calibri" w:cs="Simplified Arabic" w:hint="cs"/>
          <w:sz w:val="24"/>
          <w:szCs w:val="24"/>
          <w:rtl/>
          <w:lang w:bidi="ar-DZ"/>
        </w:rPr>
        <w:t xml:space="preserve"> ص 223 </w:t>
      </w:r>
      <w:r>
        <w:rPr>
          <w:rFonts w:ascii="Calibri" w:eastAsia="Calibri" w:hAnsi="Calibri" w:cs="Simplified Arabic" w:hint="cs"/>
          <w:sz w:val="24"/>
          <w:szCs w:val="24"/>
          <w:rtl/>
          <w:lang w:bidi="ar-DZ"/>
        </w:rPr>
        <w:t>.</w:t>
      </w:r>
    </w:p>
    <w:p w:rsidR="00A33C18" w:rsidRDefault="00A33C18" w:rsidP="00A33C18">
      <w:pPr>
        <w:pStyle w:val="Paragraphedeliste"/>
        <w:numPr>
          <w:ilvl w:val="0"/>
          <w:numId w:val="21"/>
        </w:numPr>
        <w:tabs>
          <w:tab w:val="right" w:pos="281"/>
          <w:tab w:val="right" w:pos="565"/>
        </w:tabs>
        <w:bidi/>
        <w:spacing w:after="0" w:line="240" w:lineRule="auto"/>
        <w:jc w:val="lowKashida"/>
        <w:rPr>
          <w:rFonts w:ascii="Calibri" w:eastAsia="Calibri" w:hAnsi="Calibri" w:cs="Simplified Arabic"/>
          <w:sz w:val="24"/>
          <w:szCs w:val="24"/>
          <w:lang w:bidi="ar-DZ"/>
        </w:rPr>
      </w:pPr>
      <w:r w:rsidRPr="00DD5BA2">
        <w:rPr>
          <w:rFonts w:ascii="Calibri" w:eastAsia="Calibri" w:hAnsi="Calibri" w:cs="Simplified Arabic" w:hint="cs"/>
          <w:sz w:val="24"/>
          <w:szCs w:val="24"/>
          <w:rtl/>
          <w:lang w:bidi="ar-DZ"/>
        </w:rPr>
        <w:t xml:space="preserve">سميرة عايد الديات ، المرجع السابق ، ص 180 </w:t>
      </w:r>
    </w:p>
    <w:p w:rsidR="00A33C18" w:rsidRDefault="00A33C18" w:rsidP="00A33C18">
      <w:pPr>
        <w:pStyle w:val="Paragraphedeliste"/>
        <w:numPr>
          <w:ilvl w:val="0"/>
          <w:numId w:val="21"/>
        </w:numPr>
        <w:tabs>
          <w:tab w:val="right" w:pos="282"/>
        </w:tabs>
        <w:bidi/>
        <w:spacing w:after="0" w:line="240" w:lineRule="auto"/>
        <w:jc w:val="lowKashida"/>
        <w:rPr>
          <w:rFonts w:ascii="Calibri" w:eastAsia="Calibri" w:hAnsi="Calibri" w:cs="Simplified Arabic"/>
          <w:sz w:val="24"/>
          <w:szCs w:val="24"/>
          <w:lang w:bidi="ar-DZ"/>
        </w:rPr>
      </w:pPr>
      <w:r w:rsidRPr="00DD5BA2">
        <w:rPr>
          <w:rFonts w:ascii="Calibri" w:eastAsia="Calibri" w:hAnsi="Calibri" w:cs="Simplified Arabic" w:hint="cs"/>
          <w:sz w:val="24"/>
          <w:szCs w:val="24"/>
          <w:rtl/>
          <w:lang w:bidi="ar-DZ"/>
        </w:rPr>
        <w:t xml:space="preserve">حسام الدين الاهواني ، المرجع السابق ، ص 182-183 </w:t>
      </w:r>
    </w:p>
    <w:p w:rsidR="00A33C18" w:rsidRPr="00DD5BA2" w:rsidRDefault="00A33C18" w:rsidP="00A33C18">
      <w:pPr>
        <w:pStyle w:val="Paragraphedeliste"/>
        <w:numPr>
          <w:ilvl w:val="0"/>
          <w:numId w:val="21"/>
        </w:numPr>
        <w:tabs>
          <w:tab w:val="right" w:pos="282"/>
        </w:tabs>
        <w:bidi/>
        <w:spacing w:after="0" w:line="240" w:lineRule="auto"/>
        <w:jc w:val="lowKashida"/>
        <w:rPr>
          <w:rFonts w:ascii="Calibri" w:eastAsia="Calibri" w:hAnsi="Calibri" w:cs="Simplified Arabic"/>
          <w:sz w:val="24"/>
          <w:szCs w:val="24"/>
          <w:rtl/>
          <w:lang w:bidi="ar-DZ"/>
        </w:rPr>
      </w:pPr>
      <w:r w:rsidRPr="00A33C18">
        <w:rPr>
          <w:rFonts w:ascii="Calibri" w:eastAsia="Calibri" w:hAnsi="Calibri" w:cs="Simplified Arabic" w:hint="cs"/>
          <w:sz w:val="24"/>
          <w:szCs w:val="24"/>
          <w:rtl/>
          <w:lang w:bidi="ar-DZ"/>
        </w:rPr>
        <w:t>الأشهب العندليب فؤاد ، المرجع السابق ص 54</w:t>
      </w:r>
      <w:r>
        <w:rPr>
          <w:rFonts w:ascii="Calibri" w:eastAsia="Calibri" w:hAnsi="Calibri" w:cs="Simplified Arabic" w:hint="cs"/>
          <w:sz w:val="24"/>
          <w:szCs w:val="24"/>
          <w:rtl/>
          <w:lang w:bidi="ar-DZ"/>
        </w:rPr>
        <w:t>.</w:t>
      </w:r>
    </w:p>
    <w:p w:rsidR="00A33C18" w:rsidRDefault="00A33C18" w:rsidP="00A33C18">
      <w:pPr>
        <w:pStyle w:val="Paragraphedeliste"/>
        <w:tabs>
          <w:tab w:val="right" w:pos="281"/>
          <w:tab w:val="right" w:pos="565"/>
        </w:tabs>
        <w:bidi/>
        <w:spacing w:after="0" w:line="240" w:lineRule="auto"/>
        <w:ind w:left="360"/>
        <w:jc w:val="lowKashida"/>
        <w:rPr>
          <w:rFonts w:ascii="Calibri" w:eastAsia="Calibri" w:hAnsi="Calibri" w:cs="Simplified Arabic"/>
          <w:sz w:val="24"/>
          <w:szCs w:val="24"/>
          <w:lang w:bidi="ar-DZ"/>
        </w:rPr>
      </w:pPr>
    </w:p>
    <w:p w:rsidR="00A33C18" w:rsidRDefault="00A33C18" w:rsidP="00E8247A">
      <w:pPr>
        <w:pStyle w:val="Paragraphedeliste"/>
        <w:tabs>
          <w:tab w:val="right" w:pos="281"/>
          <w:tab w:val="right" w:pos="565"/>
        </w:tabs>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lastRenderedPageBreak/>
        <w:t>وينظر القانون الجزائري للوفاة على أنها واقعة خاصة فقانون الحالة المدنية (</w:t>
      </w:r>
      <w:r w:rsidR="00E8247A">
        <w:rPr>
          <w:rFonts w:ascii="Calibri" w:eastAsia="Calibri" w:hAnsi="Calibri" w:cs="Simplified Arabic" w:hint="cs"/>
          <w:sz w:val="32"/>
          <w:szCs w:val="32"/>
          <w:rtl/>
          <w:lang w:bidi="ar-DZ"/>
        </w:rPr>
        <w:t>1</w:t>
      </w:r>
      <w:r>
        <w:rPr>
          <w:rFonts w:ascii="Calibri" w:eastAsia="Calibri" w:hAnsi="Calibri" w:cs="Simplified Arabic" w:hint="cs"/>
          <w:sz w:val="32"/>
          <w:szCs w:val="32"/>
          <w:rtl/>
          <w:lang w:bidi="ar-DZ"/>
        </w:rPr>
        <w:t>) نص في المادة 78 منه على أنه :"" لا يمكن الدفن دون ترخيص من ضابط الحالة المدنية</w:t>
      </w:r>
    </w:p>
    <w:p w:rsidR="004C41F2" w:rsidRDefault="004C41F2" w:rsidP="002918F5">
      <w:pPr>
        <w:pStyle w:val="Paragraphedeliste"/>
        <w:tabs>
          <w:tab w:val="right" w:pos="281"/>
          <w:tab w:val="right" w:pos="565"/>
        </w:tabs>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مكتوب على ورقة عادية،</w:t>
      </w:r>
      <w:r w:rsidR="00B953AA">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ولا يمكن أن يسلم الترخيص إلا بعد تقديم شهادة معدة من قبل الطبيب،</w:t>
      </w:r>
      <w:r w:rsidR="00B953AA">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أو من قبل ضابط الشرطة القضائية الذي كلف بالتحقيق في الوفاة "" .</w:t>
      </w:r>
    </w:p>
    <w:p w:rsidR="00E8247A" w:rsidRDefault="00B953AA" w:rsidP="00E8247A">
      <w:pPr>
        <w:pStyle w:val="Paragraphedeliste"/>
        <w:tabs>
          <w:tab w:val="right" w:pos="281"/>
          <w:tab w:val="right" w:pos="565"/>
        </w:tabs>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00855C72">
        <w:rPr>
          <w:rFonts w:ascii="Calibri" w:eastAsia="Calibri" w:hAnsi="Calibri" w:cs="Simplified Arabic" w:hint="cs"/>
          <w:sz w:val="32"/>
          <w:szCs w:val="32"/>
          <w:rtl/>
          <w:lang w:bidi="ar-DZ"/>
        </w:rPr>
        <w:t>وكذلك فإنه باستقراء المواد من 79إلى 81من نفس القانون يتضح  أن القانون الجزائري يترك للطب</w:t>
      </w:r>
      <w:r>
        <w:rPr>
          <w:rFonts w:ascii="Calibri" w:eastAsia="Calibri" w:hAnsi="Calibri" w:cs="Simplified Arabic" w:hint="cs"/>
          <w:sz w:val="32"/>
          <w:szCs w:val="32"/>
          <w:rtl/>
          <w:lang w:bidi="ar-DZ"/>
        </w:rPr>
        <w:t>يب سلطة التحقق من الوفاة وسببها</w:t>
      </w:r>
      <w:r w:rsidR="00855C72">
        <w:rPr>
          <w:rFonts w:ascii="Calibri" w:eastAsia="Calibri" w:hAnsi="Calibri" w:cs="Simplified Arabic" w:hint="cs"/>
          <w:sz w:val="32"/>
          <w:szCs w:val="32"/>
          <w:rtl/>
          <w:lang w:bidi="ar-DZ"/>
        </w:rPr>
        <w:t>، ولم يحدد له الوسائل الت</w:t>
      </w:r>
      <w:r>
        <w:rPr>
          <w:rFonts w:ascii="Calibri" w:eastAsia="Calibri" w:hAnsi="Calibri" w:cs="Simplified Arabic" w:hint="cs"/>
          <w:sz w:val="32"/>
          <w:szCs w:val="32"/>
          <w:rtl/>
          <w:lang w:bidi="ar-DZ"/>
        </w:rPr>
        <w:t>ي يستطيع بها أن يتحقق من الوفاة</w:t>
      </w:r>
      <w:r w:rsidR="00855C72">
        <w:rPr>
          <w:rFonts w:ascii="Calibri" w:eastAsia="Calibri" w:hAnsi="Calibri" w:cs="Simplified Arabic" w:hint="cs"/>
          <w:sz w:val="32"/>
          <w:szCs w:val="32"/>
          <w:rtl/>
          <w:lang w:bidi="ar-DZ"/>
        </w:rPr>
        <w:t>، فهذه مسألة وقائع تترك للطبيب طب</w:t>
      </w:r>
      <w:r w:rsidR="00E8247A">
        <w:rPr>
          <w:rFonts w:ascii="Calibri" w:eastAsia="Calibri" w:hAnsi="Calibri" w:cs="Simplified Arabic" w:hint="cs"/>
          <w:sz w:val="32"/>
          <w:szCs w:val="32"/>
          <w:rtl/>
          <w:lang w:bidi="ar-DZ"/>
        </w:rPr>
        <w:t>ــــــ</w:t>
      </w:r>
      <w:r w:rsidR="00855C72">
        <w:rPr>
          <w:rFonts w:ascii="Calibri" w:eastAsia="Calibri" w:hAnsi="Calibri" w:cs="Simplified Arabic" w:hint="cs"/>
          <w:sz w:val="32"/>
          <w:szCs w:val="32"/>
          <w:rtl/>
          <w:lang w:bidi="ar-DZ"/>
        </w:rPr>
        <w:t>قا للأصول</w:t>
      </w:r>
      <w:r w:rsidR="00E8247A">
        <w:rPr>
          <w:rFonts w:ascii="Calibri" w:eastAsia="Calibri" w:hAnsi="Calibri" w:cs="Simplified Arabic" w:hint="cs"/>
          <w:sz w:val="32"/>
          <w:szCs w:val="32"/>
          <w:rtl/>
          <w:lang w:bidi="ar-DZ"/>
        </w:rPr>
        <w:t xml:space="preserve"> الطبية (2).</w:t>
      </w:r>
    </w:p>
    <w:p w:rsidR="004C41F2" w:rsidRDefault="00855C72" w:rsidP="004C41F2">
      <w:pPr>
        <w:pStyle w:val="Paragraphedeliste"/>
        <w:tabs>
          <w:tab w:val="right" w:pos="281"/>
          <w:tab w:val="right" w:pos="565"/>
        </w:tabs>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وقدتعرض المشرع الجزائري في قانون حماية الصحة وترقيتها إلى ضرورة التحقق من الوفا</w:t>
      </w:r>
      <w:r w:rsidR="00B953AA">
        <w:rPr>
          <w:rFonts w:ascii="Calibri" w:eastAsia="Calibri" w:hAnsi="Calibri" w:cs="Simplified Arabic" w:hint="cs"/>
          <w:sz w:val="32"/>
          <w:szCs w:val="32"/>
          <w:rtl/>
          <w:lang w:bidi="ar-DZ"/>
        </w:rPr>
        <w:t>ة حتى يتم نقل الأعضاء من الموتى</w:t>
      </w:r>
      <w:r>
        <w:rPr>
          <w:rFonts w:ascii="Calibri" w:eastAsia="Calibri" w:hAnsi="Calibri" w:cs="Simplified Arabic" w:hint="cs"/>
          <w:sz w:val="32"/>
          <w:szCs w:val="32"/>
          <w:rtl/>
          <w:lang w:bidi="ar-DZ"/>
        </w:rPr>
        <w:t>، التي نصت عليها المادة 164 من قانون</w:t>
      </w:r>
      <w:r w:rsidR="00AA768B" w:rsidRPr="00AA768B">
        <w:rPr>
          <w:rFonts w:ascii="Calibri" w:eastAsia="Calibri" w:hAnsi="Calibri" w:cs="Simplified Arabic" w:hint="cs"/>
          <w:sz w:val="32"/>
          <w:szCs w:val="32"/>
          <w:rtl/>
          <w:lang w:bidi="ar-DZ"/>
        </w:rPr>
        <w:t xml:space="preserve"> </w:t>
      </w:r>
      <w:r w:rsidR="00AA768B">
        <w:rPr>
          <w:rFonts w:ascii="Calibri" w:eastAsia="Calibri" w:hAnsi="Calibri" w:cs="Simplified Arabic" w:hint="cs"/>
          <w:sz w:val="32"/>
          <w:szCs w:val="32"/>
          <w:rtl/>
          <w:lang w:bidi="ar-DZ"/>
        </w:rPr>
        <w:t>حماية الصحة وترقيتها رقم 90/17، إذ يتضح من استقرائها أن المشرع الجزائري لم يعرف الوفاة ولم  يحدد لحظة وقوعها، وإنما أحال هذا الموضوع إلى الوزير المكلف</w:t>
      </w:r>
    </w:p>
    <w:p w:rsidR="00A33C18" w:rsidRDefault="00A76EBB" w:rsidP="00A76EBB">
      <w:pPr>
        <w:tabs>
          <w:tab w:val="right" w:pos="281"/>
          <w:tab w:val="right" w:pos="565"/>
        </w:tabs>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بالصحة لتحديد</w:t>
      </w:r>
      <w:r w:rsidR="004C41F2">
        <w:rPr>
          <w:rFonts w:ascii="Calibri" w:eastAsia="Calibri" w:hAnsi="Calibri" w:cs="Simplified Arabic" w:hint="cs"/>
          <w:sz w:val="32"/>
          <w:szCs w:val="32"/>
          <w:rtl/>
          <w:lang w:bidi="ar-DZ"/>
        </w:rPr>
        <w:t xml:space="preserve"> المعايير التي يمكن </w:t>
      </w:r>
      <w:r w:rsidR="006C5DFE">
        <w:rPr>
          <w:rFonts w:ascii="Calibri" w:eastAsia="Calibri" w:hAnsi="Calibri" w:cs="Simplified Arabic" w:hint="cs"/>
          <w:sz w:val="32"/>
          <w:szCs w:val="32"/>
          <w:rtl/>
          <w:lang w:bidi="ar-DZ"/>
        </w:rPr>
        <w:t>اعتمادها</w:t>
      </w:r>
      <w:r w:rsidR="008313B4">
        <w:rPr>
          <w:rFonts w:ascii="Calibri" w:eastAsia="Calibri" w:hAnsi="Calibri" w:cs="Simplified Arabic" w:hint="cs"/>
          <w:sz w:val="32"/>
          <w:szCs w:val="32"/>
          <w:rtl/>
          <w:lang w:bidi="ar-DZ"/>
        </w:rPr>
        <w:t xml:space="preserve"> في إثبات الوفاة</w:t>
      </w:r>
      <w:r w:rsidR="004C41F2">
        <w:rPr>
          <w:rFonts w:ascii="Calibri" w:eastAsia="Calibri" w:hAnsi="Calibri" w:cs="Simplified Arabic" w:hint="cs"/>
          <w:sz w:val="32"/>
          <w:szCs w:val="32"/>
          <w:rtl/>
          <w:lang w:bidi="ar-DZ"/>
        </w:rPr>
        <w:t xml:space="preserve">، وهي إشارة من المشرع الجزائري إلى إسناد هذه المهمة </w:t>
      </w:r>
      <w:r w:rsidR="006C5DFE">
        <w:rPr>
          <w:rFonts w:ascii="Calibri" w:eastAsia="Calibri" w:hAnsi="Calibri" w:cs="Simplified Arabic" w:hint="cs"/>
          <w:sz w:val="32"/>
          <w:szCs w:val="32"/>
          <w:rtl/>
          <w:lang w:bidi="ar-DZ"/>
        </w:rPr>
        <w:t>إلى</w:t>
      </w:r>
      <w:r w:rsidR="008313B4">
        <w:rPr>
          <w:rFonts w:ascii="Calibri" w:eastAsia="Calibri" w:hAnsi="Calibri" w:cs="Simplified Arabic" w:hint="cs"/>
          <w:sz w:val="32"/>
          <w:szCs w:val="32"/>
          <w:rtl/>
          <w:lang w:bidi="ar-DZ"/>
        </w:rPr>
        <w:t xml:space="preserve"> المختصين من أهل الطب</w:t>
      </w:r>
      <w:r w:rsidR="004C41F2">
        <w:rPr>
          <w:rFonts w:ascii="Calibri" w:eastAsia="Calibri" w:hAnsi="Calibri" w:cs="Simplified Arabic" w:hint="cs"/>
          <w:sz w:val="32"/>
          <w:szCs w:val="32"/>
          <w:rtl/>
          <w:lang w:bidi="ar-DZ"/>
        </w:rPr>
        <w:t>،</w:t>
      </w:r>
      <w:r w:rsidR="008313B4">
        <w:rPr>
          <w:rFonts w:ascii="Calibri" w:eastAsia="Calibri" w:hAnsi="Calibri" w:cs="Simplified Arabic" w:hint="cs"/>
          <w:sz w:val="32"/>
          <w:szCs w:val="32"/>
          <w:rtl/>
          <w:lang w:bidi="ar-DZ"/>
        </w:rPr>
        <w:t xml:space="preserve"> </w:t>
      </w:r>
      <w:r w:rsidR="004C41F2">
        <w:rPr>
          <w:rFonts w:ascii="Calibri" w:eastAsia="Calibri" w:hAnsi="Calibri" w:cs="Simplified Arabic" w:hint="cs"/>
          <w:sz w:val="32"/>
          <w:szCs w:val="32"/>
          <w:rtl/>
          <w:lang w:bidi="ar-DZ"/>
        </w:rPr>
        <w:t xml:space="preserve">وتضيف المادة 167/3 من قانون حماية الصحة وترقيتها رقم 85/05 بأنه:"" يجب أن يثبت الوفاة طبيبان على </w:t>
      </w:r>
    </w:p>
    <w:p w:rsidR="00A33C18" w:rsidRPr="000C3115" w:rsidRDefault="00A33C18" w:rsidP="00A76EBB">
      <w:pPr>
        <w:pStyle w:val="Paragraphedeliste"/>
        <w:tabs>
          <w:tab w:val="right" w:pos="281"/>
          <w:tab w:val="right" w:pos="565"/>
        </w:tabs>
        <w:bidi/>
        <w:spacing w:after="0" w:line="240" w:lineRule="auto"/>
        <w:ind w:left="-2"/>
        <w:jc w:val="lowKashida"/>
        <w:rPr>
          <w:rFonts w:ascii="Calibri" w:eastAsia="Calibri" w:hAnsi="Calibri" w:cs="Simplified Arabic"/>
          <w:sz w:val="14"/>
          <w:szCs w:val="14"/>
          <w:rtl/>
          <w:lang w:bidi="ar-DZ"/>
        </w:rPr>
      </w:pPr>
      <w:r w:rsidRPr="000C3115">
        <w:rPr>
          <w:rFonts w:ascii="Calibri" w:eastAsia="Calibri" w:hAnsi="Calibri" w:cs="Simplified Arabic" w:hint="cs"/>
          <w:sz w:val="14"/>
          <w:szCs w:val="14"/>
          <w:rtl/>
          <w:lang w:bidi="ar-DZ"/>
        </w:rPr>
        <w:t>ـــــــــــــــــــــــــــــــــــــ</w:t>
      </w:r>
      <w:r>
        <w:rPr>
          <w:rFonts w:ascii="Calibri" w:eastAsia="Calibri" w:hAnsi="Calibri" w:cs="Simplified Arabic" w:hint="cs"/>
          <w:sz w:val="14"/>
          <w:szCs w:val="14"/>
          <w:rtl/>
          <w:lang w:bidi="ar-DZ"/>
        </w:rPr>
        <w:t>ـــــــــــ</w:t>
      </w:r>
    </w:p>
    <w:p w:rsidR="00A33C18" w:rsidRPr="00A33C18" w:rsidRDefault="00A33C18" w:rsidP="00A33C18">
      <w:pPr>
        <w:pStyle w:val="Paragraphedeliste"/>
        <w:numPr>
          <w:ilvl w:val="0"/>
          <w:numId w:val="22"/>
        </w:numPr>
        <w:tabs>
          <w:tab w:val="right" w:pos="282"/>
        </w:tabs>
        <w:bidi/>
        <w:spacing w:after="0" w:line="240" w:lineRule="auto"/>
        <w:ind w:left="-1" w:hanging="1"/>
        <w:jc w:val="lowKashida"/>
        <w:rPr>
          <w:rFonts w:ascii="Calibri" w:eastAsia="Calibri" w:hAnsi="Calibri" w:cs="Simplified Arabic"/>
          <w:sz w:val="32"/>
          <w:szCs w:val="32"/>
          <w:lang w:bidi="ar-DZ"/>
        </w:rPr>
      </w:pPr>
      <w:r w:rsidRPr="00A33C18">
        <w:rPr>
          <w:rFonts w:ascii="Calibri" w:eastAsia="Calibri" w:hAnsi="Calibri" w:cs="Simplified Arabic" w:hint="cs"/>
          <w:sz w:val="24"/>
          <w:szCs w:val="24"/>
          <w:rtl/>
          <w:lang w:bidi="ar-DZ"/>
        </w:rPr>
        <w:t xml:space="preserve"> الأمر رقم 70 -20 المؤرخ في 19 فبراير 1970 المتعلق بالحالة المدنية، الجريدة </w:t>
      </w:r>
      <w:r w:rsidR="00A76EBB" w:rsidRPr="00A33C18">
        <w:rPr>
          <w:rFonts w:ascii="Calibri" w:eastAsia="Calibri" w:hAnsi="Calibri" w:cs="Simplified Arabic" w:hint="cs"/>
          <w:sz w:val="24"/>
          <w:szCs w:val="24"/>
          <w:rtl/>
          <w:lang w:bidi="ar-DZ"/>
        </w:rPr>
        <w:t>الرسمية، عدد</w:t>
      </w:r>
      <w:r w:rsidRPr="00A33C18">
        <w:rPr>
          <w:rFonts w:ascii="Calibri" w:eastAsia="Calibri" w:hAnsi="Calibri" w:cs="Simplified Arabic" w:hint="cs"/>
          <w:sz w:val="24"/>
          <w:szCs w:val="24"/>
          <w:rtl/>
          <w:lang w:bidi="ar-DZ"/>
        </w:rPr>
        <w:t xml:space="preserve"> 21 لسنة 1970 معدل ومتمم </w:t>
      </w:r>
    </w:p>
    <w:p w:rsidR="00A33C18" w:rsidRPr="00423D95" w:rsidRDefault="00A76EBB" w:rsidP="00A33C18">
      <w:pPr>
        <w:pStyle w:val="Paragraphedeliste"/>
        <w:numPr>
          <w:ilvl w:val="0"/>
          <w:numId w:val="22"/>
        </w:numPr>
        <w:tabs>
          <w:tab w:val="right" w:pos="282"/>
        </w:tabs>
        <w:bidi/>
        <w:spacing w:after="0" w:line="240" w:lineRule="auto"/>
        <w:ind w:left="-1" w:hanging="1"/>
        <w:jc w:val="lowKashida"/>
        <w:rPr>
          <w:rFonts w:ascii="Calibri" w:eastAsia="Calibri" w:hAnsi="Calibri" w:cs="Simplified Arabic"/>
          <w:sz w:val="32"/>
          <w:szCs w:val="32"/>
          <w:lang w:bidi="ar-DZ"/>
        </w:rPr>
      </w:pPr>
      <w:r>
        <w:rPr>
          <w:rFonts w:ascii="Calibri" w:eastAsia="Calibri" w:hAnsi="Calibri" w:cs="Simplified Arabic" w:hint="cs"/>
          <w:sz w:val="24"/>
          <w:szCs w:val="24"/>
          <w:rtl/>
          <w:lang w:bidi="ar-DZ"/>
        </w:rPr>
        <w:t xml:space="preserve"> </w:t>
      </w:r>
      <w:r w:rsidR="00A33C18" w:rsidRPr="007A2882">
        <w:rPr>
          <w:rFonts w:ascii="Calibri" w:eastAsia="Calibri" w:hAnsi="Calibri" w:cs="Simplified Arabic" w:hint="cs"/>
          <w:sz w:val="24"/>
          <w:szCs w:val="24"/>
          <w:rtl/>
          <w:lang w:bidi="ar-DZ"/>
        </w:rPr>
        <w:t>مروك نصر الدين ، المرجع السابق ، ص326</w:t>
      </w:r>
      <w:r>
        <w:rPr>
          <w:rFonts w:ascii="Calibri" w:eastAsia="Calibri" w:hAnsi="Calibri" w:cs="Simplified Arabic" w:hint="cs"/>
          <w:sz w:val="24"/>
          <w:szCs w:val="24"/>
          <w:rtl/>
          <w:lang w:bidi="ar-DZ"/>
        </w:rPr>
        <w:t xml:space="preserve"> .</w:t>
      </w:r>
    </w:p>
    <w:p w:rsidR="00A33C18" w:rsidRPr="00A33C18" w:rsidRDefault="00A33C18" w:rsidP="00A33C18">
      <w:pPr>
        <w:tabs>
          <w:tab w:val="right" w:pos="281"/>
          <w:tab w:val="right" w:pos="565"/>
        </w:tabs>
        <w:bidi/>
        <w:spacing w:after="0" w:line="360" w:lineRule="auto"/>
        <w:jc w:val="lowKashida"/>
        <w:rPr>
          <w:rFonts w:ascii="Calibri" w:eastAsia="Calibri" w:hAnsi="Calibri" w:cs="Simplified Arabic"/>
          <w:sz w:val="32"/>
          <w:szCs w:val="32"/>
          <w:rtl/>
          <w:lang w:bidi="ar-DZ"/>
        </w:rPr>
      </w:pPr>
    </w:p>
    <w:p w:rsidR="00A76EBB" w:rsidRDefault="00A76EBB" w:rsidP="00A76EBB">
      <w:pPr>
        <w:tabs>
          <w:tab w:val="right" w:pos="281"/>
          <w:tab w:val="right" w:pos="565"/>
        </w:tabs>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lastRenderedPageBreak/>
        <w:t>الأقل عضوان في اللجنة وطبيب شرعي، وتدون خلاصتهم الإثباتية في سجل خـاص في</w:t>
      </w:r>
    </w:p>
    <w:p w:rsidR="004C41F2" w:rsidRDefault="004C41F2" w:rsidP="00A76EBB">
      <w:pPr>
        <w:tabs>
          <w:tab w:val="right" w:pos="281"/>
          <w:tab w:val="right" w:pos="565"/>
        </w:tabs>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حالة الإقدام على انتزاع أنسجة </w:t>
      </w:r>
      <w:r w:rsidR="006C5DFE">
        <w:rPr>
          <w:rFonts w:ascii="Calibri" w:eastAsia="Calibri" w:hAnsi="Calibri" w:cs="Simplified Arabic" w:hint="cs"/>
          <w:sz w:val="32"/>
          <w:szCs w:val="32"/>
          <w:rtl/>
          <w:lang w:bidi="ar-DZ"/>
        </w:rPr>
        <w:t>أو</w:t>
      </w:r>
      <w:r w:rsidR="008313B4">
        <w:rPr>
          <w:rFonts w:ascii="Calibri" w:eastAsia="Calibri" w:hAnsi="Calibri" w:cs="Simplified Arabic" w:hint="cs"/>
          <w:sz w:val="32"/>
          <w:szCs w:val="32"/>
          <w:rtl/>
          <w:lang w:bidi="ar-DZ"/>
        </w:rPr>
        <w:t xml:space="preserve"> أعضاء من أشخاص متوفين ""</w:t>
      </w:r>
      <w:r>
        <w:rPr>
          <w:rFonts w:ascii="Calibri" w:eastAsia="Calibri" w:hAnsi="Calibri" w:cs="Simplified Arabic" w:hint="cs"/>
          <w:sz w:val="32"/>
          <w:szCs w:val="32"/>
          <w:rtl/>
          <w:lang w:bidi="ar-DZ"/>
        </w:rPr>
        <w:t>،</w:t>
      </w:r>
      <w:r w:rsidR="008313B4">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ولقد لجأ المشرع الجزائري في تعديله لقانون حماية الصحة وترقيتها سنة 1990 إلى إنشاء مجلس وطني لأخلاقيات العلوم</w:t>
      </w:r>
      <w:r w:rsidR="008313B4">
        <w:rPr>
          <w:rFonts w:ascii="Calibri" w:eastAsia="Calibri" w:hAnsi="Calibri" w:cs="Simplified Arabic" w:hint="cs"/>
          <w:sz w:val="32"/>
          <w:szCs w:val="32"/>
          <w:rtl/>
          <w:lang w:bidi="ar-DZ"/>
        </w:rPr>
        <w:t xml:space="preserve"> الطبية بموجب المادة 168 مكرر 1</w:t>
      </w:r>
      <w:r>
        <w:rPr>
          <w:rFonts w:ascii="Calibri" w:eastAsia="Calibri" w:hAnsi="Calibri" w:cs="Simplified Arabic" w:hint="cs"/>
          <w:sz w:val="32"/>
          <w:szCs w:val="32"/>
          <w:rtl/>
          <w:lang w:bidi="ar-DZ"/>
        </w:rPr>
        <w:t>، والهدف من تشكيل هذا المجلس هو حماية أرواح الناس وسلامتهم البدنية</w:t>
      </w:r>
      <w:r w:rsidR="008313B4">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والحفاظ على كرامتهم الآدمية (</w:t>
      </w:r>
      <w:r w:rsidR="00AA768B">
        <w:rPr>
          <w:rFonts w:ascii="Calibri" w:eastAsia="Calibri" w:hAnsi="Calibri" w:cs="Simplified Arabic" w:hint="cs"/>
          <w:sz w:val="32"/>
          <w:szCs w:val="32"/>
          <w:rtl/>
          <w:lang w:bidi="ar-DZ"/>
        </w:rPr>
        <w:t>1</w:t>
      </w:r>
      <w:r>
        <w:rPr>
          <w:rFonts w:ascii="Calibri" w:eastAsia="Calibri" w:hAnsi="Calibri" w:cs="Simplified Arabic" w:hint="cs"/>
          <w:sz w:val="32"/>
          <w:szCs w:val="32"/>
          <w:rtl/>
          <w:lang w:bidi="ar-DZ"/>
        </w:rPr>
        <w:t>).</w:t>
      </w:r>
    </w:p>
    <w:p w:rsidR="004C41F2" w:rsidRDefault="004C41F2" w:rsidP="006C5DFE">
      <w:pPr>
        <w:tabs>
          <w:tab w:val="right" w:pos="281"/>
          <w:tab w:val="right" w:pos="565"/>
        </w:tabs>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غير أن ذلك لم يمنع التشريع الجزائري من إضفاء الصفة القانونية على المعايير التي يجب </w:t>
      </w:r>
      <w:r w:rsidR="006C5DFE">
        <w:rPr>
          <w:rFonts w:ascii="Calibri" w:eastAsia="Calibri" w:hAnsi="Calibri" w:cs="Simplified Arabic" w:hint="cs"/>
          <w:sz w:val="32"/>
          <w:szCs w:val="32"/>
          <w:rtl/>
          <w:lang w:bidi="ar-DZ"/>
        </w:rPr>
        <w:t>اعتمادها</w:t>
      </w:r>
      <w:r>
        <w:rPr>
          <w:rFonts w:ascii="Calibri" w:eastAsia="Calibri" w:hAnsi="Calibri" w:cs="Simplified Arabic" w:hint="cs"/>
          <w:sz w:val="32"/>
          <w:szCs w:val="32"/>
          <w:rtl/>
          <w:lang w:bidi="ar-DZ"/>
        </w:rPr>
        <w:t xml:space="preserve"> للتأكد من الوفاة ف</w:t>
      </w:r>
      <w:r w:rsidR="008313B4">
        <w:rPr>
          <w:rFonts w:ascii="Calibri" w:eastAsia="Calibri" w:hAnsi="Calibri" w:cs="Simplified Arabic" w:hint="cs"/>
          <w:sz w:val="32"/>
          <w:szCs w:val="32"/>
          <w:rtl/>
          <w:lang w:bidi="ar-DZ"/>
        </w:rPr>
        <w:t>ي مجال نقل وزرع الأعضاء البشرية</w:t>
      </w:r>
      <w:r>
        <w:rPr>
          <w:rFonts w:ascii="Calibri" w:eastAsia="Calibri" w:hAnsi="Calibri" w:cs="Simplified Arabic" w:hint="cs"/>
          <w:sz w:val="32"/>
          <w:szCs w:val="32"/>
          <w:rtl/>
          <w:lang w:bidi="ar-DZ"/>
        </w:rPr>
        <w:t>، ففي هذا الصدد صدر بتاريخ 19 نوفمبر 2002 عن وزير الصحة والسكان وإصلاح المستشفيات قرار وزاري جديد</w:t>
      </w:r>
      <w:r w:rsidR="00C75CF4">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نص على معايير علمية جديدة لإثبات الوفاة لغرض </w:t>
      </w:r>
      <w:r w:rsidR="006C5DFE">
        <w:rPr>
          <w:rFonts w:ascii="Calibri" w:eastAsia="Calibri" w:hAnsi="Calibri" w:cs="Simplified Arabic" w:hint="cs"/>
          <w:sz w:val="32"/>
          <w:szCs w:val="32"/>
          <w:rtl/>
          <w:lang w:bidi="ar-DZ"/>
        </w:rPr>
        <w:t>انتزاع</w:t>
      </w:r>
      <w:r w:rsidR="008313B4">
        <w:rPr>
          <w:rFonts w:ascii="Calibri" w:eastAsia="Calibri" w:hAnsi="Calibri" w:cs="Simplified Arabic" w:hint="cs"/>
          <w:sz w:val="32"/>
          <w:szCs w:val="32"/>
          <w:rtl/>
          <w:lang w:bidi="ar-DZ"/>
        </w:rPr>
        <w:t xml:space="preserve"> الأعضاء من جثة المتوفى</w:t>
      </w:r>
      <w:r w:rsidR="00C75CF4">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وطبقا للمادة الثانية من هذا القرار تتمثل هذه المعايير فيما يلي : </w:t>
      </w:r>
    </w:p>
    <w:p w:rsidR="004C41F2" w:rsidRDefault="004C41F2" w:rsidP="006C5DFE">
      <w:pPr>
        <w:tabs>
          <w:tab w:val="right" w:pos="281"/>
          <w:tab w:val="right" w:pos="565"/>
        </w:tabs>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006C5DFE">
        <w:rPr>
          <w:rFonts w:ascii="Calibri" w:eastAsia="Calibri" w:hAnsi="Calibri" w:cs="Simplified Arabic" w:hint="cs"/>
          <w:sz w:val="32"/>
          <w:szCs w:val="32"/>
          <w:rtl/>
          <w:lang w:bidi="ar-DZ"/>
        </w:rPr>
        <w:t>الانعدام</w:t>
      </w:r>
      <w:r>
        <w:rPr>
          <w:rFonts w:ascii="Calibri" w:eastAsia="Calibri" w:hAnsi="Calibri" w:cs="Simplified Arabic" w:hint="cs"/>
          <w:sz w:val="32"/>
          <w:szCs w:val="32"/>
          <w:rtl/>
          <w:lang w:bidi="ar-DZ"/>
        </w:rPr>
        <w:t xml:space="preserve"> التام للوعي</w:t>
      </w:r>
      <w:r w:rsidR="00C75CF4">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w:t>
      </w:r>
    </w:p>
    <w:p w:rsidR="004C41F2" w:rsidRDefault="004C41F2" w:rsidP="006C5DFE">
      <w:pPr>
        <w:tabs>
          <w:tab w:val="right" w:pos="281"/>
          <w:tab w:val="right" w:pos="565"/>
        </w:tabs>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غياب النشاط العفوي الدماغي</w:t>
      </w:r>
      <w:r w:rsidR="00C75CF4">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w:t>
      </w:r>
    </w:p>
    <w:p w:rsidR="004C41F2" w:rsidRDefault="004C41F2" w:rsidP="006C5DFE">
      <w:pPr>
        <w:tabs>
          <w:tab w:val="right" w:pos="281"/>
          <w:tab w:val="right" w:pos="565"/>
        </w:tabs>
        <w:bidi/>
        <w:spacing w:after="0" w:line="360" w:lineRule="auto"/>
        <w:jc w:val="lowKashida"/>
        <w:rPr>
          <w:rFonts w:ascii="Times New Roman" w:eastAsia="Calibri" w:hAnsi="Times New Roman" w:cs="Times New Roman"/>
          <w:sz w:val="28"/>
          <w:szCs w:val="28"/>
          <w:rtl/>
          <w:lang w:bidi="ar-DZ"/>
        </w:rPr>
      </w:pPr>
      <w:r>
        <w:rPr>
          <w:rFonts w:ascii="Calibri" w:eastAsia="Calibri" w:hAnsi="Calibri" w:cs="Simplified Arabic" w:hint="cs"/>
          <w:sz w:val="32"/>
          <w:szCs w:val="32"/>
          <w:rtl/>
          <w:lang w:bidi="ar-DZ"/>
        </w:rPr>
        <w:t xml:space="preserve">- التأكد من </w:t>
      </w:r>
      <w:r w:rsidR="006C5DFE">
        <w:rPr>
          <w:rFonts w:ascii="Calibri" w:eastAsia="Calibri" w:hAnsi="Calibri" w:cs="Simplified Arabic" w:hint="cs"/>
          <w:sz w:val="32"/>
          <w:szCs w:val="32"/>
          <w:rtl/>
          <w:lang w:bidi="ar-DZ"/>
        </w:rPr>
        <w:t>الانعدام</w:t>
      </w:r>
      <w:r>
        <w:rPr>
          <w:rFonts w:ascii="Calibri" w:eastAsia="Calibri" w:hAnsi="Calibri" w:cs="Simplified Arabic" w:hint="cs"/>
          <w:sz w:val="32"/>
          <w:szCs w:val="32"/>
          <w:rtl/>
          <w:lang w:bidi="ar-DZ"/>
        </w:rPr>
        <w:t xml:space="preserve"> التام للتهوية العفوية عن طريق اختبار </w:t>
      </w:r>
      <w:r>
        <w:rPr>
          <w:rFonts w:ascii="Times New Roman" w:eastAsia="Calibri" w:hAnsi="Times New Roman" w:cs="Times New Roman"/>
          <w:sz w:val="28"/>
          <w:szCs w:val="28"/>
          <w:lang w:bidi="ar-DZ"/>
        </w:rPr>
        <w:t>Hypercapnie</w:t>
      </w:r>
      <w:r w:rsidR="00C75CF4">
        <w:rPr>
          <w:rFonts w:ascii="Times New Roman" w:eastAsia="Calibri" w:hAnsi="Times New Roman" w:cs="Times New Roman" w:hint="cs"/>
          <w:sz w:val="28"/>
          <w:szCs w:val="28"/>
          <w:rtl/>
          <w:lang w:bidi="ar-DZ"/>
        </w:rPr>
        <w:t xml:space="preserve"> .</w:t>
      </w:r>
    </w:p>
    <w:p w:rsidR="00E8247A" w:rsidRDefault="00E8247A" w:rsidP="00E8247A">
      <w:pPr>
        <w:tabs>
          <w:tab w:val="right" w:pos="281"/>
          <w:tab w:val="right" w:pos="565"/>
        </w:tabs>
        <w:bidi/>
        <w:spacing w:after="0" w:line="360" w:lineRule="auto"/>
        <w:jc w:val="lowKashida"/>
        <w:rPr>
          <w:rFonts w:ascii="Times New Roman" w:eastAsia="Calibri" w:hAnsi="Times New Roman" w:cs="Simplified Arabic"/>
          <w:sz w:val="32"/>
          <w:szCs w:val="32"/>
          <w:rtl/>
          <w:lang w:bidi="ar-DZ"/>
        </w:rPr>
      </w:pPr>
      <w:r>
        <w:rPr>
          <w:rFonts w:ascii="Times New Roman" w:eastAsia="Calibri" w:hAnsi="Times New Roman" w:cs="Times New Roman" w:hint="cs"/>
          <w:sz w:val="28"/>
          <w:szCs w:val="28"/>
          <w:rtl/>
          <w:lang w:bidi="ar-DZ"/>
        </w:rPr>
        <w:t xml:space="preserve">- </w:t>
      </w:r>
      <w:r>
        <w:rPr>
          <w:rFonts w:ascii="Times New Roman" w:eastAsia="Calibri" w:hAnsi="Times New Roman" w:cs="Simplified Arabic" w:hint="cs"/>
          <w:sz w:val="32"/>
          <w:szCs w:val="32"/>
          <w:rtl/>
          <w:lang w:bidi="ar-DZ"/>
        </w:rPr>
        <w:t>التأكد من موت خلايا المخ باستخدام رسم المخ الكهربائي مرتين و من إنجاز طبيبين مختلفين (2).</w:t>
      </w:r>
    </w:p>
    <w:p w:rsidR="00E8247A" w:rsidRDefault="00E8247A" w:rsidP="00E8247A">
      <w:pPr>
        <w:tabs>
          <w:tab w:val="right" w:pos="281"/>
          <w:tab w:val="right" w:pos="565"/>
        </w:tabs>
        <w:bidi/>
        <w:spacing w:after="0" w:line="360" w:lineRule="auto"/>
        <w:jc w:val="lowKashida"/>
        <w:rPr>
          <w:rFonts w:ascii="Times New Roman" w:eastAsia="Calibri" w:hAnsi="Times New Roman" w:cs="Simplified Arabic"/>
          <w:sz w:val="32"/>
          <w:szCs w:val="32"/>
          <w:rtl/>
          <w:lang w:bidi="ar-DZ"/>
        </w:rPr>
      </w:pPr>
    </w:p>
    <w:p w:rsidR="00AA768B" w:rsidRPr="007A2882" w:rsidRDefault="00AA768B" w:rsidP="00AA768B">
      <w:pPr>
        <w:tabs>
          <w:tab w:val="right" w:pos="281"/>
          <w:tab w:val="right" w:pos="565"/>
        </w:tabs>
        <w:bidi/>
        <w:spacing w:after="0" w:line="240" w:lineRule="auto"/>
        <w:jc w:val="lowKashida"/>
        <w:rPr>
          <w:rFonts w:ascii="Calibri" w:eastAsia="Calibri" w:hAnsi="Calibri" w:cs="Simplified Arabic"/>
          <w:sz w:val="24"/>
          <w:szCs w:val="24"/>
          <w:rtl/>
          <w:lang w:bidi="ar-DZ"/>
        </w:rPr>
      </w:pPr>
      <w:r w:rsidRPr="007A2882">
        <w:rPr>
          <w:rFonts w:ascii="Calibri" w:eastAsia="Calibri" w:hAnsi="Calibri" w:cs="Simplified Arabic" w:hint="cs"/>
          <w:sz w:val="24"/>
          <w:szCs w:val="24"/>
          <w:rtl/>
          <w:lang w:bidi="ar-DZ"/>
        </w:rPr>
        <w:t>ـــــــــــــــــــــــــــــ</w:t>
      </w:r>
    </w:p>
    <w:p w:rsidR="00AA768B" w:rsidRDefault="00AA768B" w:rsidP="00A75D18">
      <w:pPr>
        <w:pStyle w:val="Paragraphedeliste"/>
        <w:numPr>
          <w:ilvl w:val="0"/>
          <w:numId w:val="23"/>
        </w:numPr>
        <w:tabs>
          <w:tab w:val="right" w:pos="281"/>
          <w:tab w:val="right" w:pos="565"/>
        </w:tabs>
        <w:bidi/>
        <w:spacing w:after="0" w:line="240" w:lineRule="auto"/>
        <w:ind w:left="-2" w:firstLine="0"/>
        <w:jc w:val="lowKashida"/>
        <w:rPr>
          <w:rFonts w:ascii="Calibri" w:eastAsia="Calibri" w:hAnsi="Calibri" w:cs="Simplified Arabic"/>
          <w:sz w:val="24"/>
          <w:szCs w:val="24"/>
          <w:lang w:bidi="ar-DZ"/>
        </w:rPr>
      </w:pPr>
      <w:r w:rsidRPr="007A2882">
        <w:rPr>
          <w:rFonts w:ascii="Calibri" w:eastAsia="Calibri" w:hAnsi="Calibri" w:cs="Simplified Arabic" w:hint="cs"/>
          <w:sz w:val="24"/>
          <w:szCs w:val="24"/>
          <w:rtl/>
          <w:lang w:bidi="ar-DZ"/>
        </w:rPr>
        <w:t xml:space="preserve">مأمون عبد الكريم ، المرجع السابق ، ص 534-536 </w:t>
      </w:r>
      <w:r w:rsidR="00A76EBB">
        <w:rPr>
          <w:rFonts w:ascii="Calibri" w:eastAsia="Calibri" w:hAnsi="Calibri" w:cs="Simplified Arabic" w:hint="cs"/>
          <w:sz w:val="24"/>
          <w:szCs w:val="24"/>
          <w:rtl/>
          <w:lang w:bidi="ar-DZ"/>
        </w:rPr>
        <w:t>.</w:t>
      </w:r>
    </w:p>
    <w:p w:rsidR="00E8247A" w:rsidRDefault="00E8247A" w:rsidP="00B7175C">
      <w:pPr>
        <w:pStyle w:val="Paragraphedeliste"/>
        <w:numPr>
          <w:ilvl w:val="0"/>
          <w:numId w:val="23"/>
        </w:numPr>
        <w:tabs>
          <w:tab w:val="right" w:pos="281"/>
          <w:tab w:val="right" w:pos="565"/>
        </w:tabs>
        <w:bidi/>
        <w:spacing w:after="0" w:line="240" w:lineRule="auto"/>
        <w:jc w:val="lowKashida"/>
        <w:rPr>
          <w:rFonts w:ascii="Times New Roman" w:eastAsia="Calibri" w:hAnsi="Times New Roman" w:cs="Simplified Arabic"/>
          <w:sz w:val="24"/>
          <w:szCs w:val="24"/>
          <w:lang w:bidi="ar-DZ"/>
        </w:rPr>
      </w:pPr>
      <w:r w:rsidRPr="00557011">
        <w:rPr>
          <w:rFonts w:ascii="Times New Roman" w:eastAsia="Calibri" w:hAnsi="Times New Roman" w:cs="Simplified Arabic" w:hint="cs"/>
          <w:sz w:val="24"/>
          <w:szCs w:val="24"/>
          <w:rtl/>
          <w:lang w:bidi="ar-DZ"/>
        </w:rPr>
        <w:t xml:space="preserve">مأمون عبد الكريم ، المرجع </w:t>
      </w:r>
      <w:r w:rsidR="00B7175C">
        <w:rPr>
          <w:rFonts w:ascii="Times New Roman" w:eastAsia="Calibri" w:hAnsi="Times New Roman" w:cs="Simplified Arabic" w:hint="cs"/>
          <w:sz w:val="24"/>
          <w:szCs w:val="24"/>
          <w:rtl/>
          <w:lang w:bidi="ar-DZ"/>
        </w:rPr>
        <w:t>نفسه</w:t>
      </w:r>
      <w:r w:rsidRPr="00557011">
        <w:rPr>
          <w:rFonts w:ascii="Times New Roman" w:eastAsia="Calibri" w:hAnsi="Times New Roman" w:cs="Simplified Arabic" w:hint="cs"/>
          <w:sz w:val="24"/>
          <w:szCs w:val="24"/>
          <w:rtl/>
          <w:lang w:bidi="ar-DZ"/>
        </w:rPr>
        <w:t xml:space="preserve"> ، ص 536 .</w:t>
      </w:r>
    </w:p>
    <w:p w:rsidR="004C41F2" w:rsidRDefault="004C41F2" w:rsidP="006C5DFE">
      <w:pPr>
        <w:tabs>
          <w:tab w:val="right" w:pos="281"/>
          <w:tab w:val="right" w:pos="565"/>
        </w:tabs>
        <w:bidi/>
        <w:spacing w:after="0" w:line="360" w:lineRule="auto"/>
        <w:jc w:val="lowKashida"/>
        <w:rPr>
          <w:rFonts w:ascii="Times New Roman" w:eastAsia="Calibri" w:hAnsi="Times New Roman" w:cs="Simplified Arabic"/>
          <w:sz w:val="32"/>
          <w:szCs w:val="32"/>
          <w:rtl/>
          <w:lang w:bidi="ar-DZ"/>
        </w:rPr>
      </w:pPr>
      <w:r>
        <w:rPr>
          <w:rFonts w:ascii="Times New Roman" w:eastAsia="Calibri" w:hAnsi="Times New Roman" w:cs="Simplified Arabic" w:hint="cs"/>
          <w:sz w:val="32"/>
          <w:szCs w:val="32"/>
          <w:rtl/>
          <w:lang w:bidi="ar-DZ"/>
        </w:rPr>
        <w:lastRenderedPageBreak/>
        <w:t xml:space="preserve">      وبهذا يكون القانون الجزائري قد ساير </w:t>
      </w:r>
      <w:r w:rsidR="006C5DFE">
        <w:rPr>
          <w:rFonts w:ascii="Times New Roman" w:eastAsia="Calibri" w:hAnsi="Times New Roman" w:cs="Simplified Arabic" w:hint="cs"/>
          <w:sz w:val="32"/>
          <w:szCs w:val="32"/>
          <w:rtl/>
          <w:lang w:bidi="ar-DZ"/>
        </w:rPr>
        <w:t>الاتجاهين</w:t>
      </w:r>
      <w:r>
        <w:rPr>
          <w:rFonts w:ascii="Times New Roman" w:eastAsia="Calibri" w:hAnsi="Times New Roman" w:cs="Simplified Arabic" w:hint="cs"/>
          <w:sz w:val="32"/>
          <w:szCs w:val="32"/>
          <w:rtl/>
          <w:lang w:bidi="ar-DZ"/>
        </w:rPr>
        <w:t xml:space="preserve"> الثاني القائل بأن الوفاة مسالة طبية</w:t>
      </w:r>
      <w:r w:rsidR="008313B4">
        <w:rPr>
          <w:rFonts w:ascii="Times New Roman" w:eastAsia="Calibri" w:hAnsi="Times New Roman" w:cs="Simplified Arabic" w:hint="cs"/>
          <w:sz w:val="32"/>
          <w:szCs w:val="32"/>
          <w:rtl/>
          <w:lang w:bidi="ar-DZ"/>
        </w:rPr>
        <w:t>،</w:t>
      </w:r>
      <w:r>
        <w:rPr>
          <w:rFonts w:ascii="Times New Roman" w:eastAsia="Calibri" w:hAnsi="Times New Roman" w:cs="Simplified Arabic" w:hint="cs"/>
          <w:sz w:val="32"/>
          <w:szCs w:val="32"/>
          <w:rtl/>
          <w:lang w:bidi="ar-DZ"/>
        </w:rPr>
        <w:t xml:space="preserve"> والأول </w:t>
      </w:r>
      <w:r w:rsidR="008313B4">
        <w:rPr>
          <w:rFonts w:ascii="Times New Roman" w:eastAsia="Calibri" w:hAnsi="Times New Roman" w:cs="Simplified Arabic" w:hint="cs"/>
          <w:sz w:val="32"/>
          <w:szCs w:val="32"/>
          <w:rtl/>
          <w:lang w:bidi="ar-DZ"/>
        </w:rPr>
        <w:t>القائل بأن الوفاة مسالة قانونية</w:t>
      </w:r>
      <w:r>
        <w:rPr>
          <w:rFonts w:ascii="Times New Roman" w:eastAsia="Calibri" w:hAnsi="Times New Roman" w:cs="Simplified Arabic" w:hint="cs"/>
          <w:sz w:val="32"/>
          <w:szCs w:val="32"/>
          <w:rtl/>
          <w:lang w:bidi="ar-DZ"/>
        </w:rPr>
        <w:t>، لأن كل منهما يكمل الآخر أي تكامل وظيفتي رجال القانون ورجال الطب.</w:t>
      </w:r>
    </w:p>
    <w:p w:rsidR="004C41F2" w:rsidRPr="0050213A" w:rsidRDefault="004C41F2" w:rsidP="004C41F2">
      <w:pPr>
        <w:tabs>
          <w:tab w:val="right" w:pos="281"/>
          <w:tab w:val="right" w:pos="565"/>
        </w:tabs>
        <w:bidi/>
        <w:spacing w:after="0" w:line="360" w:lineRule="auto"/>
        <w:jc w:val="lowKashida"/>
        <w:rPr>
          <w:rFonts w:ascii="Calibri" w:eastAsia="Calibri" w:hAnsi="Calibri" w:cs="Simplified Arabic"/>
          <w:sz w:val="32"/>
          <w:szCs w:val="32"/>
          <w:rtl/>
          <w:lang w:bidi="ar-DZ"/>
        </w:rPr>
      </w:pPr>
      <w:r w:rsidRPr="0050213A">
        <w:rPr>
          <w:rFonts w:ascii="Calibri" w:eastAsia="Calibri" w:hAnsi="Calibri" w:cs="Simplified Arabic" w:hint="cs"/>
          <w:b/>
          <w:bCs/>
          <w:sz w:val="32"/>
          <w:szCs w:val="32"/>
          <w:rtl/>
          <w:lang w:bidi="ar-DZ"/>
        </w:rPr>
        <w:t>ثانيا :الحدود القانونية للإنعاش الصناعي</w:t>
      </w:r>
      <w:r w:rsidRPr="0050213A">
        <w:rPr>
          <w:rFonts w:ascii="Calibri" w:eastAsia="Calibri" w:hAnsi="Calibri" w:cs="Simplified Arabic" w:hint="cs"/>
          <w:sz w:val="32"/>
          <w:szCs w:val="32"/>
          <w:rtl/>
          <w:lang w:bidi="ar-DZ"/>
        </w:rPr>
        <w:t xml:space="preserve">  </w:t>
      </w:r>
    </w:p>
    <w:p w:rsidR="004C41F2" w:rsidRPr="00E308B2" w:rsidRDefault="004C41F2" w:rsidP="008313B4">
      <w:pPr>
        <w:tabs>
          <w:tab w:val="right" w:pos="281"/>
          <w:tab w:val="right" w:pos="565"/>
        </w:tabs>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006C5DFE">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إن استعمال أجهزة</w:t>
      </w:r>
      <w:r w:rsidR="006C5DFE">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الإنعاش الصناعي قد أثار بعض المشاكل القانونية</w:t>
      </w:r>
      <w:r w:rsidR="00C75CF4">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حيث أنه أدى إلى ظهور الطائفة الثالثة من الأشخاص الذين لا هم بالأحياء ولا بالأموات  و</w:t>
      </w:r>
      <w:r w:rsidR="008313B4">
        <w:rPr>
          <w:rFonts w:ascii="Calibri" w:eastAsia="Calibri" w:hAnsi="Calibri" w:cs="Simplified Arabic" w:hint="cs"/>
          <w:sz w:val="32"/>
          <w:szCs w:val="32"/>
          <w:rtl/>
          <w:lang w:bidi="ar-DZ"/>
        </w:rPr>
        <w:t>الخاضعون لهذه الأجهزة في تنفسهم</w:t>
      </w:r>
      <w:r>
        <w:rPr>
          <w:rFonts w:ascii="Calibri" w:eastAsia="Calibri" w:hAnsi="Calibri" w:cs="Simplified Arabic" w:hint="cs"/>
          <w:sz w:val="32"/>
          <w:szCs w:val="32"/>
          <w:rtl/>
          <w:lang w:bidi="ar-DZ"/>
        </w:rPr>
        <w:t xml:space="preserve">، فمتى يجوز للطبيب في مثل هذه الحالات أن يوقف جهاز التنفس من دون أن يرتكب المحظور ؟ ومن جهة أخرى هل يجوز مواصلة </w:t>
      </w:r>
      <w:r w:rsidR="006C5DFE">
        <w:rPr>
          <w:rFonts w:ascii="Calibri" w:eastAsia="Calibri" w:hAnsi="Calibri" w:cs="Simplified Arabic" w:hint="cs"/>
          <w:sz w:val="32"/>
          <w:szCs w:val="32"/>
          <w:rtl/>
          <w:lang w:bidi="ar-DZ"/>
        </w:rPr>
        <w:t>الإنعاش</w:t>
      </w:r>
      <w:r>
        <w:rPr>
          <w:rFonts w:ascii="Calibri" w:eastAsia="Calibri" w:hAnsi="Calibri" w:cs="Simplified Arabic" w:hint="cs"/>
          <w:sz w:val="32"/>
          <w:szCs w:val="32"/>
          <w:rtl/>
          <w:lang w:bidi="ar-DZ"/>
        </w:rPr>
        <w:t xml:space="preserve"> الصناعي ليس لغرض علاج المريض</w:t>
      </w:r>
      <w:r w:rsidR="008313B4">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وإنما لأجل المحافظة على أعضائه المراد زرعها لدى مريض آخر</w:t>
      </w:r>
      <w:r w:rsidR="008313B4">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w:t>
      </w:r>
    </w:p>
    <w:p w:rsidR="004C41F2" w:rsidRPr="0050213A" w:rsidRDefault="004C41F2" w:rsidP="00A75D18">
      <w:pPr>
        <w:pStyle w:val="Paragraphedeliste"/>
        <w:numPr>
          <w:ilvl w:val="0"/>
          <w:numId w:val="25"/>
        </w:numPr>
        <w:tabs>
          <w:tab w:val="right" w:pos="424"/>
        </w:tabs>
        <w:bidi/>
        <w:spacing w:after="0" w:line="360" w:lineRule="auto"/>
        <w:ind w:left="-2" w:firstLine="0"/>
        <w:jc w:val="lowKashida"/>
        <w:rPr>
          <w:rFonts w:ascii="Calibri" w:eastAsia="Calibri" w:hAnsi="Calibri" w:cs="Simplified Arabic"/>
          <w:b/>
          <w:bCs/>
          <w:sz w:val="32"/>
          <w:szCs w:val="32"/>
          <w:rtl/>
          <w:lang w:bidi="ar-DZ"/>
        </w:rPr>
      </w:pPr>
      <w:r w:rsidRPr="0050213A">
        <w:rPr>
          <w:rFonts w:ascii="Calibri" w:eastAsia="Calibri" w:hAnsi="Calibri" w:cs="Simplified Arabic" w:hint="cs"/>
          <w:b/>
          <w:bCs/>
          <w:sz w:val="32"/>
          <w:szCs w:val="32"/>
          <w:rtl/>
          <w:lang w:bidi="ar-DZ"/>
        </w:rPr>
        <w:t>وقف الإنعاش الصناعي</w:t>
      </w:r>
      <w:r w:rsidR="00C75CF4">
        <w:rPr>
          <w:rFonts w:ascii="Calibri" w:eastAsia="Calibri" w:hAnsi="Calibri" w:cs="Simplified Arabic" w:hint="cs"/>
          <w:b/>
          <w:bCs/>
          <w:sz w:val="32"/>
          <w:szCs w:val="32"/>
          <w:rtl/>
          <w:lang w:bidi="ar-DZ"/>
        </w:rPr>
        <w:t>:</w:t>
      </w:r>
      <w:r w:rsidRPr="0050213A">
        <w:rPr>
          <w:rFonts w:ascii="Calibri" w:eastAsia="Calibri" w:hAnsi="Calibri" w:cs="Simplified Arabic" w:hint="cs"/>
          <w:b/>
          <w:bCs/>
          <w:sz w:val="32"/>
          <w:szCs w:val="32"/>
          <w:rtl/>
          <w:lang w:bidi="ar-DZ"/>
        </w:rPr>
        <w:t xml:space="preserve"> </w:t>
      </w:r>
    </w:p>
    <w:p w:rsidR="00AA768B" w:rsidRDefault="004C41F2" w:rsidP="006C5DFE">
      <w:pPr>
        <w:tabs>
          <w:tab w:val="right" w:pos="281"/>
          <w:tab w:val="right" w:pos="565"/>
        </w:tabs>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006C5DFE">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لا يمكن </w:t>
      </w:r>
      <w:r w:rsidR="006C5DFE">
        <w:rPr>
          <w:rFonts w:ascii="Calibri" w:eastAsia="Calibri" w:hAnsi="Calibri" w:cs="Simplified Arabic" w:hint="cs"/>
          <w:sz w:val="32"/>
          <w:szCs w:val="32"/>
          <w:rtl/>
          <w:lang w:bidi="ar-DZ"/>
        </w:rPr>
        <w:t>اعتبار</w:t>
      </w:r>
      <w:r>
        <w:rPr>
          <w:rFonts w:ascii="Calibri" w:eastAsia="Calibri" w:hAnsi="Calibri" w:cs="Simplified Arabic" w:hint="cs"/>
          <w:sz w:val="32"/>
          <w:szCs w:val="32"/>
          <w:rtl/>
          <w:lang w:bidi="ar-DZ"/>
        </w:rPr>
        <w:t xml:space="preserve"> الجسم الذي تلف جهازه الع</w:t>
      </w:r>
      <w:r w:rsidR="00C75CF4">
        <w:rPr>
          <w:rFonts w:ascii="Calibri" w:eastAsia="Calibri" w:hAnsi="Calibri" w:cs="Simplified Arabic" w:hint="cs"/>
          <w:sz w:val="32"/>
          <w:szCs w:val="32"/>
          <w:rtl/>
          <w:lang w:bidi="ar-DZ"/>
        </w:rPr>
        <w:t>صبي حيا،</w:t>
      </w:r>
      <w:r w:rsidR="008313B4">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وإن تمت المحافظة على وظائفه الأخرى </w:t>
      </w:r>
      <w:r w:rsidR="006C5DFE">
        <w:rPr>
          <w:rFonts w:ascii="Calibri" w:eastAsia="Calibri" w:hAnsi="Calibri" w:cs="Simplified Arabic" w:hint="cs"/>
          <w:sz w:val="32"/>
          <w:szCs w:val="32"/>
          <w:rtl/>
          <w:lang w:bidi="ar-DZ"/>
        </w:rPr>
        <w:t>اصطناعيا</w:t>
      </w:r>
      <w:r>
        <w:rPr>
          <w:rFonts w:ascii="Calibri" w:eastAsia="Calibri" w:hAnsi="Calibri" w:cs="Simplified Arabic" w:hint="cs"/>
          <w:sz w:val="32"/>
          <w:szCs w:val="32"/>
          <w:rtl/>
          <w:lang w:bidi="ar-DZ"/>
        </w:rPr>
        <w:t>،</w:t>
      </w:r>
      <w:r w:rsidR="008313B4">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فعند ثبوت وفاة خلايا المخ يستطيع الطبيب إيقاف أجهزة الإنعاش الصناعي</w:t>
      </w:r>
      <w:r w:rsidR="00C75CF4">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لأنه يستحيل على المريض استخلاف خلايا المخ التي تم إتلافها </w:t>
      </w:r>
    </w:p>
    <w:p w:rsidR="000E61D7" w:rsidRDefault="008313B4" w:rsidP="00AA768B">
      <w:pPr>
        <w:tabs>
          <w:tab w:val="right" w:pos="281"/>
          <w:tab w:val="right" w:pos="565"/>
        </w:tabs>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بطريقة غير رجعية</w:t>
      </w:r>
      <w:r w:rsidR="004C41F2">
        <w:rPr>
          <w:rFonts w:ascii="Calibri" w:eastAsia="Calibri" w:hAnsi="Calibri" w:cs="Simplified Arabic" w:hint="cs"/>
          <w:sz w:val="32"/>
          <w:szCs w:val="32"/>
          <w:rtl/>
          <w:lang w:bidi="ar-DZ"/>
        </w:rPr>
        <w:t>، وأن أي محاولة بإعادة الحياة إلى المريض تبقى بدون جدوى(1)، لكن من واجب الطبيب المحافظة على حياة المريض أو ما تبقى منها</w:t>
      </w:r>
      <w:r w:rsidR="00C75CF4">
        <w:rPr>
          <w:rFonts w:ascii="Calibri" w:eastAsia="Calibri" w:hAnsi="Calibri" w:cs="Simplified Arabic" w:hint="cs"/>
          <w:sz w:val="32"/>
          <w:szCs w:val="32"/>
          <w:rtl/>
          <w:lang w:bidi="ar-DZ"/>
        </w:rPr>
        <w:t>، و</w:t>
      </w:r>
      <w:r w:rsidR="004C41F2">
        <w:rPr>
          <w:rFonts w:ascii="Calibri" w:eastAsia="Calibri" w:hAnsi="Calibri" w:cs="Simplified Arabic" w:hint="cs"/>
          <w:sz w:val="32"/>
          <w:szCs w:val="32"/>
          <w:rtl/>
          <w:lang w:bidi="ar-DZ"/>
        </w:rPr>
        <w:t xml:space="preserve">الطبيب ليس من </w:t>
      </w:r>
    </w:p>
    <w:p w:rsidR="000E61D7" w:rsidRPr="002A19C7" w:rsidRDefault="000E61D7" w:rsidP="000E61D7">
      <w:pPr>
        <w:tabs>
          <w:tab w:val="right" w:pos="281"/>
          <w:tab w:val="right" w:pos="565"/>
        </w:tabs>
        <w:bidi/>
        <w:spacing w:after="0" w:line="240" w:lineRule="auto"/>
        <w:jc w:val="lowKashida"/>
        <w:rPr>
          <w:rFonts w:ascii="Calibri" w:eastAsia="Calibri" w:hAnsi="Calibri" w:cs="Simplified Arabic"/>
          <w:sz w:val="16"/>
          <w:szCs w:val="16"/>
          <w:rtl/>
          <w:lang w:bidi="ar-DZ"/>
        </w:rPr>
      </w:pPr>
      <w:r w:rsidRPr="002A19C7">
        <w:rPr>
          <w:rFonts w:ascii="Calibri" w:eastAsia="Calibri" w:hAnsi="Calibri" w:cs="Simplified Arabic" w:hint="cs"/>
          <w:sz w:val="12"/>
          <w:szCs w:val="12"/>
          <w:rtl/>
          <w:lang w:bidi="ar-DZ"/>
        </w:rPr>
        <w:t>ـــــــــــــــــــــــــــــــــ</w:t>
      </w:r>
      <w:r>
        <w:rPr>
          <w:rFonts w:ascii="Calibri" w:eastAsia="Calibri" w:hAnsi="Calibri" w:cs="Simplified Arabic" w:hint="cs"/>
          <w:sz w:val="12"/>
          <w:szCs w:val="12"/>
          <w:rtl/>
          <w:lang w:bidi="ar-DZ"/>
        </w:rPr>
        <w:t>ـــــــــــــــــــــــــــ</w:t>
      </w:r>
    </w:p>
    <w:p w:rsidR="000E61D7" w:rsidRDefault="000E61D7" w:rsidP="000E61D7">
      <w:pPr>
        <w:pStyle w:val="Paragraphedeliste"/>
        <w:numPr>
          <w:ilvl w:val="0"/>
          <w:numId w:val="26"/>
        </w:numPr>
        <w:tabs>
          <w:tab w:val="right" w:pos="281"/>
          <w:tab w:val="right" w:pos="565"/>
        </w:tabs>
        <w:bidi/>
        <w:spacing w:after="0" w:line="240" w:lineRule="auto"/>
        <w:ind w:left="-2" w:firstLine="0"/>
        <w:jc w:val="lowKashida"/>
        <w:rPr>
          <w:rFonts w:ascii="Calibri" w:eastAsia="Calibri" w:hAnsi="Calibri" w:cs="Simplified Arabic"/>
          <w:sz w:val="24"/>
          <w:szCs w:val="24"/>
          <w:lang w:bidi="ar-DZ"/>
        </w:rPr>
      </w:pPr>
      <w:r w:rsidRPr="002A19C7">
        <w:rPr>
          <w:rFonts w:ascii="Calibri" w:eastAsia="Calibri" w:hAnsi="Calibri" w:cs="Simplified Arabic" w:hint="cs"/>
          <w:sz w:val="24"/>
          <w:szCs w:val="24"/>
          <w:rtl/>
          <w:lang w:bidi="ar-DZ"/>
        </w:rPr>
        <w:t xml:space="preserve">مأمون عبد الكريم ، المرجع السابق ، ص 530 </w:t>
      </w:r>
    </w:p>
    <w:p w:rsidR="000E61D7" w:rsidRPr="000E61D7" w:rsidRDefault="000E61D7" w:rsidP="000E61D7">
      <w:pPr>
        <w:tabs>
          <w:tab w:val="right" w:pos="281"/>
          <w:tab w:val="right" w:pos="565"/>
        </w:tabs>
        <w:bidi/>
        <w:spacing w:after="0" w:line="360" w:lineRule="auto"/>
        <w:jc w:val="lowKashida"/>
        <w:rPr>
          <w:rFonts w:ascii="Calibri" w:eastAsia="Calibri" w:hAnsi="Calibri" w:cs="Simplified Arabic"/>
          <w:sz w:val="32"/>
          <w:szCs w:val="32"/>
          <w:rtl/>
          <w:lang w:bidi="ar-DZ"/>
        </w:rPr>
      </w:pPr>
    </w:p>
    <w:p w:rsidR="004C41F2" w:rsidRDefault="004C41F2" w:rsidP="00E11DD6">
      <w:pPr>
        <w:tabs>
          <w:tab w:val="right" w:pos="281"/>
          <w:tab w:val="right" w:pos="565"/>
        </w:tabs>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lastRenderedPageBreak/>
        <w:t>حقه أن يحكم بالموت على شخص</w:t>
      </w:r>
      <w:r w:rsidR="008313B4">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أو يقدم على إنهاء حياته باجتهاد منه بحجة أن مرضه ميؤوس منه</w:t>
      </w:r>
      <w:r w:rsidR="00C75CF4">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وإنما دوره هو بذل العناية من أجل الحفاظ على صحة المريض (</w:t>
      </w:r>
      <w:r w:rsidR="00E11DD6">
        <w:rPr>
          <w:rFonts w:ascii="Calibri" w:eastAsia="Calibri" w:hAnsi="Calibri" w:cs="Simplified Arabic" w:hint="cs"/>
          <w:sz w:val="32"/>
          <w:szCs w:val="32"/>
          <w:rtl/>
          <w:lang w:bidi="ar-DZ"/>
        </w:rPr>
        <w:t>1</w:t>
      </w:r>
      <w:r>
        <w:rPr>
          <w:rFonts w:ascii="Calibri" w:eastAsia="Calibri" w:hAnsi="Calibri" w:cs="Simplified Arabic" w:hint="cs"/>
          <w:sz w:val="32"/>
          <w:szCs w:val="32"/>
          <w:rtl/>
          <w:lang w:bidi="ar-DZ"/>
        </w:rPr>
        <w:t xml:space="preserve">). </w:t>
      </w:r>
    </w:p>
    <w:p w:rsidR="004C41F2" w:rsidRDefault="008313B4" w:rsidP="00E11DD6">
      <w:pPr>
        <w:tabs>
          <w:tab w:val="right" w:pos="281"/>
          <w:tab w:val="right" w:pos="565"/>
        </w:tabs>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004C41F2">
        <w:rPr>
          <w:rFonts w:ascii="Calibri" w:eastAsia="Calibri" w:hAnsi="Calibri" w:cs="Simplified Arabic" w:hint="cs"/>
          <w:sz w:val="32"/>
          <w:szCs w:val="32"/>
          <w:rtl/>
          <w:lang w:bidi="ar-DZ"/>
        </w:rPr>
        <w:t xml:space="preserve">وفي حالة ما إذا لم يتأكد الطبيب </w:t>
      </w:r>
      <w:r>
        <w:rPr>
          <w:rFonts w:ascii="Calibri" w:eastAsia="Calibri" w:hAnsi="Calibri" w:cs="Simplified Arabic" w:hint="cs"/>
          <w:sz w:val="32"/>
          <w:szCs w:val="32"/>
          <w:rtl/>
          <w:lang w:bidi="ar-DZ"/>
        </w:rPr>
        <w:t>من وفاة المريض وفصل هذه الأجهزة</w:t>
      </w:r>
      <w:r w:rsidR="004C41F2">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w:t>
      </w:r>
      <w:r w:rsidR="004C41F2">
        <w:rPr>
          <w:rFonts w:ascii="Calibri" w:eastAsia="Calibri" w:hAnsi="Calibri" w:cs="Simplified Arabic" w:hint="cs"/>
          <w:sz w:val="32"/>
          <w:szCs w:val="32"/>
          <w:rtl/>
          <w:lang w:bidi="ar-DZ"/>
        </w:rPr>
        <w:t>فإنه يتسبب في موت المريض</w:t>
      </w:r>
      <w:r w:rsidR="008E5052">
        <w:rPr>
          <w:rFonts w:ascii="Calibri" w:eastAsia="Calibri" w:hAnsi="Calibri" w:cs="Simplified Arabic" w:hint="cs"/>
          <w:sz w:val="32"/>
          <w:szCs w:val="32"/>
          <w:rtl/>
          <w:lang w:bidi="ar-DZ"/>
        </w:rPr>
        <w:t>،</w:t>
      </w:r>
      <w:r w:rsidR="004C41F2">
        <w:rPr>
          <w:rFonts w:ascii="Calibri" w:eastAsia="Calibri" w:hAnsi="Calibri" w:cs="Simplified Arabic" w:hint="cs"/>
          <w:sz w:val="32"/>
          <w:szCs w:val="32"/>
          <w:rtl/>
          <w:lang w:bidi="ar-DZ"/>
        </w:rPr>
        <w:t xml:space="preserve"> ولا يجوز للطبيب أن يتعلل بطول المدة أو</w:t>
      </w:r>
      <w:r w:rsidR="006C5DFE">
        <w:rPr>
          <w:rFonts w:ascii="Calibri" w:eastAsia="Calibri" w:hAnsi="Calibri" w:cs="Simplified Arabic" w:hint="cs"/>
          <w:sz w:val="32"/>
          <w:szCs w:val="32"/>
          <w:rtl/>
          <w:lang w:bidi="ar-DZ"/>
        </w:rPr>
        <w:t xml:space="preserve"> </w:t>
      </w:r>
      <w:r w:rsidR="004C41F2">
        <w:rPr>
          <w:rFonts w:ascii="Calibri" w:eastAsia="Calibri" w:hAnsi="Calibri" w:cs="Simplified Arabic" w:hint="cs"/>
          <w:sz w:val="32"/>
          <w:szCs w:val="32"/>
          <w:rtl/>
          <w:lang w:bidi="ar-DZ"/>
        </w:rPr>
        <w:t>كثرة التكاليف أو وجود أناس آخرين في نفس حالة المريض (</w:t>
      </w:r>
      <w:r w:rsidR="00E11DD6">
        <w:rPr>
          <w:rFonts w:ascii="Calibri" w:eastAsia="Calibri" w:hAnsi="Calibri" w:cs="Simplified Arabic" w:hint="cs"/>
          <w:sz w:val="32"/>
          <w:szCs w:val="32"/>
          <w:rtl/>
          <w:lang w:bidi="ar-DZ"/>
        </w:rPr>
        <w:t>2</w:t>
      </w:r>
      <w:r w:rsidR="004C41F2">
        <w:rPr>
          <w:rFonts w:ascii="Calibri" w:eastAsia="Calibri" w:hAnsi="Calibri" w:cs="Simplified Arabic" w:hint="cs"/>
          <w:sz w:val="32"/>
          <w:szCs w:val="32"/>
          <w:rtl/>
          <w:lang w:bidi="ar-DZ"/>
        </w:rPr>
        <w:t>).</w:t>
      </w:r>
    </w:p>
    <w:p w:rsidR="004C41F2" w:rsidRDefault="004C41F2" w:rsidP="006C5DFE">
      <w:pPr>
        <w:tabs>
          <w:tab w:val="right" w:pos="281"/>
          <w:tab w:val="right" w:pos="565"/>
        </w:tabs>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006C5DFE">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 </w:t>
      </w:r>
      <w:r w:rsidR="008E5052">
        <w:rPr>
          <w:rFonts w:ascii="Calibri" w:eastAsia="Calibri" w:hAnsi="Calibri" w:cs="Simplified Arabic" w:hint="cs"/>
          <w:sz w:val="32"/>
          <w:szCs w:val="32"/>
          <w:rtl/>
          <w:lang w:bidi="ar-DZ"/>
        </w:rPr>
        <w:t>و</w:t>
      </w:r>
      <w:r>
        <w:rPr>
          <w:rFonts w:ascii="Calibri" w:eastAsia="Calibri" w:hAnsi="Calibri" w:cs="Simplified Arabic" w:hint="cs"/>
          <w:sz w:val="32"/>
          <w:szCs w:val="32"/>
          <w:rtl/>
          <w:lang w:bidi="ar-DZ"/>
        </w:rPr>
        <w:t xml:space="preserve">لقد قامت بعض التشريعات بوضع مجموعة من الضمانات والقيود لإيقاف أجهزة الإنعاش الصناعي </w:t>
      </w:r>
      <w:r w:rsidR="008E5052">
        <w:rPr>
          <w:rFonts w:ascii="Calibri" w:eastAsia="Calibri" w:hAnsi="Calibri" w:cs="Simplified Arabic" w:hint="cs"/>
          <w:sz w:val="32"/>
          <w:szCs w:val="32"/>
          <w:rtl/>
          <w:lang w:bidi="ar-DZ"/>
        </w:rPr>
        <w:t>منها</w:t>
      </w:r>
      <w:r>
        <w:rPr>
          <w:rFonts w:ascii="Calibri" w:eastAsia="Calibri" w:hAnsi="Calibri" w:cs="Simplified Arabic" w:hint="cs"/>
          <w:sz w:val="32"/>
          <w:szCs w:val="32"/>
          <w:rtl/>
          <w:lang w:bidi="ar-DZ"/>
        </w:rPr>
        <w:t>:</w:t>
      </w:r>
    </w:p>
    <w:p w:rsidR="003E5173" w:rsidRDefault="004C41F2" w:rsidP="008D2907">
      <w:pPr>
        <w:tabs>
          <w:tab w:val="right" w:pos="281"/>
          <w:tab w:val="right" w:pos="565"/>
        </w:tabs>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Pr="00E308B2">
        <w:rPr>
          <w:rFonts w:ascii="Calibri" w:eastAsia="Calibri" w:hAnsi="Calibri" w:cs="Simplified Arabic" w:hint="cs"/>
          <w:b/>
          <w:bCs/>
          <w:sz w:val="32"/>
          <w:szCs w:val="32"/>
          <w:rtl/>
          <w:lang w:bidi="ar-DZ"/>
        </w:rPr>
        <w:t>التحقق من الوفاة</w:t>
      </w:r>
      <w:r w:rsidR="00372F05">
        <w:rPr>
          <w:rFonts w:ascii="Calibri" w:eastAsia="Calibri" w:hAnsi="Calibri" w:cs="Simplified Arabic" w:hint="cs"/>
          <w:b/>
          <w:bCs/>
          <w:sz w:val="32"/>
          <w:szCs w:val="32"/>
          <w:rtl/>
          <w:lang w:bidi="ar-DZ"/>
        </w:rPr>
        <w:t xml:space="preserve"> </w:t>
      </w:r>
      <w:r w:rsidRPr="00E308B2">
        <w:rPr>
          <w:rFonts w:ascii="Calibri" w:eastAsia="Calibri" w:hAnsi="Calibri" w:cs="Simplified Arabic" w:hint="cs"/>
          <w:b/>
          <w:bCs/>
          <w:sz w:val="32"/>
          <w:szCs w:val="32"/>
          <w:rtl/>
          <w:lang w:bidi="ar-DZ"/>
        </w:rPr>
        <w:t>عن طريق لجان طبية خاصة</w:t>
      </w:r>
      <w:r>
        <w:rPr>
          <w:rFonts w:ascii="Calibri" w:eastAsia="Calibri" w:hAnsi="Calibri" w:cs="Simplified Arabic" w:hint="cs"/>
          <w:sz w:val="32"/>
          <w:szCs w:val="32"/>
          <w:rtl/>
          <w:lang w:bidi="ar-DZ"/>
        </w:rPr>
        <w:t>:نجد أن المشرع الجزائري  في المادة 167/3 من قانون حماية الصحة وترقيتها</w:t>
      </w:r>
      <w:r w:rsidR="00372F05">
        <w:rPr>
          <w:rFonts w:ascii="Calibri" w:eastAsia="Calibri" w:hAnsi="Calibri" w:cs="Simplified Arabic" w:hint="cs"/>
          <w:sz w:val="32"/>
          <w:szCs w:val="32"/>
          <w:rtl/>
          <w:lang w:bidi="ar-DZ"/>
        </w:rPr>
        <w:t xml:space="preserve"> </w:t>
      </w:r>
      <w:r w:rsidR="008313B4">
        <w:rPr>
          <w:rFonts w:ascii="Calibri" w:eastAsia="Calibri" w:hAnsi="Calibri" w:cs="Simplified Arabic" w:hint="cs"/>
          <w:sz w:val="32"/>
          <w:szCs w:val="32"/>
          <w:rtl/>
          <w:lang w:bidi="ar-DZ"/>
        </w:rPr>
        <w:t>يشترط أن يتحقق من الوفاة طبيبا</w:t>
      </w:r>
      <w:r>
        <w:rPr>
          <w:rFonts w:ascii="Calibri" w:eastAsia="Calibri" w:hAnsi="Calibri" w:cs="Simplified Arabic" w:hint="cs"/>
          <w:sz w:val="32"/>
          <w:szCs w:val="32"/>
          <w:rtl/>
          <w:lang w:bidi="ar-DZ"/>
        </w:rPr>
        <w:t>ن على الأقل</w:t>
      </w:r>
      <w:r w:rsidR="008313B4">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عضوان في اللجنة المنصوص عليها في الفقرة الثانية من نفس الما</w:t>
      </w:r>
      <w:r w:rsidR="008313B4">
        <w:rPr>
          <w:rFonts w:ascii="Calibri" w:eastAsia="Calibri" w:hAnsi="Calibri" w:cs="Simplified Arabic" w:hint="cs"/>
          <w:sz w:val="32"/>
          <w:szCs w:val="32"/>
          <w:rtl/>
          <w:lang w:bidi="ar-DZ"/>
        </w:rPr>
        <w:t>دة</w:t>
      </w:r>
      <w:r w:rsidR="008E5052">
        <w:rPr>
          <w:rFonts w:ascii="Calibri" w:eastAsia="Calibri" w:hAnsi="Calibri" w:cs="Simplified Arabic" w:hint="cs"/>
          <w:sz w:val="32"/>
          <w:szCs w:val="32"/>
          <w:rtl/>
          <w:lang w:bidi="ar-DZ"/>
        </w:rPr>
        <w:t>، مع إمكانية إضافة طبيب شرعي</w:t>
      </w:r>
      <w:r>
        <w:rPr>
          <w:rFonts w:ascii="Calibri" w:eastAsia="Calibri" w:hAnsi="Calibri" w:cs="Simplified Arabic" w:hint="cs"/>
          <w:sz w:val="32"/>
          <w:szCs w:val="32"/>
          <w:rtl/>
          <w:lang w:bidi="ar-DZ"/>
        </w:rPr>
        <w:t>،</w:t>
      </w:r>
      <w:r w:rsidR="008E5052">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ويقوم هؤلاء الأطباء بتدوين تقريرهم في سجل خاص بالمستشفى، والمشرع الجزائري باشتراطه تعدد الأطباء لإثبات الوفاة تعد ضمانة من وقوع طبيب واحد في الأخطاء</w:t>
      </w:r>
      <w:r w:rsidR="008E5052">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وتأكيد على حدوث الوفاة وعدم إمكانية عودة المريض للحياة الطبيعية، </w:t>
      </w:r>
    </w:p>
    <w:p w:rsidR="00E11DD6" w:rsidRDefault="00E11DD6" w:rsidP="00E11DD6">
      <w:pPr>
        <w:tabs>
          <w:tab w:val="right" w:pos="281"/>
          <w:tab w:val="right" w:pos="565"/>
        </w:tabs>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كما يشترط كذلك أن لا يكون الطبيب الذي أثبت الوفاة ضمن المجموعة التي تقوم بعملية زرع  عضو للمريض(3)، وهذا ما نصت عليه المادة 165/3 من قانون حماية الصحة.</w:t>
      </w:r>
    </w:p>
    <w:p w:rsidR="003E5173" w:rsidRPr="002A19C7" w:rsidRDefault="003E5173" w:rsidP="003E5173">
      <w:pPr>
        <w:tabs>
          <w:tab w:val="right" w:pos="281"/>
          <w:tab w:val="right" w:pos="565"/>
        </w:tabs>
        <w:bidi/>
        <w:spacing w:after="0" w:line="240" w:lineRule="auto"/>
        <w:jc w:val="lowKashida"/>
        <w:rPr>
          <w:rFonts w:ascii="Calibri" w:eastAsia="Calibri" w:hAnsi="Calibri" w:cs="Simplified Arabic"/>
          <w:sz w:val="16"/>
          <w:szCs w:val="16"/>
          <w:rtl/>
          <w:lang w:bidi="ar-DZ"/>
        </w:rPr>
      </w:pPr>
      <w:r w:rsidRPr="002A19C7">
        <w:rPr>
          <w:rFonts w:ascii="Calibri" w:eastAsia="Calibri" w:hAnsi="Calibri" w:cs="Simplified Arabic" w:hint="cs"/>
          <w:sz w:val="12"/>
          <w:szCs w:val="12"/>
          <w:rtl/>
          <w:lang w:bidi="ar-DZ"/>
        </w:rPr>
        <w:t>ـــــــــــــــــــــــــــــــــ</w:t>
      </w:r>
      <w:r>
        <w:rPr>
          <w:rFonts w:ascii="Calibri" w:eastAsia="Calibri" w:hAnsi="Calibri" w:cs="Simplified Arabic" w:hint="cs"/>
          <w:sz w:val="12"/>
          <w:szCs w:val="12"/>
          <w:rtl/>
          <w:lang w:bidi="ar-DZ"/>
        </w:rPr>
        <w:t>ـــــــــــــــــــــــــــ</w:t>
      </w:r>
    </w:p>
    <w:p w:rsidR="003E5173" w:rsidRPr="00E11DD6" w:rsidRDefault="003E5173" w:rsidP="00E11DD6">
      <w:pPr>
        <w:pStyle w:val="Paragraphedeliste"/>
        <w:numPr>
          <w:ilvl w:val="0"/>
          <w:numId w:val="107"/>
        </w:numPr>
        <w:tabs>
          <w:tab w:val="right" w:pos="281"/>
          <w:tab w:val="right" w:pos="565"/>
        </w:tabs>
        <w:bidi/>
        <w:spacing w:after="0" w:line="240" w:lineRule="auto"/>
        <w:ind w:left="-1" w:firstLine="0"/>
        <w:jc w:val="lowKashida"/>
        <w:rPr>
          <w:rFonts w:ascii="Calibri" w:eastAsia="Calibri" w:hAnsi="Calibri" w:cs="Simplified Arabic"/>
          <w:sz w:val="24"/>
          <w:szCs w:val="24"/>
          <w:lang w:bidi="ar-DZ"/>
        </w:rPr>
      </w:pPr>
      <w:r w:rsidRPr="00E11DD6">
        <w:rPr>
          <w:rFonts w:ascii="Calibri" w:eastAsia="Calibri" w:hAnsi="Calibri" w:cs="Simplified Arabic" w:hint="cs"/>
          <w:sz w:val="24"/>
          <w:szCs w:val="24"/>
          <w:rtl/>
          <w:lang w:bidi="ar-DZ"/>
        </w:rPr>
        <w:t xml:space="preserve">مروك نصر الدين ، المرجع السابق ، ص 334 </w:t>
      </w:r>
    </w:p>
    <w:p w:rsidR="008D2907" w:rsidRDefault="008D2907" w:rsidP="00E11DD6">
      <w:pPr>
        <w:pStyle w:val="Paragraphedeliste"/>
        <w:numPr>
          <w:ilvl w:val="0"/>
          <w:numId w:val="107"/>
        </w:numPr>
        <w:tabs>
          <w:tab w:val="right" w:pos="281"/>
          <w:tab w:val="right" w:pos="565"/>
        </w:tabs>
        <w:bidi/>
        <w:spacing w:after="0" w:line="240" w:lineRule="auto"/>
        <w:ind w:left="-1" w:firstLine="0"/>
        <w:jc w:val="lowKashida"/>
        <w:rPr>
          <w:rFonts w:ascii="Calibri" w:eastAsia="Calibri" w:hAnsi="Calibri" w:cs="Simplified Arabic"/>
          <w:sz w:val="24"/>
          <w:szCs w:val="24"/>
          <w:lang w:bidi="ar-DZ"/>
        </w:rPr>
      </w:pPr>
      <w:r w:rsidRPr="00E11DD6">
        <w:rPr>
          <w:rFonts w:ascii="Calibri" w:eastAsia="Calibri" w:hAnsi="Calibri" w:cs="Simplified Arabic" w:hint="cs"/>
          <w:sz w:val="24"/>
          <w:szCs w:val="24"/>
          <w:rtl/>
          <w:lang w:bidi="ar-DZ"/>
        </w:rPr>
        <w:t xml:space="preserve">محمد حسين منصور، المسؤولية الطبية ، دار الفكر الجامعي ، الإسكندرية ، 2002 ، ص 149 </w:t>
      </w:r>
      <w:r w:rsidR="00E11DD6" w:rsidRPr="00E11DD6">
        <w:rPr>
          <w:rFonts w:ascii="Calibri" w:eastAsia="Calibri" w:hAnsi="Calibri" w:cs="Simplified Arabic" w:hint="cs"/>
          <w:sz w:val="24"/>
          <w:szCs w:val="24"/>
          <w:rtl/>
          <w:lang w:bidi="ar-DZ"/>
        </w:rPr>
        <w:t>.</w:t>
      </w:r>
    </w:p>
    <w:p w:rsidR="00E11DD6" w:rsidRDefault="00E11DD6" w:rsidP="00E11DD6">
      <w:pPr>
        <w:pStyle w:val="Paragraphedeliste"/>
        <w:numPr>
          <w:ilvl w:val="0"/>
          <w:numId w:val="107"/>
        </w:numPr>
        <w:tabs>
          <w:tab w:val="right" w:pos="281"/>
          <w:tab w:val="right" w:pos="565"/>
        </w:tabs>
        <w:bidi/>
        <w:spacing w:after="0" w:line="240" w:lineRule="auto"/>
        <w:ind w:left="-1" w:firstLine="0"/>
        <w:jc w:val="lowKashida"/>
        <w:rPr>
          <w:rFonts w:ascii="Calibri" w:eastAsia="Calibri" w:hAnsi="Calibri" w:cs="Simplified Arabic"/>
          <w:sz w:val="24"/>
          <w:szCs w:val="24"/>
          <w:lang w:bidi="ar-DZ"/>
        </w:rPr>
      </w:pPr>
      <w:r>
        <w:rPr>
          <w:rFonts w:ascii="Calibri" w:eastAsia="Calibri" w:hAnsi="Calibri" w:cs="Simplified Arabic" w:hint="cs"/>
          <w:sz w:val="24"/>
          <w:szCs w:val="24"/>
          <w:rtl/>
          <w:lang w:bidi="ar-DZ"/>
        </w:rPr>
        <w:t>مروك نصر الدين ،المرجع نفسه،ص 338.</w:t>
      </w:r>
    </w:p>
    <w:p w:rsidR="00E11DD6" w:rsidRPr="00E11DD6" w:rsidRDefault="00E11DD6" w:rsidP="00E11DD6">
      <w:pPr>
        <w:tabs>
          <w:tab w:val="right" w:pos="281"/>
          <w:tab w:val="right" w:pos="565"/>
        </w:tabs>
        <w:bidi/>
        <w:spacing w:after="0" w:line="240" w:lineRule="auto"/>
        <w:ind w:left="-1"/>
        <w:jc w:val="lowKashida"/>
        <w:rPr>
          <w:rFonts w:ascii="Calibri" w:eastAsia="Calibri" w:hAnsi="Calibri" w:cs="Simplified Arabic"/>
          <w:sz w:val="24"/>
          <w:szCs w:val="24"/>
          <w:lang w:bidi="ar-DZ"/>
        </w:rPr>
      </w:pPr>
    </w:p>
    <w:p w:rsidR="00E11DD6" w:rsidRPr="00E11DD6" w:rsidRDefault="00E11DD6" w:rsidP="00E11DD6">
      <w:pPr>
        <w:tabs>
          <w:tab w:val="right" w:pos="281"/>
          <w:tab w:val="right" w:pos="565"/>
        </w:tabs>
        <w:bidi/>
        <w:spacing w:after="0" w:line="240" w:lineRule="auto"/>
        <w:jc w:val="lowKashida"/>
        <w:rPr>
          <w:rFonts w:ascii="Calibri" w:eastAsia="Calibri" w:hAnsi="Calibri" w:cs="Simplified Arabic"/>
          <w:sz w:val="24"/>
          <w:szCs w:val="24"/>
          <w:lang w:bidi="ar-DZ"/>
        </w:rPr>
      </w:pPr>
    </w:p>
    <w:p w:rsidR="008D2907" w:rsidRPr="008D2907" w:rsidRDefault="008D2907" w:rsidP="008D2907">
      <w:pPr>
        <w:tabs>
          <w:tab w:val="right" w:pos="281"/>
          <w:tab w:val="right" w:pos="565"/>
        </w:tabs>
        <w:bidi/>
        <w:spacing w:after="0" w:line="240" w:lineRule="auto"/>
        <w:ind w:left="360"/>
        <w:jc w:val="lowKashida"/>
        <w:rPr>
          <w:rFonts w:ascii="Calibri" w:eastAsia="Calibri" w:hAnsi="Calibri" w:cs="Simplified Arabic"/>
          <w:sz w:val="24"/>
          <w:szCs w:val="24"/>
          <w:lang w:bidi="ar-DZ"/>
        </w:rPr>
      </w:pPr>
    </w:p>
    <w:p w:rsidR="004C41F2" w:rsidRDefault="008E5052" w:rsidP="00E01DC9">
      <w:pPr>
        <w:tabs>
          <w:tab w:val="right" w:pos="281"/>
          <w:tab w:val="right" w:pos="565"/>
        </w:tabs>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وترقيتها رقم 90</w:t>
      </w:r>
      <w:r w:rsidR="004C41F2">
        <w:rPr>
          <w:rFonts w:ascii="Calibri" w:eastAsia="Calibri" w:hAnsi="Calibri" w:cs="Simplified Arabic" w:hint="cs"/>
          <w:sz w:val="32"/>
          <w:szCs w:val="32"/>
          <w:rtl/>
          <w:lang w:bidi="ar-DZ"/>
        </w:rPr>
        <w:t xml:space="preserve">/17:"" ولا يمكن للطبيب الذي عاين وأثبت وفاة المتبرع أن يكون من بين المجموعة التي تقوم بعملية الزرع"" </w:t>
      </w:r>
      <w:r>
        <w:rPr>
          <w:rFonts w:ascii="Calibri" w:eastAsia="Calibri" w:hAnsi="Calibri" w:cs="Simplified Arabic" w:hint="cs"/>
          <w:sz w:val="32"/>
          <w:szCs w:val="32"/>
          <w:rtl/>
          <w:lang w:bidi="ar-DZ"/>
        </w:rPr>
        <w:t>.</w:t>
      </w:r>
    </w:p>
    <w:p w:rsidR="004C41F2" w:rsidRDefault="004C41F2" w:rsidP="0040765B">
      <w:pPr>
        <w:tabs>
          <w:tab w:val="right" w:pos="281"/>
          <w:tab w:val="right" w:pos="565"/>
        </w:tabs>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b/>
          <w:bCs/>
          <w:sz w:val="32"/>
          <w:szCs w:val="32"/>
          <w:rtl/>
          <w:lang w:bidi="ar-DZ"/>
        </w:rPr>
        <w:t>- موافقة أ</w:t>
      </w:r>
      <w:r w:rsidRPr="000A68D1">
        <w:rPr>
          <w:rFonts w:ascii="Calibri" w:eastAsia="Calibri" w:hAnsi="Calibri" w:cs="Simplified Arabic" w:hint="cs"/>
          <w:b/>
          <w:bCs/>
          <w:sz w:val="32"/>
          <w:szCs w:val="32"/>
          <w:rtl/>
          <w:lang w:bidi="ar-DZ"/>
        </w:rPr>
        <w:t>هل المتوف</w:t>
      </w:r>
      <w:r w:rsidR="0040765B">
        <w:rPr>
          <w:rFonts w:ascii="Calibri" w:eastAsia="Calibri" w:hAnsi="Calibri" w:cs="Simplified Arabic" w:hint="cs"/>
          <w:b/>
          <w:bCs/>
          <w:sz w:val="32"/>
          <w:szCs w:val="32"/>
          <w:rtl/>
          <w:lang w:bidi="ar-DZ"/>
        </w:rPr>
        <w:t>ى</w:t>
      </w:r>
      <w:r w:rsidRPr="000A68D1">
        <w:rPr>
          <w:rFonts w:ascii="Calibri" w:eastAsia="Calibri" w:hAnsi="Calibri" w:cs="Simplified Arabic" w:hint="cs"/>
          <w:b/>
          <w:bCs/>
          <w:sz w:val="32"/>
          <w:szCs w:val="32"/>
          <w:rtl/>
          <w:lang w:bidi="ar-DZ"/>
        </w:rPr>
        <w:t xml:space="preserve"> </w:t>
      </w:r>
    </w:p>
    <w:p w:rsidR="004C41F2" w:rsidRDefault="004C41F2" w:rsidP="006163F5">
      <w:pPr>
        <w:tabs>
          <w:tab w:val="right" w:pos="281"/>
          <w:tab w:val="right" w:pos="565"/>
        </w:tabs>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005F309F">
        <w:rPr>
          <w:rFonts w:ascii="Calibri" w:eastAsia="Calibri" w:hAnsi="Calibri" w:cs="Simplified Arabic" w:hint="cs"/>
          <w:b/>
          <w:bCs/>
          <w:sz w:val="32"/>
          <w:szCs w:val="32"/>
          <w:rtl/>
          <w:lang w:bidi="ar-DZ"/>
        </w:rPr>
        <w:t>الا</w:t>
      </w:r>
      <w:r w:rsidR="005F309F" w:rsidRPr="000A68D1">
        <w:rPr>
          <w:rFonts w:ascii="Calibri" w:eastAsia="Calibri" w:hAnsi="Calibri" w:cs="Simplified Arabic" w:hint="cs"/>
          <w:b/>
          <w:bCs/>
          <w:sz w:val="32"/>
          <w:szCs w:val="32"/>
          <w:rtl/>
          <w:lang w:bidi="ar-DZ"/>
        </w:rPr>
        <w:t>ستئذان</w:t>
      </w:r>
      <w:r w:rsidRPr="000A68D1">
        <w:rPr>
          <w:rFonts w:ascii="Calibri" w:eastAsia="Calibri" w:hAnsi="Calibri" w:cs="Simplified Arabic" w:hint="cs"/>
          <w:b/>
          <w:bCs/>
          <w:sz w:val="32"/>
          <w:szCs w:val="32"/>
          <w:rtl/>
          <w:lang w:bidi="ar-DZ"/>
        </w:rPr>
        <w:t xml:space="preserve"> من جهة رسمية :</w:t>
      </w:r>
      <w:r>
        <w:rPr>
          <w:rFonts w:ascii="Calibri" w:eastAsia="Calibri" w:hAnsi="Calibri" w:cs="Simplified Arabic" w:hint="cs"/>
          <w:sz w:val="32"/>
          <w:szCs w:val="32"/>
          <w:rtl/>
          <w:lang w:bidi="ar-DZ"/>
        </w:rPr>
        <w:t xml:space="preserve"> لا يجوز للطبيب أن يقتنع برأيه الفردي بعدم إمكا</w:t>
      </w:r>
      <w:r w:rsidR="008313B4">
        <w:rPr>
          <w:rFonts w:ascii="Calibri" w:eastAsia="Calibri" w:hAnsi="Calibri" w:cs="Simplified Arabic" w:hint="cs"/>
          <w:sz w:val="32"/>
          <w:szCs w:val="32"/>
          <w:rtl/>
          <w:lang w:bidi="ar-DZ"/>
        </w:rPr>
        <w:t>نية عودة المريض للحياة الطبيعية</w:t>
      </w:r>
      <w:r>
        <w:rPr>
          <w:rFonts w:ascii="Calibri" w:eastAsia="Calibri" w:hAnsi="Calibri" w:cs="Simplified Arabic" w:hint="cs"/>
          <w:sz w:val="32"/>
          <w:szCs w:val="32"/>
          <w:rtl/>
          <w:lang w:bidi="ar-DZ"/>
        </w:rPr>
        <w:t>، بل يجب عرض مثل الأمر على فريق طبي متخصص</w:t>
      </w:r>
      <w:r w:rsidR="008E5052">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فإذا ثبت لدى الفريق الطبي أنه لا أمل في الحياة الطبيعية للمريض</w:t>
      </w:r>
      <w:r w:rsidR="008E5052">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فإنه يستأذن جهة رسمية متخصصة كالنيابة العامة في شأن إيقاف أجهزة الإنعاش الصناعي (</w:t>
      </w:r>
      <w:r w:rsidR="006163F5">
        <w:rPr>
          <w:rFonts w:ascii="Calibri" w:eastAsia="Calibri" w:hAnsi="Calibri" w:cs="Simplified Arabic" w:hint="cs"/>
          <w:sz w:val="32"/>
          <w:szCs w:val="32"/>
          <w:rtl/>
          <w:lang w:bidi="ar-DZ"/>
        </w:rPr>
        <w:t>1</w:t>
      </w:r>
      <w:r>
        <w:rPr>
          <w:rFonts w:ascii="Calibri" w:eastAsia="Calibri" w:hAnsi="Calibri" w:cs="Simplified Arabic" w:hint="cs"/>
          <w:sz w:val="32"/>
          <w:szCs w:val="32"/>
          <w:rtl/>
          <w:lang w:bidi="ar-DZ"/>
        </w:rPr>
        <w:t>).</w:t>
      </w:r>
    </w:p>
    <w:p w:rsidR="004C41F2" w:rsidRDefault="004C41F2" w:rsidP="004C41F2">
      <w:pPr>
        <w:pStyle w:val="Paragraphedeliste"/>
        <w:tabs>
          <w:tab w:val="right" w:pos="281"/>
          <w:tab w:val="right" w:pos="565"/>
        </w:tabs>
        <w:bidi/>
        <w:spacing w:after="0" w:line="360" w:lineRule="auto"/>
        <w:ind w:left="-2"/>
        <w:jc w:val="lowKashida"/>
        <w:rPr>
          <w:rFonts w:ascii="Calibri" w:eastAsia="Calibri" w:hAnsi="Calibri" w:cs="Simplified Arabic"/>
          <w:sz w:val="32"/>
          <w:szCs w:val="32"/>
          <w:lang w:bidi="ar-DZ"/>
        </w:rPr>
      </w:pPr>
      <w:r>
        <w:rPr>
          <w:rFonts w:ascii="Calibri" w:eastAsia="Calibri" w:hAnsi="Calibri" w:cs="Simplified Arabic" w:hint="cs"/>
          <w:b/>
          <w:bCs/>
          <w:sz w:val="32"/>
          <w:szCs w:val="32"/>
          <w:rtl/>
          <w:lang w:bidi="ar-DZ"/>
        </w:rPr>
        <w:t>2-استمرار وسائل الإ</w:t>
      </w:r>
      <w:r w:rsidRPr="004E4846">
        <w:rPr>
          <w:rFonts w:ascii="Calibri" w:eastAsia="Calibri" w:hAnsi="Calibri" w:cs="Simplified Arabic" w:hint="cs"/>
          <w:b/>
          <w:bCs/>
          <w:sz w:val="32"/>
          <w:szCs w:val="32"/>
          <w:rtl/>
          <w:lang w:bidi="ar-DZ"/>
        </w:rPr>
        <w:t xml:space="preserve">نعاش </w:t>
      </w:r>
      <w:r w:rsidR="0040765B" w:rsidRPr="004E4846">
        <w:rPr>
          <w:rFonts w:ascii="Calibri" w:eastAsia="Calibri" w:hAnsi="Calibri" w:cs="Simplified Arabic" w:hint="cs"/>
          <w:b/>
          <w:bCs/>
          <w:sz w:val="32"/>
          <w:szCs w:val="32"/>
          <w:rtl/>
          <w:lang w:bidi="ar-DZ"/>
        </w:rPr>
        <w:t>الصناعي</w:t>
      </w:r>
      <w:r w:rsidR="0040765B">
        <w:rPr>
          <w:rFonts w:ascii="Calibri" w:eastAsia="Calibri" w:hAnsi="Calibri" w:cs="Simplified Arabic" w:hint="cs"/>
          <w:sz w:val="32"/>
          <w:szCs w:val="32"/>
          <w:rtl/>
          <w:lang w:bidi="ar-DZ"/>
        </w:rPr>
        <w:t xml:space="preserve"> </w:t>
      </w:r>
      <w:r w:rsidR="008E5052">
        <w:rPr>
          <w:rFonts w:ascii="Calibri" w:eastAsia="Calibri" w:hAnsi="Calibri" w:cs="Simplified Arabic" w:hint="cs"/>
          <w:sz w:val="32"/>
          <w:szCs w:val="32"/>
          <w:rtl/>
          <w:lang w:bidi="ar-DZ"/>
        </w:rPr>
        <w:t>:</w:t>
      </w:r>
    </w:p>
    <w:p w:rsidR="004C41F2" w:rsidRDefault="004C41F2" w:rsidP="003A6001">
      <w:pPr>
        <w:pStyle w:val="Paragraphedeliste"/>
        <w:tabs>
          <w:tab w:val="right" w:pos="281"/>
          <w:tab w:val="right" w:pos="565"/>
        </w:tabs>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إذا مات المريض موتا حقيقيا بموت المخ وجذع الدماغ ، وتم التأكد من سائر العلامات ال</w:t>
      </w:r>
      <w:r w:rsidR="008313B4">
        <w:rPr>
          <w:rFonts w:ascii="Calibri" w:eastAsia="Calibri" w:hAnsi="Calibri" w:cs="Simplified Arabic" w:hint="cs"/>
          <w:sz w:val="32"/>
          <w:szCs w:val="32"/>
          <w:rtl/>
          <w:lang w:bidi="ar-DZ"/>
        </w:rPr>
        <w:t>أخرى فإنه يجب الإعلان عن الوفاة</w:t>
      </w:r>
      <w:r>
        <w:rPr>
          <w:rFonts w:ascii="Calibri" w:eastAsia="Calibri" w:hAnsi="Calibri" w:cs="Simplified Arabic" w:hint="cs"/>
          <w:sz w:val="32"/>
          <w:szCs w:val="32"/>
          <w:rtl/>
          <w:lang w:bidi="ar-DZ"/>
        </w:rPr>
        <w:t>، وذلك لترتيب الآثار القانونية الناتجة عن ذلك</w:t>
      </w:r>
      <w:r w:rsidR="008313B4">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ومنها اقتطاع الأعضاء من جثة ذلك الشخص</w:t>
      </w:r>
      <w:r w:rsidR="008E5052">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الذي أصبح ميتا سواء في نظر القانون أو في نظر الطب،</w:t>
      </w:r>
      <w:r w:rsidR="008313B4">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ويمكن بعد ذلك المحافظة </w:t>
      </w:r>
      <w:r w:rsidR="005F309F">
        <w:rPr>
          <w:rFonts w:ascii="Calibri" w:eastAsia="Calibri" w:hAnsi="Calibri" w:cs="Simplified Arabic" w:hint="cs"/>
          <w:sz w:val="32"/>
          <w:szCs w:val="32"/>
          <w:rtl/>
          <w:lang w:bidi="ar-DZ"/>
        </w:rPr>
        <w:t>اصطناعيا</w:t>
      </w:r>
      <w:r>
        <w:rPr>
          <w:rFonts w:ascii="Calibri" w:eastAsia="Calibri" w:hAnsi="Calibri" w:cs="Simplified Arabic" w:hint="cs"/>
          <w:sz w:val="32"/>
          <w:szCs w:val="32"/>
          <w:rtl/>
          <w:lang w:bidi="ar-DZ"/>
        </w:rPr>
        <w:t xml:space="preserve"> على التنفس و</w:t>
      </w:r>
      <w:r w:rsidR="008313B4">
        <w:rPr>
          <w:rFonts w:ascii="Calibri" w:eastAsia="Calibri" w:hAnsi="Calibri" w:cs="Simplified Arabic" w:hint="cs"/>
          <w:sz w:val="32"/>
          <w:szCs w:val="32"/>
          <w:rtl/>
          <w:lang w:bidi="ar-DZ"/>
        </w:rPr>
        <w:t xml:space="preserve">دوران الدم لدى الشخص الميت، لغرض </w:t>
      </w:r>
      <w:r>
        <w:rPr>
          <w:rFonts w:ascii="Calibri" w:eastAsia="Calibri" w:hAnsi="Calibri" w:cs="Simplified Arabic" w:hint="cs"/>
          <w:sz w:val="32"/>
          <w:szCs w:val="32"/>
          <w:rtl/>
          <w:lang w:bidi="ar-DZ"/>
        </w:rPr>
        <w:t>اقتطاع ا</w:t>
      </w:r>
      <w:r w:rsidR="008313B4">
        <w:rPr>
          <w:rFonts w:ascii="Calibri" w:eastAsia="Calibri" w:hAnsi="Calibri" w:cs="Simplified Arabic" w:hint="cs"/>
          <w:sz w:val="32"/>
          <w:szCs w:val="32"/>
          <w:rtl/>
          <w:lang w:bidi="ar-DZ"/>
        </w:rPr>
        <w:t>لعضو المراد نقله في أحسن الظروف</w:t>
      </w:r>
      <w:r>
        <w:rPr>
          <w:rFonts w:ascii="Calibri" w:eastAsia="Calibri" w:hAnsi="Calibri" w:cs="Simplified Arabic" w:hint="cs"/>
          <w:sz w:val="32"/>
          <w:szCs w:val="32"/>
          <w:rtl/>
          <w:lang w:bidi="ar-DZ"/>
        </w:rPr>
        <w:t>،</w:t>
      </w:r>
      <w:r w:rsidR="008313B4">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وم</w:t>
      </w:r>
      <w:r w:rsidR="008D2907">
        <w:rPr>
          <w:rFonts w:ascii="Calibri" w:eastAsia="Calibri" w:hAnsi="Calibri" w:cs="Simplified Arabic" w:hint="cs"/>
          <w:sz w:val="32"/>
          <w:szCs w:val="32"/>
          <w:rtl/>
          <w:lang w:bidi="ar-DZ"/>
        </w:rPr>
        <w:t>ـــ</w:t>
      </w:r>
      <w:r>
        <w:rPr>
          <w:rFonts w:ascii="Calibri" w:eastAsia="Calibri" w:hAnsi="Calibri" w:cs="Simplified Arabic" w:hint="cs"/>
          <w:sz w:val="32"/>
          <w:szCs w:val="32"/>
          <w:rtl/>
          <w:lang w:bidi="ar-DZ"/>
        </w:rPr>
        <w:t xml:space="preserve">ن ثم </w:t>
      </w:r>
      <w:r w:rsidR="006163F5" w:rsidRPr="00E01DC9">
        <w:rPr>
          <w:rFonts w:ascii="Calibri" w:eastAsia="Calibri" w:hAnsi="Calibri" w:cs="Simplified Arabic" w:hint="cs"/>
          <w:sz w:val="32"/>
          <w:szCs w:val="32"/>
          <w:rtl/>
          <w:lang w:bidi="ar-DZ"/>
        </w:rPr>
        <w:t>الاعتماد على معيار الموت الدماغي الذي يمكن من خلاله تمديد الإنعاش الصناعي بما يساعد على نقل لأعضاء(</w:t>
      </w:r>
      <w:r w:rsidR="003A6001">
        <w:rPr>
          <w:rFonts w:ascii="Calibri" w:eastAsia="Calibri" w:hAnsi="Calibri" w:cs="Simplified Arabic" w:hint="cs"/>
          <w:sz w:val="32"/>
          <w:szCs w:val="32"/>
          <w:rtl/>
          <w:lang w:bidi="ar-DZ"/>
        </w:rPr>
        <w:t>2</w:t>
      </w:r>
      <w:r w:rsidR="006163F5" w:rsidRPr="00E01DC9">
        <w:rPr>
          <w:rFonts w:ascii="Calibri" w:eastAsia="Calibri" w:hAnsi="Calibri" w:cs="Simplified Arabic" w:hint="cs"/>
          <w:sz w:val="32"/>
          <w:szCs w:val="32"/>
          <w:rtl/>
          <w:lang w:bidi="ar-DZ"/>
        </w:rPr>
        <w:t>).</w:t>
      </w:r>
    </w:p>
    <w:p w:rsidR="00E01DC9" w:rsidRPr="002F791E" w:rsidRDefault="00E01DC9" w:rsidP="00E01DC9">
      <w:pPr>
        <w:tabs>
          <w:tab w:val="right" w:pos="281"/>
          <w:tab w:val="right" w:pos="565"/>
        </w:tabs>
        <w:bidi/>
        <w:spacing w:after="0" w:line="240" w:lineRule="auto"/>
        <w:jc w:val="lowKashida"/>
        <w:rPr>
          <w:rFonts w:ascii="Calibri" w:eastAsia="Calibri" w:hAnsi="Calibri" w:cs="Simplified Arabic"/>
          <w:sz w:val="24"/>
          <w:szCs w:val="24"/>
          <w:rtl/>
          <w:lang w:bidi="ar-DZ"/>
        </w:rPr>
      </w:pPr>
      <w:r w:rsidRPr="002F791E">
        <w:rPr>
          <w:rFonts w:ascii="Calibri" w:eastAsia="Calibri" w:hAnsi="Calibri" w:cs="Simplified Arabic" w:hint="cs"/>
          <w:sz w:val="24"/>
          <w:szCs w:val="24"/>
          <w:rtl/>
          <w:lang w:bidi="ar-DZ"/>
        </w:rPr>
        <w:t>ـــــــــــــــــــــــــــــــ</w:t>
      </w:r>
    </w:p>
    <w:p w:rsidR="008D2907" w:rsidRDefault="008D2907" w:rsidP="00A75D18">
      <w:pPr>
        <w:pStyle w:val="Paragraphedeliste"/>
        <w:numPr>
          <w:ilvl w:val="0"/>
          <w:numId w:val="72"/>
        </w:numPr>
        <w:tabs>
          <w:tab w:val="right" w:pos="281"/>
          <w:tab w:val="right" w:pos="565"/>
        </w:tabs>
        <w:bidi/>
        <w:spacing w:after="0" w:line="240" w:lineRule="auto"/>
        <w:ind w:left="-1" w:firstLine="0"/>
        <w:jc w:val="lowKashida"/>
        <w:rPr>
          <w:rFonts w:ascii="Calibri" w:eastAsia="Calibri" w:hAnsi="Calibri" w:cs="Simplified Arabic"/>
          <w:sz w:val="24"/>
          <w:szCs w:val="24"/>
          <w:lang w:bidi="ar-DZ"/>
        </w:rPr>
      </w:pPr>
      <w:r w:rsidRPr="000D65E3">
        <w:rPr>
          <w:rFonts w:ascii="Calibri" w:eastAsia="Calibri" w:hAnsi="Calibri" w:cs="Simplified Arabic" w:hint="cs"/>
          <w:sz w:val="24"/>
          <w:szCs w:val="24"/>
          <w:rtl/>
          <w:lang w:bidi="ar-DZ"/>
        </w:rPr>
        <w:t xml:space="preserve">مأمون عبد الكريم، المرجع السابق، ص 530-531 </w:t>
      </w:r>
      <w:r w:rsidR="006163F5">
        <w:rPr>
          <w:rFonts w:ascii="Calibri" w:eastAsia="Calibri" w:hAnsi="Calibri" w:cs="Simplified Arabic" w:hint="cs"/>
          <w:sz w:val="24"/>
          <w:szCs w:val="24"/>
          <w:rtl/>
          <w:lang w:bidi="ar-DZ"/>
        </w:rPr>
        <w:t>.</w:t>
      </w:r>
    </w:p>
    <w:p w:rsidR="006163F5" w:rsidRDefault="006163F5" w:rsidP="006163F5">
      <w:pPr>
        <w:pStyle w:val="Paragraphedeliste"/>
        <w:numPr>
          <w:ilvl w:val="0"/>
          <w:numId w:val="72"/>
        </w:numPr>
        <w:tabs>
          <w:tab w:val="right" w:pos="281"/>
          <w:tab w:val="right" w:pos="565"/>
        </w:tabs>
        <w:bidi/>
        <w:spacing w:after="0" w:line="240" w:lineRule="auto"/>
        <w:ind w:left="-1" w:firstLine="0"/>
        <w:jc w:val="lowKashida"/>
        <w:rPr>
          <w:rFonts w:ascii="Calibri" w:eastAsia="Calibri" w:hAnsi="Calibri" w:cs="Simplified Arabic"/>
          <w:sz w:val="24"/>
          <w:szCs w:val="24"/>
          <w:lang w:bidi="ar-DZ"/>
        </w:rPr>
      </w:pPr>
      <w:r>
        <w:rPr>
          <w:rFonts w:ascii="Calibri" w:eastAsia="Calibri" w:hAnsi="Calibri" w:cs="Simplified Arabic" w:hint="cs"/>
          <w:sz w:val="24"/>
          <w:szCs w:val="24"/>
          <w:rtl/>
          <w:lang w:bidi="ar-DZ"/>
        </w:rPr>
        <w:t>علي محمد علي احمد، معيار تحقق الوفاة،دار الفكر الجامعي الإسكندرية،2007</w:t>
      </w:r>
      <w:r w:rsidRPr="006125B6">
        <w:rPr>
          <w:rFonts w:ascii="Calibri" w:eastAsia="Calibri" w:hAnsi="Calibri" w:cs="Simplified Arabic" w:hint="cs"/>
          <w:sz w:val="24"/>
          <w:szCs w:val="24"/>
          <w:rtl/>
          <w:lang w:bidi="ar-DZ"/>
        </w:rPr>
        <w:t>، ص 217 .</w:t>
      </w:r>
    </w:p>
    <w:p w:rsidR="008D2907" w:rsidRPr="008D2907" w:rsidRDefault="008D2907" w:rsidP="008D2907">
      <w:pPr>
        <w:tabs>
          <w:tab w:val="right" w:pos="281"/>
          <w:tab w:val="right" w:pos="565"/>
        </w:tabs>
        <w:bidi/>
        <w:spacing w:after="0" w:line="240" w:lineRule="auto"/>
        <w:ind w:left="360"/>
        <w:jc w:val="lowKashida"/>
        <w:rPr>
          <w:rFonts w:ascii="Calibri" w:eastAsia="Calibri" w:hAnsi="Calibri" w:cs="Simplified Arabic"/>
          <w:sz w:val="24"/>
          <w:szCs w:val="24"/>
          <w:lang w:bidi="ar-DZ"/>
        </w:rPr>
      </w:pPr>
    </w:p>
    <w:p w:rsidR="004C41F2" w:rsidRPr="003353F4" w:rsidRDefault="004C41F2" w:rsidP="004C41F2">
      <w:pPr>
        <w:tabs>
          <w:tab w:val="right" w:pos="281"/>
          <w:tab w:val="right" w:pos="565"/>
        </w:tabs>
        <w:bidi/>
        <w:spacing w:after="0" w:line="360" w:lineRule="auto"/>
        <w:jc w:val="lowKashida"/>
        <w:rPr>
          <w:rFonts w:ascii="Calibri" w:eastAsia="Calibri" w:hAnsi="Calibri" w:cs="Simplified Arabic"/>
          <w:b/>
          <w:bCs/>
          <w:sz w:val="32"/>
          <w:szCs w:val="32"/>
          <w:rtl/>
          <w:lang w:bidi="ar-DZ"/>
        </w:rPr>
      </w:pPr>
      <w:r w:rsidRPr="003353F4">
        <w:rPr>
          <w:rFonts w:ascii="Calibri" w:eastAsia="Calibri" w:hAnsi="Calibri" w:cs="Simplified Arabic" w:hint="cs"/>
          <w:b/>
          <w:bCs/>
          <w:sz w:val="32"/>
          <w:szCs w:val="32"/>
          <w:rtl/>
          <w:lang w:bidi="ar-DZ"/>
        </w:rPr>
        <w:lastRenderedPageBreak/>
        <w:t xml:space="preserve">الفرع </w:t>
      </w:r>
      <w:r w:rsidR="00157288" w:rsidRPr="003353F4">
        <w:rPr>
          <w:rFonts w:ascii="Calibri" w:eastAsia="Calibri" w:hAnsi="Calibri" w:cs="Simplified Arabic" w:hint="cs"/>
          <w:b/>
          <w:bCs/>
          <w:sz w:val="32"/>
          <w:szCs w:val="32"/>
          <w:rtl/>
          <w:lang w:bidi="ar-DZ"/>
        </w:rPr>
        <w:t>الثاني</w:t>
      </w:r>
      <w:r w:rsidR="005F47FF">
        <w:rPr>
          <w:rFonts w:ascii="Calibri" w:eastAsia="Calibri" w:hAnsi="Calibri" w:cs="Simplified Arabic" w:hint="cs"/>
          <w:b/>
          <w:bCs/>
          <w:sz w:val="32"/>
          <w:szCs w:val="32"/>
          <w:rtl/>
          <w:lang w:bidi="ar-DZ"/>
        </w:rPr>
        <w:t xml:space="preserve"> </w:t>
      </w:r>
      <w:r w:rsidR="00157288" w:rsidRPr="003353F4">
        <w:rPr>
          <w:rFonts w:ascii="Calibri" w:eastAsia="Calibri" w:hAnsi="Calibri" w:cs="Simplified Arabic" w:hint="cs"/>
          <w:b/>
          <w:bCs/>
          <w:sz w:val="32"/>
          <w:szCs w:val="32"/>
          <w:rtl/>
          <w:lang w:bidi="ar-DZ"/>
        </w:rPr>
        <w:t>:</w:t>
      </w:r>
      <w:r w:rsidRPr="003353F4">
        <w:rPr>
          <w:rFonts w:ascii="Calibri" w:eastAsia="Calibri" w:hAnsi="Calibri" w:cs="Simplified Arabic" w:hint="cs"/>
          <w:b/>
          <w:bCs/>
          <w:sz w:val="32"/>
          <w:szCs w:val="32"/>
          <w:rtl/>
          <w:lang w:bidi="ar-DZ"/>
        </w:rPr>
        <w:t xml:space="preserve"> التحقق من صدور الموافقة </w:t>
      </w:r>
      <w:r w:rsidR="00F30FB1" w:rsidRPr="003353F4">
        <w:rPr>
          <w:rFonts w:ascii="Calibri" w:eastAsia="Calibri" w:hAnsi="Calibri" w:cs="Simplified Arabic" w:hint="cs"/>
          <w:b/>
          <w:bCs/>
          <w:sz w:val="32"/>
          <w:szCs w:val="32"/>
          <w:rtl/>
          <w:lang w:bidi="ar-DZ"/>
        </w:rPr>
        <w:t>بالاستئصال</w:t>
      </w:r>
      <w:r w:rsidRPr="003353F4">
        <w:rPr>
          <w:rFonts w:ascii="Calibri" w:eastAsia="Calibri" w:hAnsi="Calibri" w:cs="Simplified Arabic" w:hint="cs"/>
          <w:b/>
          <w:bCs/>
          <w:sz w:val="32"/>
          <w:szCs w:val="32"/>
          <w:rtl/>
          <w:lang w:bidi="ar-DZ"/>
        </w:rPr>
        <w:t xml:space="preserve"> من الجثة </w:t>
      </w:r>
    </w:p>
    <w:p w:rsidR="004C41F2" w:rsidRDefault="004C41F2" w:rsidP="003A5A9A">
      <w:pPr>
        <w:tabs>
          <w:tab w:val="right" w:pos="281"/>
          <w:tab w:val="right" w:pos="565"/>
        </w:tabs>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إن الطبيب الجراح على الرغم من تحققه الأكيد من وفاة المريض</w:t>
      </w:r>
      <w:r w:rsidR="008313B4">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وإعلان موت دماغه وجذع الدماغ بصورة كلية غير قابلة للعودة والإصلاح،</w:t>
      </w:r>
      <w:r w:rsidR="008313B4">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إلا أنه لا يستطيع ومن تلقاء نفسه التصرف بهذه الجثة</w:t>
      </w:r>
      <w:r w:rsidR="008313B4">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واستئصال الأعضاء منها تمهيدا لزرعها في جسد إنسان آخر إلا بعد إعطائه الإذن لم</w:t>
      </w:r>
      <w:r w:rsidR="008313B4">
        <w:rPr>
          <w:rFonts w:ascii="Calibri" w:eastAsia="Calibri" w:hAnsi="Calibri" w:cs="Simplified Arabic" w:hint="cs"/>
          <w:sz w:val="32"/>
          <w:szCs w:val="32"/>
          <w:rtl/>
          <w:lang w:bidi="ar-DZ"/>
        </w:rPr>
        <w:t>باشرة مثل هذا الإجراء</w:t>
      </w:r>
      <w:r>
        <w:rPr>
          <w:rFonts w:ascii="Calibri" w:eastAsia="Calibri" w:hAnsi="Calibri" w:cs="Simplified Arabic" w:hint="cs"/>
          <w:sz w:val="32"/>
          <w:szCs w:val="32"/>
          <w:rtl/>
          <w:lang w:bidi="ar-DZ"/>
        </w:rPr>
        <w:t>، لأن القانون يعتبر الإنسان مقدسا</w:t>
      </w:r>
      <w:r w:rsidR="00F30FB1">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حيا كان أو ميتا ولا</w:t>
      </w:r>
      <w:r w:rsidR="003353F4">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يجوز المساس به إلا بموافقته،</w:t>
      </w:r>
      <w:r w:rsidR="008313B4">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فالحي يستأذن ولكن الميت كيف يستأذن؟</w:t>
      </w:r>
    </w:p>
    <w:p w:rsidR="004C41F2" w:rsidRPr="00191BEC" w:rsidRDefault="004C41F2" w:rsidP="004C41F2">
      <w:pPr>
        <w:tabs>
          <w:tab w:val="right" w:pos="281"/>
          <w:tab w:val="right" w:pos="565"/>
        </w:tabs>
        <w:bidi/>
        <w:spacing w:after="0" w:line="360" w:lineRule="auto"/>
        <w:jc w:val="lowKashida"/>
        <w:rPr>
          <w:rFonts w:ascii="Calibri" w:eastAsia="Calibri" w:hAnsi="Calibri" w:cs="Simplified Arabic"/>
          <w:b/>
          <w:bCs/>
          <w:sz w:val="32"/>
          <w:szCs w:val="32"/>
          <w:rtl/>
          <w:lang w:bidi="ar-DZ"/>
        </w:rPr>
      </w:pPr>
      <w:r w:rsidRPr="00191BEC">
        <w:rPr>
          <w:rFonts w:ascii="Calibri" w:eastAsia="Calibri" w:hAnsi="Calibri" w:cs="Simplified Arabic" w:hint="cs"/>
          <w:b/>
          <w:bCs/>
          <w:sz w:val="32"/>
          <w:szCs w:val="32"/>
          <w:rtl/>
          <w:lang w:bidi="ar-DZ"/>
        </w:rPr>
        <w:t>أولا</w:t>
      </w:r>
      <w:r w:rsidR="005F47FF">
        <w:rPr>
          <w:rFonts w:ascii="Calibri" w:eastAsia="Calibri" w:hAnsi="Calibri" w:cs="Simplified Arabic" w:hint="cs"/>
          <w:b/>
          <w:bCs/>
          <w:sz w:val="32"/>
          <w:szCs w:val="32"/>
          <w:rtl/>
          <w:lang w:bidi="ar-DZ"/>
        </w:rPr>
        <w:t xml:space="preserve"> </w:t>
      </w:r>
      <w:r w:rsidRPr="00191BEC">
        <w:rPr>
          <w:rFonts w:ascii="Calibri" w:eastAsia="Calibri" w:hAnsi="Calibri" w:cs="Simplified Arabic" w:hint="cs"/>
          <w:b/>
          <w:bCs/>
          <w:sz w:val="32"/>
          <w:szCs w:val="32"/>
          <w:rtl/>
          <w:lang w:bidi="ar-DZ"/>
        </w:rPr>
        <w:t xml:space="preserve">: التصرف في الجثة بإرادة المتوفى  </w:t>
      </w:r>
    </w:p>
    <w:p w:rsidR="004C41F2" w:rsidRPr="00354D0B" w:rsidRDefault="004C41F2" w:rsidP="003A5A9A">
      <w:pPr>
        <w:tabs>
          <w:tab w:val="right" w:pos="281"/>
          <w:tab w:val="right" w:pos="565"/>
        </w:tabs>
        <w:bidi/>
        <w:spacing w:after="0" w:line="360" w:lineRule="auto"/>
        <w:jc w:val="lowKashida"/>
        <w:rPr>
          <w:rFonts w:ascii="Calibri" w:eastAsia="Calibri" w:hAnsi="Calibri" w:cs="Simplified Arabic"/>
          <w:b/>
          <w:bCs/>
          <w:sz w:val="34"/>
          <w:szCs w:val="34"/>
          <w:rtl/>
          <w:lang w:bidi="ar-DZ"/>
        </w:rPr>
      </w:pPr>
      <w:r>
        <w:rPr>
          <w:rFonts w:ascii="Calibri" w:eastAsia="Calibri" w:hAnsi="Calibri" w:cs="Simplified Arabic" w:hint="cs"/>
          <w:sz w:val="32"/>
          <w:szCs w:val="32"/>
          <w:rtl/>
          <w:lang w:bidi="ar-DZ"/>
        </w:rPr>
        <w:t xml:space="preserve">     لا يستطيع الطبيب الجراح استئصال أي عضو من جثة المتوفى إلا بعد صدور إذن </w:t>
      </w:r>
      <w:r w:rsidR="003353F4">
        <w:rPr>
          <w:rFonts w:ascii="Calibri" w:eastAsia="Calibri" w:hAnsi="Calibri" w:cs="Simplified Arabic" w:hint="cs"/>
          <w:sz w:val="32"/>
          <w:szCs w:val="32"/>
          <w:rtl/>
          <w:lang w:bidi="ar-DZ"/>
        </w:rPr>
        <w:t>الاستئصال</w:t>
      </w:r>
      <w:r>
        <w:rPr>
          <w:rFonts w:ascii="Calibri" w:eastAsia="Calibri" w:hAnsi="Calibri" w:cs="Simplified Arabic" w:hint="cs"/>
          <w:sz w:val="32"/>
          <w:szCs w:val="32"/>
          <w:rtl/>
          <w:lang w:bidi="ar-DZ"/>
        </w:rPr>
        <w:t xml:space="preserve"> من جثته بعد وفاته،</w:t>
      </w:r>
      <w:r w:rsidR="008313B4">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فيصدر الإذن بالتصرف في جثته بناء على وصية صادرة منه قبل وفاته أو</w:t>
      </w:r>
      <w:r w:rsidR="003353F4">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يرفض ذلك.</w:t>
      </w:r>
    </w:p>
    <w:p w:rsidR="004C41F2" w:rsidRPr="00191BEC" w:rsidRDefault="004C41F2" w:rsidP="00D10873">
      <w:pPr>
        <w:tabs>
          <w:tab w:val="right" w:pos="281"/>
          <w:tab w:val="right" w:pos="565"/>
        </w:tabs>
        <w:bidi/>
        <w:spacing w:after="0" w:line="360" w:lineRule="auto"/>
        <w:jc w:val="lowKashida"/>
        <w:rPr>
          <w:rFonts w:ascii="Calibri" w:eastAsia="Calibri" w:hAnsi="Calibri" w:cs="Simplified Arabic"/>
          <w:b/>
          <w:bCs/>
          <w:sz w:val="32"/>
          <w:szCs w:val="32"/>
          <w:rtl/>
          <w:lang w:bidi="ar-DZ"/>
        </w:rPr>
      </w:pPr>
      <w:r w:rsidRPr="00191BEC">
        <w:rPr>
          <w:rFonts w:ascii="Calibri" w:eastAsia="Calibri" w:hAnsi="Calibri" w:cs="Simplified Arabic" w:hint="cs"/>
          <w:b/>
          <w:bCs/>
          <w:sz w:val="32"/>
          <w:szCs w:val="32"/>
          <w:rtl/>
          <w:lang w:bidi="ar-DZ"/>
        </w:rPr>
        <w:t xml:space="preserve"> </w:t>
      </w:r>
      <w:r w:rsidR="005F47FF">
        <w:rPr>
          <w:rFonts w:ascii="Times New Roman" w:eastAsia="Calibri" w:hAnsi="Times New Roman" w:cs="Times New Roman" w:hint="cs"/>
          <w:b/>
          <w:bCs/>
          <w:sz w:val="32"/>
          <w:szCs w:val="32"/>
          <w:rtl/>
          <w:lang w:bidi="ar-DZ"/>
        </w:rPr>
        <w:t>1</w:t>
      </w:r>
      <w:r w:rsidRPr="00191BEC">
        <w:rPr>
          <w:rFonts w:ascii="Calibri" w:eastAsia="Calibri" w:hAnsi="Calibri" w:cs="Simplified Arabic" w:hint="cs"/>
          <w:b/>
          <w:bCs/>
          <w:sz w:val="32"/>
          <w:szCs w:val="32"/>
          <w:rtl/>
          <w:lang w:bidi="ar-DZ"/>
        </w:rPr>
        <w:t xml:space="preserve">- إيصاء الشخص باستئصال أعضائه بعد وفاته  </w:t>
      </w:r>
    </w:p>
    <w:p w:rsidR="008D2907" w:rsidRDefault="004C41F2" w:rsidP="003A5A9A">
      <w:pPr>
        <w:pStyle w:val="Paragraphedeliste"/>
        <w:tabs>
          <w:tab w:val="right" w:pos="423"/>
          <w:tab w:val="right" w:pos="565"/>
        </w:tabs>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003A5A9A">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الوصية هي تصرف قانوني </w:t>
      </w:r>
      <w:r w:rsidR="003353F4">
        <w:rPr>
          <w:rFonts w:ascii="Calibri" w:eastAsia="Calibri" w:hAnsi="Calibri" w:cs="Simplified Arabic" w:hint="cs"/>
          <w:sz w:val="32"/>
          <w:szCs w:val="32"/>
          <w:rtl/>
          <w:lang w:bidi="ar-DZ"/>
        </w:rPr>
        <w:t>بالإرادة</w:t>
      </w:r>
      <w:r>
        <w:rPr>
          <w:rFonts w:ascii="Calibri" w:eastAsia="Calibri" w:hAnsi="Calibri" w:cs="Simplified Arabic" w:hint="cs"/>
          <w:sz w:val="32"/>
          <w:szCs w:val="32"/>
          <w:rtl/>
          <w:lang w:bidi="ar-DZ"/>
        </w:rPr>
        <w:t xml:space="preserve"> المنفردة مضاف إلى ما بعد الموت</w:t>
      </w:r>
      <w:r w:rsidR="00456DEC">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فلا يترتب عليها أثرها إلا بعد موت الموصي،</w:t>
      </w:r>
      <w:r w:rsidR="00456DEC">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كما أنها صورة من صور تعبير المتوفى عن إرادته الصريحة</w:t>
      </w:r>
      <w:r w:rsidR="005F47FF">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بإعطاء الإذن للطبيب الجراح باستئصال أي عضو من أعضائه أو</w:t>
      </w:r>
      <w:r w:rsidR="00157288">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بالتصرف </w:t>
      </w:r>
    </w:p>
    <w:p w:rsidR="004C41F2" w:rsidRDefault="004C41F2" w:rsidP="008D2907">
      <w:pPr>
        <w:pStyle w:val="Paragraphedeliste"/>
        <w:tabs>
          <w:tab w:val="right" w:pos="423"/>
          <w:tab w:val="right" w:pos="565"/>
        </w:tabs>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التام بكامل جثته،</w:t>
      </w:r>
      <w:r w:rsidR="00456DEC">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والوصي</w:t>
      </w:r>
      <w:r w:rsidR="00456DEC">
        <w:rPr>
          <w:rFonts w:ascii="Calibri" w:eastAsia="Calibri" w:hAnsi="Calibri" w:cs="Simplified Arabic" w:hint="cs"/>
          <w:sz w:val="32"/>
          <w:szCs w:val="32"/>
          <w:rtl/>
          <w:lang w:bidi="ar-DZ"/>
        </w:rPr>
        <w:t xml:space="preserve">ة شرعا </w:t>
      </w:r>
      <w:r>
        <w:rPr>
          <w:rFonts w:ascii="Calibri" w:eastAsia="Calibri" w:hAnsi="Calibri" w:cs="Simplified Arabic" w:hint="cs"/>
          <w:sz w:val="32"/>
          <w:szCs w:val="32"/>
          <w:rtl/>
          <w:lang w:bidi="ar-DZ"/>
        </w:rPr>
        <w:t>هي تمليك مضاف إلى ما بعد الم</w:t>
      </w:r>
      <w:r w:rsidR="00456DEC">
        <w:rPr>
          <w:rFonts w:ascii="Calibri" w:eastAsia="Calibri" w:hAnsi="Calibri" w:cs="Simplified Arabic" w:hint="cs"/>
          <w:sz w:val="32"/>
          <w:szCs w:val="32"/>
          <w:rtl/>
          <w:lang w:bidi="ar-DZ"/>
        </w:rPr>
        <w:t>وت بطريق التبرع سواء أكان الموصى</w:t>
      </w:r>
      <w:r>
        <w:rPr>
          <w:rFonts w:ascii="Calibri" w:eastAsia="Calibri" w:hAnsi="Calibri" w:cs="Simplified Arabic" w:hint="cs"/>
          <w:sz w:val="32"/>
          <w:szCs w:val="32"/>
          <w:rtl/>
          <w:lang w:bidi="ar-DZ"/>
        </w:rPr>
        <w:t xml:space="preserve"> به عينا أم منفعة (1).</w:t>
      </w:r>
    </w:p>
    <w:p w:rsidR="006163F5" w:rsidRDefault="006163F5" w:rsidP="006163F5">
      <w:pPr>
        <w:pStyle w:val="Paragraphedeliste"/>
        <w:tabs>
          <w:tab w:val="right" w:pos="423"/>
          <w:tab w:val="right" w:pos="565"/>
        </w:tabs>
        <w:bidi/>
        <w:spacing w:after="0" w:line="360" w:lineRule="auto"/>
        <w:ind w:left="-2"/>
        <w:jc w:val="lowKashida"/>
        <w:rPr>
          <w:rFonts w:ascii="Calibri" w:eastAsia="Calibri" w:hAnsi="Calibri" w:cs="Simplified Arabic"/>
          <w:sz w:val="32"/>
          <w:szCs w:val="32"/>
          <w:rtl/>
          <w:lang w:bidi="ar-DZ"/>
        </w:rPr>
      </w:pPr>
      <w:r w:rsidRPr="002A60B0">
        <w:rPr>
          <w:rFonts w:ascii="Calibri" w:eastAsia="Calibri" w:hAnsi="Calibri" w:cs="Simplified Arabic" w:hint="cs"/>
          <w:sz w:val="24"/>
          <w:szCs w:val="24"/>
          <w:rtl/>
          <w:lang w:bidi="ar-DZ"/>
        </w:rPr>
        <w:t>ـــــــــــــــــــــــــــــ</w:t>
      </w:r>
    </w:p>
    <w:p w:rsidR="006163F5" w:rsidRPr="008D2907" w:rsidRDefault="006163F5" w:rsidP="006163F5">
      <w:pPr>
        <w:pStyle w:val="Paragraphedeliste"/>
        <w:numPr>
          <w:ilvl w:val="0"/>
          <w:numId w:val="59"/>
        </w:numPr>
        <w:tabs>
          <w:tab w:val="right" w:pos="281"/>
          <w:tab w:val="right" w:pos="565"/>
        </w:tabs>
        <w:bidi/>
        <w:spacing w:after="0" w:line="240" w:lineRule="auto"/>
        <w:ind w:left="-1" w:firstLine="0"/>
        <w:jc w:val="lowKashida"/>
        <w:rPr>
          <w:rFonts w:ascii="Calibri" w:eastAsia="Calibri" w:hAnsi="Calibri" w:cs="Simplified Arabic"/>
          <w:sz w:val="24"/>
          <w:szCs w:val="24"/>
          <w:lang w:bidi="ar-DZ"/>
        </w:rPr>
      </w:pPr>
      <w:r w:rsidRPr="008D2907">
        <w:rPr>
          <w:rFonts w:ascii="Calibri" w:eastAsia="Calibri" w:hAnsi="Calibri" w:cs="Simplified Arabic" w:hint="cs"/>
          <w:sz w:val="24"/>
          <w:szCs w:val="24"/>
          <w:rtl/>
          <w:lang w:bidi="ar-DZ"/>
        </w:rPr>
        <w:t>سميرة عايد الديات ، المرجع السابق ، ص 296 .</w:t>
      </w:r>
    </w:p>
    <w:p w:rsidR="004C41F2" w:rsidRDefault="004C41F2" w:rsidP="00B67924">
      <w:pPr>
        <w:pStyle w:val="Paragraphedeliste"/>
        <w:tabs>
          <w:tab w:val="right" w:pos="423"/>
          <w:tab w:val="right" w:pos="565"/>
        </w:tabs>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lastRenderedPageBreak/>
        <w:t xml:space="preserve">     </w:t>
      </w:r>
      <w:r w:rsidR="00B67924">
        <w:rPr>
          <w:rFonts w:ascii="Calibri" w:eastAsia="Calibri" w:hAnsi="Calibri" w:cs="Simplified Arabic" w:hint="cs"/>
          <w:sz w:val="32"/>
          <w:szCs w:val="32"/>
          <w:rtl/>
          <w:lang w:bidi="ar-DZ"/>
        </w:rPr>
        <w:t xml:space="preserve"> </w:t>
      </w:r>
      <w:r w:rsidR="001025F0">
        <w:rPr>
          <w:rFonts w:ascii="Calibri" w:eastAsia="Calibri" w:hAnsi="Calibri" w:cs="Simplified Arabic" w:hint="cs"/>
          <w:sz w:val="32"/>
          <w:szCs w:val="32"/>
          <w:rtl/>
          <w:lang w:bidi="ar-DZ"/>
        </w:rPr>
        <w:t>و</w:t>
      </w:r>
      <w:r>
        <w:rPr>
          <w:rFonts w:ascii="Calibri" w:eastAsia="Calibri" w:hAnsi="Calibri" w:cs="Simplified Arabic" w:hint="cs"/>
          <w:sz w:val="32"/>
          <w:szCs w:val="32"/>
          <w:rtl/>
          <w:lang w:bidi="ar-DZ"/>
        </w:rPr>
        <w:t xml:space="preserve">للوصية المتعلقة باستئصال عضو أو مجموعة من الأعضاء من الجثة جملة من الشروط هي : </w:t>
      </w:r>
    </w:p>
    <w:p w:rsidR="004C41F2" w:rsidRDefault="004C41F2" w:rsidP="008C5BD5">
      <w:pPr>
        <w:pStyle w:val="Paragraphedeliste"/>
        <w:tabs>
          <w:tab w:val="right" w:pos="423"/>
          <w:tab w:val="right" w:pos="565"/>
        </w:tabs>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يجب أن تصدر الوصية من شخص يتوافر على الأهلية اللازمة لإبرام هذا النوع من التصريحات</w:t>
      </w:r>
      <w:r w:rsidR="001025F0">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بمعنى أن يكون راشدا كامل الأهلية،</w:t>
      </w:r>
      <w:r w:rsidR="00456DEC">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والقانون الجزائري يشترط في الموصي طبقا لنص المادة 186 من قانون الأسرة أن يكون بالغا من العمر تسعة عشر سنة على الأقل(</w:t>
      </w:r>
      <w:r w:rsidR="008C5BD5">
        <w:rPr>
          <w:rFonts w:ascii="Calibri" w:eastAsia="Calibri" w:hAnsi="Calibri" w:cs="Simplified Arabic" w:hint="cs"/>
          <w:sz w:val="32"/>
          <w:szCs w:val="32"/>
          <w:rtl/>
          <w:lang w:bidi="ar-DZ"/>
        </w:rPr>
        <w:t>1</w:t>
      </w:r>
      <w:r>
        <w:rPr>
          <w:rFonts w:ascii="Calibri" w:eastAsia="Calibri" w:hAnsi="Calibri" w:cs="Simplified Arabic" w:hint="cs"/>
          <w:sz w:val="32"/>
          <w:szCs w:val="32"/>
          <w:rtl/>
          <w:lang w:bidi="ar-DZ"/>
        </w:rPr>
        <w:t>)</w:t>
      </w:r>
      <w:r w:rsidR="00456DEC">
        <w:rPr>
          <w:rFonts w:ascii="Calibri" w:eastAsia="Calibri" w:hAnsi="Calibri" w:cs="Simplified Arabic" w:hint="cs"/>
          <w:sz w:val="32"/>
          <w:szCs w:val="32"/>
          <w:rtl/>
          <w:lang w:bidi="ar-DZ"/>
        </w:rPr>
        <w:t>.</w:t>
      </w:r>
    </w:p>
    <w:p w:rsidR="004C41F2" w:rsidRPr="00EF7D10" w:rsidRDefault="004C41F2" w:rsidP="008C5BD5">
      <w:pPr>
        <w:pStyle w:val="Paragraphedeliste"/>
        <w:tabs>
          <w:tab w:val="right" w:pos="423"/>
          <w:tab w:val="right" w:pos="565"/>
        </w:tabs>
        <w:bidi/>
        <w:spacing w:after="0" w:line="360" w:lineRule="auto"/>
        <w:ind w:left="-2"/>
        <w:jc w:val="lowKashida"/>
        <w:rPr>
          <w:rFonts w:ascii="Calibri" w:eastAsia="Calibri" w:hAnsi="Calibri" w:cs="Simplified Arabic"/>
          <w:sz w:val="24"/>
          <w:szCs w:val="24"/>
          <w:lang w:bidi="ar-DZ"/>
        </w:rPr>
      </w:pPr>
      <w:r>
        <w:rPr>
          <w:rFonts w:ascii="Calibri" w:eastAsia="Calibri" w:hAnsi="Calibri" w:cs="Simplified Arabic" w:hint="cs"/>
          <w:sz w:val="32"/>
          <w:szCs w:val="32"/>
          <w:rtl/>
          <w:lang w:bidi="ar-DZ"/>
        </w:rPr>
        <w:t>- يشترط لصحة الوصية أن يك</w:t>
      </w:r>
      <w:r w:rsidR="00456DEC">
        <w:rPr>
          <w:rFonts w:ascii="Calibri" w:eastAsia="Calibri" w:hAnsi="Calibri" w:cs="Simplified Arabic" w:hint="cs"/>
          <w:sz w:val="32"/>
          <w:szCs w:val="32"/>
          <w:rtl/>
          <w:lang w:bidi="ar-DZ"/>
        </w:rPr>
        <w:t>ون رضاء الموصي صريحا قبل الوفاة</w:t>
      </w:r>
      <w:r w:rsidR="001025F0">
        <w:rPr>
          <w:rFonts w:ascii="Calibri" w:eastAsia="Calibri" w:hAnsi="Calibri" w:cs="Simplified Arabic" w:hint="cs"/>
          <w:sz w:val="32"/>
          <w:szCs w:val="32"/>
          <w:rtl/>
          <w:lang w:bidi="ar-DZ"/>
        </w:rPr>
        <w:t>،</w:t>
      </w:r>
      <w:r w:rsidR="00456DEC">
        <w:rPr>
          <w:rFonts w:ascii="Calibri" w:eastAsia="Calibri" w:hAnsi="Calibri" w:cs="Simplified Arabic" w:hint="cs"/>
          <w:sz w:val="32"/>
          <w:szCs w:val="32"/>
          <w:rtl/>
          <w:lang w:bidi="ar-DZ"/>
        </w:rPr>
        <w:t xml:space="preserve"> وأن تصدر عن إرادة حرة و</w:t>
      </w:r>
      <w:r>
        <w:rPr>
          <w:rFonts w:ascii="Calibri" w:eastAsia="Calibri" w:hAnsi="Calibri" w:cs="Simplified Arabic" w:hint="cs"/>
          <w:sz w:val="32"/>
          <w:szCs w:val="32"/>
          <w:rtl/>
          <w:lang w:bidi="ar-DZ"/>
        </w:rPr>
        <w:t xml:space="preserve">خالية من العيوب التي تشوب الإرادة كالغلط والإكراه والتدليس </w:t>
      </w:r>
      <w:r>
        <w:rPr>
          <w:rFonts w:ascii="Calibri" w:eastAsia="Calibri" w:hAnsi="Calibri" w:cs="Simplified Arabic"/>
          <w:sz w:val="32"/>
          <w:szCs w:val="32"/>
          <w:lang w:bidi="ar-DZ"/>
        </w:rPr>
        <w:t>)</w:t>
      </w:r>
      <w:r w:rsidR="008C5BD5">
        <w:rPr>
          <w:rFonts w:ascii="Calibri" w:eastAsia="Calibri" w:hAnsi="Calibri" w:cs="Simplified Arabic" w:hint="cs"/>
          <w:sz w:val="32"/>
          <w:szCs w:val="32"/>
          <w:rtl/>
          <w:lang w:bidi="ar-DZ"/>
        </w:rPr>
        <w:t>2</w:t>
      </w:r>
      <w:r>
        <w:rPr>
          <w:rFonts w:ascii="Calibri" w:eastAsia="Calibri" w:hAnsi="Calibri" w:cs="Simplified Arabic"/>
          <w:sz w:val="32"/>
          <w:szCs w:val="32"/>
          <w:lang w:bidi="ar-DZ"/>
        </w:rPr>
        <w:t>(</w:t>
      </w:r>
      <w:r w:rsidR="00456DEC">
        <w:rPr>
          <w:rFonts w:ascii="Calibri" w:eastAsia="Calibri" w:hAnsi="Calibri" w:cs="Simplified Arabic" w:hint="cs"/>
          <w:sz w:val="32"/>
          <w:szCs w:val="32"/>
          <w:rtl/>
          <w:lang w:bidi="ar-DZ"/>
        </w:rPr>
        <w:t>.</w:t>
      </w:r>
    </w:p>
    <w:p w:rsidR="004C41F2" w:rsidRPr="002A60B0" w:rsidRDefault="004C41F2" w:rsidP="008C5BD5">
      <w:pPr>
        <w:tabs>
          <w:tab w:val="right" w:pos="281"/>
          <w:tab w:val="right" w:pos="565"/>
        </w:tabs>
        <w:bidi/>
        <w:spacing w:after="0" w:line="360" w:lineRule="auto"/>
        <w:jc w:val="lowKashida"/>
        <w:rPr>
          <w:rFonts w:ascii="Calibri" w:eastAsia="Calibri" w:hAnsi="Calibri" w:cs="Simplified Arabic"/>
          <w:sz w:val="44"/>
          <w:szCs w:val="44"/>
          <w:rtl/>
          <w:lang w:bidi="ar-DZ"/>
        </w:rPr>
      </w:pPr>
      <w:r w:rsidRPr="008A1892">
        <w:rPr>
          <w:rFonts w:ascii="Calibri" w:eastAsia="Calibri" w:hAnsi="Calibri" w:cs="Simplified Arabic" w:hint="cs"/>
          <w:sz w:val="32"/>
          <w:szCs w:val="32"/>
          <w:rtl/>
          <w:lang w:bidi="ar-DZ"/>
        </w:rPr>
        <w:t>- أن</w:t>
      </w:r>
      <w:r>
        <w:rPr>
          <w:rFonts w:ascii="Calibri" w:eastAsia="Calibri" w:hAnsi="Calibri" w:cs="Simplified Arabic" w:hint="cs"/>
          <w:sz w:val="32"/>
          <w:szCs w:val="32"/>
          <w:rtl/>
          <w:lang w:bidi="ar-DZ"/>
        </w:rPr>
        <w:t xml:space="preserve"> لا</w:t>
      </w:r>
      <w:r w:rsidRPr="008A1892">
        <w:rPr>
          <w:rFonts w:ascii="Calibri" w:eastAsia="Calibri" w:hAnsi="Calibri" w:cs="Simplified Arabic" w:hint="cs"/>
          <w:sz w:val="32"/>
          <w:szCs w:val="32"/>
          <w:rtl/>
          <w:lang w:bidi="ar-DZ"/>
        </w:rPr>
        <w:t xml:space="preserve"> يكون</w:t>
      </w:r>
      <w:r>
        <w:rPr>
          <w:rFonts w:ascii="Calibri" w:eastAsia="Calibri" w:hAnsi="Calibri" w:cs="Simplified Arabic" w:hint="cs"/>
          <w:sz w:val="32"/>
          <w:szCs w:val="32"/>
          <w:rtl/>
          <w:lang w:bidi="ar-DZ"/>
        </w:rPr>
        <w:t xml:space="preserve"> الأمر</w:t>
      </w:r>
      <w:r w:rsidR="00B67924">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الموصى </w:t>
      </w:r>
      <w:r w:rsidR="00B67924">
        <w:rPr>
          <w:rFonts w:ascii="Calibri" w:eastAsia="Calibri" w:hAnsi="Calibri" w:cs="Simplified Arabic" w:hint="cs"/>
          <w:sz w:val="32"/>
          <w:szCs w:val="32"/>
          <w:rtl/>
          <w:lang w:bidi="ar-DZ"/>
        </w:rPr>
        <w:t xml:space="preserve">بــه أمرا </w:t>
      </w:r>
      <w:r>
        <w:rPr>
          <w:rFonts w:ascii="Calibri" w:eastAsia="Calibri" w:hAnsi="Calibri" w:cs="Simplified Arabic" w:hint="cs"/>
          <w:sz w:val="32"/>
          <w:szCs w:val="32"/>
          <w:rtl/>
          <w:lang w:bidi="ar-DZ"/>
        </w:rPr>
        <w:t>مخالفا للنظام العــام و الآداب</w:t>
      </w:r>
      <w:r w:rsidRPr="002A60B0">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العامة </w:t>
      </w:r>
      <w:r w:rsidRPr="002A60B0">
        <w:rPr>
          <w:rFonts w:ascii="Calibri" w:eastAsia="Calibri" w:hAnsi="Calibri" w:cs="Simplified Arabic" w:hint="cs"/>
          <w:sz w:val="32"/>
          <w:szCs w:val="32"/>
          <w:rtl/>
          <w:lang w:bidi="ar-DZ"/>
        </w:rPr>
        <w:t>(</w:t>
      </w:r>
      <w:r w:rsidR="008C5BD5">
        <w:rPr>
          <w:rFonts w:ascii="Calibri" w:eastAsia="Calibri" w:hAnsi="Calibri" w:cs="Simplified Arabic" w:hint="cs"/>
          <w:sz w:val="32"/>
          <w:szCs w:val="32"/>
          <w:rtl/>
          <w:lang w:bidi="ar-DZ"/>
        </w:rPr>
        <w:t>3</w:t>
      </w:r>
      <w:r w:rsidRPr="002A60B0">
        <w:rPr>
          <w:rFonts w:ascii="Calibri" w:eastAsia="Calibri" w:hAnsi="Calibri" w:cs="Simplified Arabic" w:hint="cs"/>
          <w:sz w:val="32"/>
          <w:szCs w:val="32"/>
          <w:rtl/>
          <w:lang w:bidi="ar-DZ"/>
        </w:rPr>
        <w:t>).</w:t>
      </w:r>
    </w:p>
    <w:p w:rsidR="004C41F2" w:rsidRDefault="004C41F2" w:rsidP="008C5BD5">
      <w:pPr>
        <w:tabs>
          <w:tab w:val="right" w:pos="281"/>
          <w:tab w:val="right" w:pos="565"/>
        </w:tabs>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أنّ الوصية بالأعضاء البشرية تصرف تبرعي،</w:t>
      </w:r>
      <w:r w:rsidR="00456DEC">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لذلك فإن نية التبرع يجب أن تكون متوافرة</w:t>
      </w:r>
      <w:r w:rsidR="00456DEC">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فلا يجوز للشخص أن يتصرف بأحد</w:t>
      </w:r>
      <w:r w:rsidR="00B67924">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أعضاء جثته مآلا بقصد الحصول على بدل كأن يبيعه</w:t>
      </w:r>
      <w:r w:rsidR="001025F0">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كما يجب أن يكون الدافع على الوصية هو إنقاذ حياة إنسان ما أو شفائه.(</w:t>
      </w:r>
      <w:r w:rsidR="008C5BD5">
        <w:rPr>
          <w:rFonts w:ascii="Calibri" w:eastAsia="Calibri" w:hAnsi="Calibri" w:cs="Simplified Arabic" w:hint="cs"/>
          <w:sz w:val="32"/>
          <w:szCs w:val="32"/>
          <w:rtl/>
          <w:lang w:bidi="ar-DZ"/>
        </w:rPr>
        <w:t>4</w:t>
      </w:r>
      <w:r>
        <w:rPr>
          <w:rFonts w:ascii="Calibri" w:eastAsia="Calibri" w:hAnsi="Calibri" w:cs="Simplified Arabic" w:hint="cs"/>
          <w:sz w:val="32"/>
          <w:szCs w:val="32"/>
          <w:rtl/>
          <w:lang w:bidi="ar-DZ"/>
        </w:rPr>
        <w:t>)</w:t>
      </w:r>
    </w:p>
    <w:p w:rsidR="008C5BD5" w:rsidRDefault="008C5BD5" w:rsidP="008C5BD5">
      <w:pPr>
        <w:tabs>
          <w:tab w:val="right" w:pos="281"/>
          <w:tab w:val="right" w:pos="565"/>
        </w:tabs>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ولقد نص  المشرع الجزائري على الشكل الذي يتعين أن تكون عليه موافقة الموصي  في نص المادة 164/2 من قانون حماية الصحة وترقيتهارقم 85/05 كما ما يلي: "" وفي هذه الحالة يجوز الانتزاع بناء على الموافقة الكتابية للشخص المعني، وهو</w:t>
      </w:r>
      <w:r w:rsidRPr="008C5BD5">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على قيد الحياة"".</w:t>
      </w:r>
    </w:p>
    <w:p w:rsidR="004C41F2" w:rsidRDefault="004C41F2" w:rsidP="008D2907">
      <w:pPr>
        <w:tabs>
          <w:tab w:val="right" w:pos="281"/>
          <w:tab w:val="right" w:pos="565"/>
        </w:tabs>
        <w:bidi/>
        <w:spacing w:after="0" w:line="240" w:lineRule="auto"/>
        <w:jc w:val="lowKashida"/>
        <w:rPr>
          <w:rFonts w:ascii="Calibri" w:eastAsia="Calibri" w:hAnsi="Calibri" w:cs="Simplified Arabic"/>
          <w:sz w:val="24"/>
          <w:szCs w:val="24"/>
          <w:rtl/>
          <w:lang w:bidi="ar-DZ"/>
        </w:rPr>
      </w:pPr>
      <w:r w:rsidRPr="002A60B0">
        <w:rPr>
          <w:rFonts w:ascii="Calibri" w:eastAsia="Calibri" w:hAnsi="Calibri" w:cs="Simplified Arabic" w:hint="cs"/>
          <w:sz w:val="24"/>
          <w:szCs w:val="24"/>
          <w:rtl/>
          <w:lang w:bidi="ar-DZ"/>
        </w:rPr>
        <w:t>ـــــــــــــــــــــــــــــ</w:t>
      </w:r>
    </w:p>
    <w:p w:rsidR="006163F5" w:rsidRPr="008C5BD5" w:rsidRDefault="004C41F2" w:rsidP="008C5BD5">
      <w:pPr>
        <w:pStyle w:val="Paragraphedeliste"/>
        <w:numPr>
          <w:ilvl w:val="0"/>
          <w:numId w:val="108"/>
        </w:numPr>
        <w:tabs>
          <w:tab w:val="right" w:pos="281"/>
          <w:tab w:val="right" w:pos="565"/>
        </w:tabs>
        <w:bidi/>
        <w:spacing w:after="0" w:line="240" w:lineRule="auto"/>
        <w:ind w:left="-1" w:firstLine="0"/>
        <w:jc w:val="lowKashida"/>
        <w:rPr>
          <w:rFonts w:ascii="Calibri" w:eastAsia="Calibri" w:hAnsi="Calibri" w:cs="Simplified Arabic"/>
          <w:sz w:val="24"/>
          <w:szCs w:val="24"/>
          <w:lang w:bidi="ar-DZ"/>
        </w:rPr>
      </w:pPr>
      <w:r w:rsidRPr="008C5BD5">
        <w:rPr>
          <w:rFonts w:ascii="Calibri" w:eastAsia="Calibri" w:hAnsi="Calibri" w:cs="Simplified Arabic" w:hint="cs"/>
          <w:sz w:val="24"/>
          <w:szCs w:val="24"/>
          <w:rtl/>
          <w:lang w:bidi="ar-DZ"/>
        </w:rPr>
        <w:t xml:space="preserve"> </w:t>
      </w:r>
      <w:r w:rsidR="006163F5" w:rsidRPr="008C5BD5">
        <w:rPr>
          <w:rFonts w:ascii="Calibri" w:eastAsia="Calibri" w:hAnsi="Calibri" w:cs="Simplified Arabic" w:hint="cs"/>
          <w:sz w:val="24"/>
          <w:szCs w:val="24"/>
          <w:rtl/>
          <w:lang w:bidi="ar-DZ"/>
        </w:rPr>
        <w:t>سميرة عايد الديات ، المرجع السابق ، ص 296 .</w:t>
      </w:r>
    </w:p>
    <w:p w:rsidR="006163F5" w:rsidRPr="008C5BD5" w:rsidRDefault="006163F5" w:rsidP="008C5BD5">
      <w:pPr>
        <w:pStyle w:val="Paragraphedeliste"/>
        <w:numPr>
          <w:ilvl w:val="0"/>
          <w:numId w:val="108"/>
        </w:numPr>
        <w:tabs>
          <w:tab w:val="right" w:pos="281"/>
          <w:tab w:val="right" w:pos="565"/>
        </w:tabs>
        <w:bidi/>
        <w:spacing w:after="0" w:line="240" w:lineRule="auto"/>
        <w:ind w:left="-1" w:firstLine="0"/>
        <w:jc w:val="lowKashida"/>
        <w:rPr>
          <w:rFonts w:ascii="Calibri" w:eastAsia="Calibri" w:hAnsi="Calibri" w:cs="Simplified Arabic"/>
          <w:sz w:val="24"/>
          <w:szCs w:val="24"/>
          <w:lang w:bidi="ar-DZ"/>
        </w:rPr>
      </w:pPr>
      <w:r w:rsidRPr="008C5BD5">
        <w:rPr>
          <w:rFonts w:ascii="Calibri" w:eastAsia="Calibri" w:hAnsi="Calibri" w:cs="Simplified Arabic" w:hint="cs"/>
          <w:sz w:val="24"/>
          <w:szCs w:val="24"/>
          <w:rtl/>
          <w:lang w:bidi="ar-DZ"/>
        </w:rPr>
        <w:t>مأمون عبد الكريم ، المرجع السابق ، ص 610.</w:t>
      </w:r>
    </w:p>
    <w:p w:rsidR="006163F5" w:rsidRPr="008C5BD5" w:rsidRDefault="006163F5" w:rsidP="008C5BD5">
      <w:pPr>
        <w:pStyle w:val="Paragraphedeliste"/>
        <w:numPr>
          <w:ilvl w:val="0"/>
          <w:numId w:val="108"/>
        </w:numPr>
        <w:tabs>
          <w:tab w:val="right" w:pos="281"/>
          <w:tab w:val="right" w:pos="565"/>
        </w:tabs>
        <w:bidi/>
        <w:spacing w:after="0" w:line="240" w:lineRule="auto"/>
        <w:ind w:left="-1" w:firstLine="0"/>
        <w:jc w:val="lowKashida"/>
        <w:rPr>
          <w:rFonts w:ascii="Calibri" w:eastAsia="Calibri" w:hAnsi="Calibri" w:cs="Simplified Arabic"/>
          <w:sz w:val="24"/>
          <w:szCs w:val="24"/>
          <w:lang w:bidi="ar-DZ"/>
        </w:rPr>
      </w:pPr>
      <w:r w:rsidRPr="008C5BD5">
        <w:rPr>
          <w:rFonts w:ascii="Calibri" w:eastAsia="Calibri" w:hAnsi="Calibri" w:cs="Simplified Arabic" w:hint="cs"/>
          <w:sz w:val="24"/>
          <w:szCs w:val="24"/>
          <w:rtl/>
          <w:lang w:bidi="ar-DZ"/>
        </w:rPr>
        <w:t>سميرة عايد الديات ، المرجع نفسه، ص 297 .</w:t>
      </w:r>
    </w:p>
    <w:p w:rsidR="006163F5" w:rsidRPr="008C5BD5" w:rsidRDefault="006163F5" w:rsidP="008C5BD5">
      <w:pPr>
        <w:pStyle w:val="Paragraphedeliste"/>
        <w:numPr>
          <w:ilvl w:val="0"/>
          <w:numId w:val="108"/>
        </w:numPr>
        <w:tabs>
          <w:tab w:val="right" w:pos="281"/>
          <w:tab w:val="right" w:pos="565"/>
        </w:tabs>
        <w:bidi/>
        <w:spacing w:after="0" w:line="240" w:lineRule="auto"/>
        <w:ind w:left="-1" w:firstLine="0"/>
        <w:jc w:val="lowKashida"/>
        <w:rPr>
          <w:rFonts w:ascii="Calibri" w:eastAsia="Calibri" w:hAnsi="Calibri" w:cs="Simplified Arabic"/>
          <w:sz w:val="24"/>
          <w:szCs w:val="24"/>
          <w:lang w:bidi="ar-DZ"/>
        </w:rPr>
      </w:pPr>
      <w:r w:rsidRPr="008C5BD5">
        <w:rPr>
          <w:rFonts w:ascii="Calibri" w:eastAsia="Calibri" w:hAnsi="Calibri" w:cs="Simplified Arabic" w:hint="cs"/>
          <w:sz w:val="24"/>
          <w:szCs w:val="24"/>
          <w:rtl/>
          <w:lang w:bidi="ar-DZ"/>
        </w:rPr>
        <w:t xml:space="preserve">هيثم حامد المصاروة ، المرجع السابق ، ص 192 -194 </w:t>
      </w:r>
    </w:p>
    <w:p w:rsidR="009012E5" w:rsidRDefault="004C41F2" w:rsidP="008C5BD5">
      <w:pPr>
        <w:tabs>
          <w:tab w:val="right" w:pos="281"/>
          <w:tab w:val="right" w:pos="565"/>
        </w:tabs>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lastRenderedPageBreak/>
        <w:t xml:space="preserve">   </w:t>
      </w:r>
      <w:r w:rsidR="009012E5">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 أما بعد تعديل قانون حماية الصحة وترقيتها بالقانون </w:t>
      </w:r>
      <w:r w:rsidR="00903E69">
        <w:rPr>
          <w:rFonts w:ascii="Calibri" w:eastAsia="Calibri" w:hAnsi="Calibri" w:cs="Simplified Arabic" w:hint="cs"/>
          <w:sz w:val="32"/>
          <w:szCs w:val="32"/>
          <w:rtl/>
          <w:lang w:bidi="ar-DZ"/>
        </w:rPr>
        <w:t>رقم</w:t>
      </w:r>
      <w:r w:rsidR="00456DEC">
        <w:rPr>
          <w:rFonts w:ascii="Calibri" w:eastAsia="Calibri" w:hAnsi="Calibri" w:cs="Simplified Arabic" w:hint="cs"/>
          <w:sz w:val="32"/>
          <w:szCs w:val="32"/>
          <w:rtl/>
          <w:lang w:bidi="ar-DZ"/>
        </w:rPr>
        <w:t>90/17</w:t>
      </w:r>
      <w:r w:rsidR="00903E69">
        <w:rPr>
          <w:rFonts w:ascii="Calibri" w:eastAsia="Calibri" w:hAnsi="Calibri" w:cs="Simplified Arabic" w:hint="cs"/>
          <w:sz w:val="32"/>
          <w:szCs w:val="32"/>
          <w:rtl/>
          <w:lang w:bidi="ar-DZ"/>
        </w:rPr>
        <w:t>،</w:t>
      </w:r>
      <w:r w:rsidR="00456DEC">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فنجد أن المادة 164/2 تنص على:""وفي هذه الحالة</w:t>
      </w:r>
      <w:r w:rsidR="009012E5">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يجوز </w:t>
      </w:r>
      <w:r w:rsidR="009012E5">
        <w:rPr>
          <w:rFonts w:ascii="Calibri" w:eastAsia="Calibri" w:hAnsi="Calibri" w:cs="Simplified Arabic" w:hint="cs"/>
          <w:sz w:val="32"/>
          <w:szCs w:val="32"/>
          <w:rtl/>
          <w:lang w:bidi="ar-DZ"/>
        </w:rPr>
        <w:t>الانتزاع</w:t>
      </w:r>
      <w:r>
        <w:rPr>
          <w:rFonts w:ascii="Calibri" w:eastAsia="Calibri" w:hAnsi="Calibri" w:cs="Simplified Arabic" w:hint="cs"/>
          <w:sz w:val="32"/>
          <w:szCs w:val="32"/>
          <w:rtl/>
          <w:lang w:bidi="ar-DZ"/>
        </w:rPr>
        <w:t xml:space="preserve"> إذا عبر المتوفي أثناء حيات</w:t>
      </w:r>
      <w:r w:rsidR="009012E5">
        <w:rPr>
          <w:rFonts w:ascii="Calibri" w:eastAsia="Calibri" w:hAnsi="Calibri" w:cs="Simplified Arabic" w:hint="cs"/>
          <w:sz w:val="32"/>
          <w:szCs w:val="32"/>
          <w:rtl/>
          <w:lang w:bidi="ar-DZ"/>
        </w:rPr>
        <w:t>ــــ</w:t>
      </w:r>
      <w:r>
        <w:rPr>
          <w:rFonts w:ascii="Calibri" w:eastAsia="Calibri" w:hAnsi="Calibri" w:cs="Simplified Arabic" w:hint="cs"/>
          <w:sz w:val="32"/>
          <w:szCs w:val="32"/>
          <w:rtl/>
          <w:lang w:bidi="ar-DZ"/>
        </w:rPr>
        <w:t>ه على قبوله</w:t>
      </w:r>
      <w:r w:rsidR="009012E5">
        <w:rPr>
          <w:rFonts w:ascii="Calibri" w:eastAsia="Calibri" w:hAnsi="Calibri" w:cs="Simplified Arabic" w:hint="cs"/>
          <w:sz w:val="32"/>
          <w:szCs w:val="32"/>
          <w:rtl/>
          <w:lang w:bidi="ar-DZ"/>
        </w:rPr>
        <w:t xml:space="preserve"> لذلك</w:t>
      </w:r>
      <w:r w:rsidR="00456DEC">
        <w:rPr>
          <w:rFonts w:ascii="Calibri" w:eastAsia="Calibri" w:hAnsi="Calibri" w:cs="Simplified Arabic" w:hint="cs"/>
          <w:sz w:val="32"/>
          <w:szCs w:val="32"/>
          <w:rtl/>
          <w:lang w:bidi="ar-DZ"/>
        </w:rPr>
        <w:t xml:space="preserve">"". </w:t>
      </w:r>
    </w:p>
    <w:p w:rsidR="004C41F2" w:rsidRDefault="004C41F2" w:rsidP="00C40FA1">
      <w:pPr>
        <w:tabs>
          <w:tab w:val="right" w:pos="281"/>
          <w:tab w:val="right" w:pos="565"/>
        </w:tabs>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000533E3">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 إنّ أول ما يلاحظ على هذا النص أنه قبل التعديل كان المشرع الجزائري يشترط الموافقة الكتابية للمتنازل أثناء حياته، وتراجع</w:t>
      </w:r>
      <w:r w:rsidR="00456DEC">
        <w:rPr>
          <w:rFonts w:ascii="Calibri" w:eastAsia="Calibri" w:hAnsi="Calibri" w:cs="Simplified Arabic" w:hint="cs"/>
          <w:sz w:val="32"/>
          <w:szCs w:val="32"/>
          <w:rtl/>
          <w:lang w:bidi="ar-DZ"/>
        </w:rPr>
        <w:t xml:space="preserve"> في التعديل الأخير عن هذا الشرط</w:t>
      </w:r>
      <w:r>
        <w:rPr>
          <w:rFonts w:ascii="Calibri" w:eastAsia="Calibri" w:hAnsi="Calibri" w:cs="Simplified Arabic" w:hint="cs"/>
          <w:sz w:val="32"/>
          <w:szCs w:val="32"/>
          <w:rtl/>
          <w:lang w:bidi="ar-DZ"/>
        </w:rPr>
        <w:t>، وبسّط إجراءا</w:t>
      </w:r>
      <w:r w:rsidR="00456DEC">
        <w:rPr>
          <w:rFonts w:ascii="Calibri" w:eastAsia="Calibri" w:hAnsi="Calibri" w:cs="Simplified Arabic" w:hint="cs"/>
          <w:sz w:val="32"/>
          <w:szCs w:val="32"/>
          <w:rtl/>
          <w:lang w:bidi="ar-DZ"/>
        </w:rPr>
        <w:t>ت التنازل عن عضو من أعضاء الجثة</w:t>
      </w:r>
      <w:r>
        <w:rPr>
          <w:rFonts w:ascii="Calibri" w:eastAsia="Calibri" w:hAnsi="Calibri" w:cs="Simplified Arabic" w:hint="cs"/>
          <w:sz w:val="32"/>
          <w:szCs w:val="32"/>
          <w:rtl/>
          <w:lang w:bidi="ar-DZ"/>
        </w:rPr>
        <w:t>،</w:t>
      </w:r>
      <w:r w:rsidR="00456DEC">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حيث أصبح النص الجديد يبيح صراحة </w:t>
      </w:r>
      <w:r w:rsidR="009012E5">
        <w:rPr>
          <w:rFonts w:ascii="Calibri" w:eastAsia="Calibri" w:hAnsi="Calibri" w:cs="Simplified Arabic" w:hint="cs"/>
          <w:sz w:val="32"/>
          <w:szCs w:val="32"/>
          <w:rtl/>
          <w:lang w:bidi="ar-DZ"/>
        </w:rPr>
        <w:t>الاستئصال</w:t>
      </w:r>
      <w:r>
        <w:rPr>
          <w:rFonts w:ascii="Calibri" w:eastAsia="Calibri" w:hAnsi="Calibri" w:cs="Simplified Arabic" w:hint="cs"/>
          <w:sz w:val="32"/>
          <w:szCs w:val="32"/>
          <w:rtl/>
          <w:lang w:bidi="ar-DZ"/>
        </w:rPr>
        <w:t xml:space="preserve"> من جثة المتوف</w:t>
      </w:r>
      <w:r w:rsidR="00426EC5">
        <w:rPr>
          <w:rFonts w:ascii="Calibri" w:eastAsia="Calibri" w:hAnsi="Calibri" w:cs="Simplified Arabic" w:hint="cs"/>
          <w:sz w:val="32"/>
          <w:szCs w:val="32"/>
          <w:rtl/>
          <w:lang w:bidi="ar-DZ"/>
        </w:rPr>
        <w:t>ى</w:t>
      </w:r>
      <w:r w:rsidR="00456DEC">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إذا عبر هذا الأخير عن قبوله بالتبرع بعضو من أعضائه</w:t>
      </w:r>
      <w:r w:rsidR="00903E69">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ومن ثم فإن رض</w:t>
      </w:r>
      <w:r w:rsidR="00456DEC">
        <w:rPr>
          <w:rFonts w:ascii="Calibri" w:eastAsia="Calibri" w:hAnsi="Calibri" w:cs="Simplified Arabic" w:hint="cs"/>
          <w:sz w:val="32"/>
          <w:szCs w:val="32"/>
          <w:rtl/>
          <w:lang w:bidi="ar-DZ"/>
        </w:rPr>
        <w:t>اء المتنازل يكون بكافة الأساليب</w:t>
      </w:r>
      <w:r w:rsidR="00903E69">
        <w:rPr>
          <w:rFonts w:ascii="Calibri" w:eastAsia="Calibri" w:hAnsi="Calibri" w:cs="Simplified Arabic" w:hint="cs"/>
          <w:sz w:val="32"/>
          <w:szCs w:val="32"/>
          <w:rtl/>
          <w:lang w:bidi="ar-DZ"/>
        </w:rPr>
        <w:t>،</w:t>
      </w:r>
      <w:r w:rsidR="00456DEC">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وأيا كان أسلوب هذا التعبير سواء كان بالكتابة أو</w:t>
      </w:r>
      <w:r w:rsidR="00426EC5">
        <w:rPr>
          <w:rFonts w:ascii="Calibri" w:eastAsia="Calibri" w:hAnsi="Calibri" w:cs="Simplified Arabic" w:hint="cs"/>
          <w:sz w:val="32"/>
          <w:szCs w:val="32"/>
          <w:rtl/>
          <w:lang w:bidi="ar-DZ"/>
        </w:rPr>
        <w:t xml:space="preserve"> </w:t>
      </w:r>
      <w:r w:rsidR="00456DEC">
        <w:rPr>
          <w:rFonts w:ascii="Calibri" w:eastAsia="Calibri" w:hAnsi="Calibri" w:cs="Simplified Arabic" w:hint="cs"/>
          <w:sz w:val="32"/>
          <w:szCs w:val="32"/>
          <w:rtl/>
          <w:lang w:bidi="ar-DZ"/>
        </w:rPr>
        <w:t>الإشارة المتداولة عرفا</w:t>
      </w:r>
      <w:r>
        <w:rPr>
          <w:rFonts w:ascii="Calibri" w:eastAsia="Calibri" w:hAnsi="Calibri" w:cs="Simplified Arabic" w:hint="cs"/>
          <w:sz w:val="32"/>
          <w:szCs w:val="32"/>
          <w:rtl/>
          <w:lang w:bidi="ar-DZ"/>
        </w:rPr>
        <w:t>، كما يمكن أن يكون باتخاذ موقف لا يدع مجالا</w:t>
      </w:r>
      <w:r w:rsidR="00456DEC">
        <w:rPr>
          <w:rFonts w:ascii="Calibri" w:eastAsia="Calibri" w:hAnsi="Calibri" w:cs="Simplified Arabic" w:hint="cs"/>
          <w:sz w:val="32"/>
          <w:szCs w:val="32"/>
          <w:rtl/>
          <w:lang w:bidi="ar-DZ"/>
        </w:rPr>
        <w:t xml:space="preserve"> للشك في دلالته على مقصود صاحبه</w:t>
      </w:r>
      <w:r>
        <w:rPr>
          <w:rFonts w:ascii="Calibri" w:eastAsia="Calibri" w:hAnsi="Calibri" w:cs="Simplified Arabic" w:hint="cs"/>
          <w:sz w:val="32"/>
          <w:szCs w:val="32"/>
          <w:rtl/>
          <w:lang w:bidi="ar-DZ"/>
        </w:rPr>
        <w:t xml:space="preserve">، كما يجوز أن يكون التعبير عن </w:t>
      </w:r>
      <w:r w:rsidR="00456DEC">
        <w:rPr>
          <w:rFonts w:ascii="Calibri" w:eastAsia="Calibri" w:hAnsi="Calibri" w:cs="Simplified Arabic" w:hint="cs"/>
          <w:sz w:val="32"/>
          <w:szCs w:val="32"/>
          <w:rtl/>
          <w:lang w:bidi="ar-DZ"/>
        </w:rPr>
        <w:t>الإرادة ضمنيا(1)</w:t>
      </w:r>
      <w:r>
        <w:rPr>
          <w:rFonts w:ascii="Calibri" w:eastAsia="Calibri" w:hAnsi="Calibri" w:cs="Simplified Arabic" w:hint="cs"/>
          <w:sz w:val="32"/>
          <w:szCs w:val="32"/>
          <w:rtl/>
          <w:lang w:bidi="ar-DZ"/>
        </w:rPr>
        <w:t>،</w:t>
      </w:r>
      <w:r w:rsidR="00456DEC">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كما يجوز للمتبرع أيضا أن يعرب عن رغبته بالتبرع بأعضائه لأهله، وإيصائهم بعدم </w:t>
      </w:r>
      <w:r w:rsidR="00C40FA1">
        <w:rPr>
          <w:rFonts w:ascii="Calibri" w:eastAsia="Calibri" w:hAnsi="Calibri" w:cs="Simplified Arabic" w:hint="cs"/>
          <w:sz w:val="32"/>
          <w:szCs w:val="32"/>
          <w:rtl/>
          <w:lang w:bidi="ar-DZ"/>
        </w:rPr>
        <w:t>الاعتراض</w:t>
      </w:r>
      <w:r>
        <w:rPr>
          <w:rFonts w:ascii="Calibri" w:eastAsia="Calibri" w:hAnsi="Calibri" w:cs="Simplified Arabic" w:hint="cs"/>
          <w:sz w:val="32"/>
          <w:szCs w:val="32"/>
          <w:rtl/>
          <w:lang w:bidi="ar-DZ"/>
        </w:rPr>
        <w:t xml:space="preserve"> على هذا </w:t>
      </w:r>
      <w:r w:rsidR="00C40FA1">
        <w:rPr>
          <w:rFonts w:ascii="Calibri" w:eastAsia="Calibri" w:hAnsi="Calibri" w:cs="Simplified Arabic" w:hint="cs"/>
          <w:sz w:val="32"/>
          <w:szCs w:val="32"/>
          <w:rtl/>
          <w:lang w:bidi="ar-DZ"/>
        </w:rPr>
        <w:t>الاقتطاع</w:t>
      </w:r>
      <w:r>
        <w:rPr>
          <w:rFonts w:ascii="Calibri" w:eastAsia="Calibri" w:hAnsi="Calibri" w:cs="Simplified Arabic" w:hint="cs"/>
          <w:sz w:val="32"/>
          <w:szCs w:val="32"/>
          <w:rtl/>
          <w:lang w:bidi="ar-DZ"/>
        </w:rPr>
        <w:t xml:space="preserve"> بعد وفاته، كما يمكنه أيضا تحديد الأعضاء التي يريد التبرع بها</w:t>
      </w:r>
      <w:r w:rsidR="00903E69">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وكذا الغرض من هذا </w:t>
      </w:r>
      <w:r w:rsidR="00C40FA1">
        <w:rPr>
          <w:rFonts w:ascii="Calibri" w:eastAsia="Calibri" w:hAnsi="Calibri" w:cs="Simplified Arabic" w:hint="cs"/>
          <w:sz w:val="32"/>
          <w:szCs w:val="32"/>
          <w:rtl/>
          <w:lang w:bidi="ar-DZ"/>
        </w:rPr>
        <w:t>الاقتطاع</w:t>
      </w:r>
      <w:r>
        <w:rPr>
          <w:rFonts w:ascii="Calibri" w:eastAsia="Calibri" w:hAnsi="Calibri" w:cs="Simplified Arabic" w:hint="cs"/>
          <w:sz w:val="32"/>
          <w:szCs w:val="32"/>
          <w:rtl/>
          <w:lang w:bidi="ar-DZ"/>
        </w:rPr>
        <w:t xml:space="preserve"> (2).</w:t>
      </w:r>
    </w:p>
    <w:p w:rsidR="008C5BD5" w:rsidRDefault="007744F8" w:rsidP="007744F8">
      <w:pPr>
        <w:tabs>
          <w:tab w:val="right" w:pos="281"/>
          <w:tab w:val="right" w:pos="565"/>
        </w:tabs>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008C5BD5">
        <w:rPr>
          <w:rFonts w:ascii="Calibri" w:eastAsia="Calibri" w:hAnsi="Calibri" w:cs="Simplified Arabic" w:hint="cs"/>
          <w:sz w:val="32"/>
          <w:szCs w:val="32"/>
          <w:rtl/>
          <w:lang w:bidi="ar-DZ"/>
        </w:rPr>
        <w:t>ومن أهم الأسباب التي جعلت المشرع الجزائري يتخلى عن اشتراط الكتابة لتعبير المتوفى عن إرادته، ورغبته في التبرع بأعضائه بعد وفاته، أنه من النادر أن يقوم إنسان يتمتع بصحة جيدة في إعطاء الإذن باستئصال الأعضاء من جثته بعد وفاته، إلا إذا كانت</w:t>
      </w:r>
    </w:p>
    <w:p w:rsidR="004C41F2" w:rsidRPr="003F7EDA" w:rsidRDefault="004C41F2" w:rsidP="004C41F2">
      <w:pPr>
        <w:tabs>
          <w:tab w:val="right" w:pos="281"/>
          <w:tab w:val="right" w:pos="565"/>
        </w:tabs>
        <w:bidi/>
        <w:spacing w:after="0" w:line="240" w:lineRule="auto"/>
        <w:jc w:val="lowKashida"/>
        <w:rPr>
          <w:rFonts w:ascii="Calibri" w:eastAsia="Calibri" w:hAnsi="Calibri" w:cs="Simplified Arabic"/>
          <w:sz w:val="24"/>
          <w:szCs w:val="24"/>
          <w:rtl/>
          <w:lang w:bidi="ar-DZ"/>
        </w:rPr>
      </w:pPr>
      <w:r w:rsidRPr="003F7EDA">
        <w:rPr>
          <w:rFonts w:ascii="Calibri" w:eastAsia="Calibri" w:hAnsi="Calibri" w:cs="Simplified Arabic" w:hint="cs"/>
          <w:sz w:val="24"/>
          <w:szCs w:val="24"/>
          <w:rtl/>
          <w:lang w:bidi="ar-DZ"/>
        </w:rPr>
        <w:t>ـــــــــــــــــــــــــــ</w:t>
      </w:r>
    </w:p>
    <w:p w:rsidR="004C41F2" w:rsidRPr="004C342F" w:rsidRDefault="004C41F2" w:rsidP="00A75D18">
      <w:pPr>
        <w:pStyle w:val="Paragraphedeliste"/>
        <w:numPr>
          <w:ilvl w:val="0"/>
          <w:numId w:val="60"/>
        </w:numPr>
        <w:tabs>
          <w:tab w:val="right" w:pos="281"/>
          <w:tab w:val="right" w:pos="565"/>
        </w:tabs>
        <w:bidi/>
        <w:spacing w:after="0" w:line="240" w:lineRule="auto"/>
        <w:ind w:left="-2" w:firstLine="0"/>
        <w:jc w:val="lowKashida"/>
        <w:rPr>
          <w:rFonts w:ascii="Calibri" w:eastAsia="Calibri" w:hAnsi="Calibri" w:cs="Simplified Arabic"/>
          <w:sz w:val="24"/>
          <w:szCs w:val="24"/>
          <w:lang w:bidi="ar-DZ"/>
        </w:rPr>
      </w:pPr>
      <w:r w:rsidRPr="004C342F">
        <w:rPr>
          <w:rFonts w:ascii="Calibri" w:eastAsia="Calibri" w:hAnsi="Calibri" w:cs="Simplified Arabic" w:hint="cs"/>
          <w:sz w:val="24"/>
          <w:szCs w:val="24"/>
          <w:rtl/>
          <w:lang w:bidi="ar-DZ"/>
        </w:rPr>
        <w:t xml:space="preserve">مروك نصر الدين ، المرجع السابق ، ص 410 </w:t>
      </w:r>
    </w:p>
    <w:p w:rsidR="004C41F2" w:rsidRPr="006D095E" w:rsidRDefault="00F30FB1" w:rsidP="00A75D18">
      <w:pPr>
        <w:pStyle w:val="Paragraphedeliste"/>
        <w:numPr>
          <w:ilvl w:val="0"/>
          <w:numId w:val="60"/>
        </w:numPr>
        <w:tabs>
          <w:tab w:val="right" w:pos="281"/>
          <w:tab w:val="right" w:pos="565"/>
        </w:tabs>
        <w:bidi/>
        <w:spacing w:after="0" w:line="240" w:lineRule="auto"/>
        <w:ind w:left="-2" w:firstLine="0"/>
        <w:jc w:val="lowKashida"/>
        <w:rPr>
          <w:rFonts w:ascii="Calibri" w:eastAsia="Calibri" w:hAnsi="Calibri" w:cs="Simplified Arabic"/>
          <w:sz w:val="24"/>
          <w:szCs w:val="24"/>
          <w:rtl/>
          <w:lang w:bidi="ar-DZ"/>
        </w:rPr>
      </w:pPr>
      <w:r w:rsidRPr="006D095E">
        <w:rPr>
          <w:rFonts w:ascii="Calibri" w:eastAsia="Calibri" w:hAnsi="Calibri" w:cs="Simplified Arabic" w:hint="cs"/>
          <w:sz w:val="24"/>
          <w:szCs w:val="24"/>
          <w:rtl/>
          <w:lang w:bidi="ar-DZ"/>
        </w:rPr>
        <w:t>مأمون</w:t>
      </w:r>
      <w:r w:rsidR="004C41F2" w:rsidRPr="006D095E">
        <w:rPr>
          <w:rFonts w:ascii="Calibri" w:eastAsia="Calibri" w:hAnsi="Calibri" w:cs="Simplified Arabic" w:hint="cs"/>
          <w:sz w:val="24"/>
          <w:szCs w:val="24"/>
          <w:rtl/>
          <w:lang w:bidi="ar-DZ"/>
        </w:rPr>
        <w:t xml:space="preserve"> عبد الكريم ، المرجع </w:t>
      </w:r>
      <w:r w:rsidR="004C41F2">
        <w:rPr>
          <w:rFonts w:ascii="Calibri" w:eastAsia="Calibri" w:hAnsi="Calibri" w:cs="Simplified Arabic" w:hint="cs"/>
          <w:sz w:val="24"/>
          <w:szCs w:val="24"/>
          <w:rtl/>
          <w:lang w:bidi="ar-DZ"/>
        </w:rPr>
        <w:t>السابق</w:t>
      </w:r>
      <w:r w:rsidR="004C41F2" w:rsidRPr="006D095E">
        <w:rPr>
          <w:rFonts w:ascii="Calibri" w:eastAsia="Calibri" w:hAnsi="Calibri" w:cs="Simplified Arabic" w:hint="cs"/>
          <w:sz w:val="24"/>
          <w:szCs w:val="24"/>
          <w:rtl/>
          <w:lang w:bidi="ar-DZ"/>
        </w:rPr>
        <w:t xml:space="preserve">، ص 642 </w:t>
      </w:r>
    </w:p>
    <w:p w:rsidR="004C41F2" w:rsidRDefault="004C41F2" w:rsidP="008C5BD5">
      <w:pPr>
        <w:tabs>
          <w:tab w:val="right" w:pos="281"/>
          <w:tab w:val="right" w:pos="565"/>
        </w:tabs>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lastRenderedPageBreak/>
        <w:t>لديه ر</w:t>
      </w:r>
      <w:r w:rsidR="00456DEC">
        <w:rPr>
          <w:rFonts w:ascii="Calibri" w:eastAsia="Calibri" w:hAnsi="Calibri" w:cs="Simplified Arabic" w:hint="cs"/>
          <w:sz w:val="32"/>
          <w:szCs w:val="32"/>
          <w:rtl/>
          <w:lang w:bidi="ar-DZ"/>
        </w:rPr>
        <w:t>غبة صادقة في إنقاذ حياة الآخرين</w:t>
      </w:r>
      <w:r>
        <w:rPr>
          <w:rFonts w:ascii="Calibri" w:eastAsia="Calibri" w:hAnsi="Calibri" w:cs="Simplified Arabic" w:hint="cs"/>
          <w:sz w:val="32"/>
          <w:szCs w:val="32"/>
          <w:rtl/>
          <w:lang w:bidi="ar-DZ"/>
        </w:rPr>
        <w:t>،</w:t>
      </w:r>
      <w:r w:rsidR="00456DEC">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كما لا يمكن مطالبة شخص مريض يخضع لتدخل جراحي خطير قد يهدد حياته بأن يأذن كتابة باستئصال عضو من جثته بعد وفاته، هذا بالإضافة إلى أن تطلب الإذن الكتابي قد يكون من شأنه إنقاص عدد الذين يرغبون في التبرع باستئصال أعضائهم (1).</w:t>
      </w:r>
    </w:p>
    <w:p w:rsidR="004C41F2" w:rsidRPr="00A20FA4" w:rsidRDefault="00A43451" w:rsidP="004C41F2">
      <w:pPr>
        <w:tabs>
          <w:tab w:val="right" w:pos="281"/>
          <w:tab w:val="right" w:pos="565"/>
        </w:tabs>
        <w:bidi/>
        <w:spacing w:after="0" w:line="360" w:lineRule="auto"/>
        <w:jc w:val="lowKashida"/>
        <w:rPr>
          <w:rFonts w:ascii="Calibri" w:eastAsia="Calibri" w:hAnsi="Calibri" w:cs="Simplified Arabic"/>
          <w:b/>
          <w:bCs/>
          <w:sz w:val="32"/>
          <w:szCs w:val="32"/>
          <w:rtl/>
          <w:lang w:bidi="ar-DZ"/>
        </w:rPr>
      </w:pPr>
      <w:r>
        <w:rPr>
          <w:rFonts w:ascii="Times New Roman" w:eastAsia="Calibri" w:hAnsi="Times New Roman" w:cs="Times New Roman" w:hint="cs"/>
          <w:b/>
          <w:bCs/>
          <w:sz w:val="32"/>
          <w:szCs w:val="32"/>
          <w:rtl/>
          <w:lang w:bidi="ar-DZ"/>
        </w:rPr>
        <w:t>2</w:t>
      </w:r>
      <w:r w:rsidR="004C41F2">
        <w:rPr>
          <w:rFonts w:ascii="Calibri" w:eastAsia="Calibri" w:hAnsi="Calibri" w:cs="Simplified Arabic" w:hint="cs"/>
          <w:b/>
          <w:bCs/>
          <w:sz w:val="32"/>
          <w:szCs w:val="32"/>
          <w:rtl/>
          <w:lang w:bidi="ar-DZ"/>
        </w:rPr>
        <w:t>-</w:t>
      </w:r>
      <w:r w:rsidR="004C41F2" w:rsidRPr="00A20FA4">
        <w:rPr>
          <w:rFonts w:ascii="Calibri" w:eastAsia="Calibri" w:hAnsi="Calibri" w:cs="Simplified Arabic" w:hint="cs"/>
          <w:b/>
          <w:bCs/>
          <w:sz w:val="32"/>
          <w:szCs w:val="32"/>
          <w:rtl/>
          <w:lang w:bidi="ar-DZ"/>
        </w:rPr>
        <w:t>رفض الشخص استئصال أعضائه</w:t>
      </w:r>
      <w:r w:rsidR="004C41F2">
        <w:rPr>
          <w:rFonts w:ascii="Calibri" w:eastAsia="Calibri" w:hAnsi="Calibri" w:cs="Simplified Arabic" w:hint="cs"/>
          <w:b/>
          <w:bCs/>
          <w:sz w:val="32"/>
          <w:szCs w:val="32"/>
          <w:rtl/>
          <w:lang w:bidi="ar-DZ"/>
        </w:rPr>
        <w:t xml:space="preserve"> بعد وفاته </w:t>
      </w:r>
      <w:r w:rsidR="004C41F2" w:rsidRPr="00A20FA4">
        <w:rPr>
          <w:rFonts w:ascii="Calibri" w:eastAsia="Calibri" w:hAnsi="Calibri" w:cs="Simplified Arabic" w:hint="cs"/>
          <w:b/>
          <w:bCs/>
          <w:sz w:val="32"/>
          <w:szCs w:val="32"/>
          <w:rtl/>
          <w:lang w:bidi="ar-DZ"/>
        </w:rPr>
        <w:t xml:space="preserve"> </w:t>
      </w:r>
    </w:p>
    <w:p w:rsidR="004C41F2" w:rsidRDefault="004C41F2" w:rsidP="004C41F2">
      <w:pPr>
        <w:tabs>
          <w:tab w:val="right" w:pos="281"/>
          <w:tab w:val="right" w:pos="565"/>
        </w:tabs>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لقد نهجت بعض التشريعات شكلية معينة لإثبات رفض الشخص المساس بجثته بعد وفاته، غير أنها</w:t>
      </w:r>
      <w:r w:rsidR="00BE1223">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لم تعتمد على نموذج واحد</w:t>
      </w:r>
      <w:r w:rsidR="00A43451">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بل هناك من التشريعات من </w:t>
      </w:r>
      <w:r w:rsidR="00BE1223">
        <w:rPr>
          <w:rFonts w:ascii="Calibri" w:eastAsia="Calibri" w:hAnsi="Calibri" w:cs="Simplified Arabic" w:hint="cs"/>
          <w:sz w:val="32"/>
          <w:szCs w:val="32"/>
          <w:rtl/>
          <w:lang w:bidi="ar-DZ"/>
        </w:rPr>
        <w:t>اعتمدت</w:t>
      </w:r>
      <w:r>
        <w:rPr>
          <w:rFonts w:ascii="Calibri" w:eastAsia="Calibri" w:hAnsi="Calibri" w:cs="Simplified Arabic" w:hint="cs"/>
          <w:sz w:val="32"/>
          <w:szCs w:val="32"/>
          <w:rtl/>
          <w:lang w:bidi="ar-DZ"/>
        </w:rPr>
        <w:t xml:space="preserve"> الكتابة كوسيلة للتعبير عن رفض الشخص </w:t>
      </w:r>
      <w:r w:rsidR="00BE1223">
        <w:rPr>
          <w:rFonts w:ascii="Calibri" w:eastAsia="Calibri" w:hAnsi="Calibri" w:cs="Simplified Arabic" w:hint="cs"/>
          <w:sz w:val="32"/>
          <w:szCs w:val="32"/>
          <w:rtl/>
          <w:lang w:bidi="ar-DZ"/>
        </w:rPr>
        <w:t>الاستئصال</w:t>
      </w:r>
      <w:r w:rsidR="00456DEC">
        <w:rPr>
          <w:rFonts w:ascii="Calibri" w:eastAsia="Calibri" w:hAnsi="Calibri" w:cs="Simplified Arabic" w:hint="cs"/>
          <w:sz w:val="32"/>
          <w:szCs w:val="32"/>
          <w:rtl/>
          <w:lang w:bidi="ar-DZ"/>
        </w:rPr>
        <w:t xml:space="preserve"> من جثته بعد وفاته</w:t>
      </w:r>
      <w:r>
        <w:rPr>
          <w:rFonts w:ascii="Calibri" w:eastAsia="Calibri" w:hAnsi="Calibri" w:cs="Simplified Arabic" w:hint="cs"/>
          <w:sz w:val="32"/>
          <w:szCs w:val="32"/>
          <w:rtl/>
          <w:lang w:bidi="ar-DZ"/>
        </w:rPr>
        <w:t xml:space="preserve">، وهناك من </w:t>
      </w:r>
      <w:r w:rsidR="00BE1223">
        <w:rPr>
          <w:rFonts w:ascii="Calibri" w:eastAsia="Calibri" w:hAnsi="Calibri" w:cs="Simplified Arabic" w:hint="cs"/>
          <w:sz w:val="32"/>
          <w:szCs w:val="32"/>
          <w:rtl/>
          <w:lang w:bidi="ar-DZ"/>
        </w:rPr>
        <w:t>اعتمد</w:t>
      </w:r>
      <w:r>
        <w:rPr>
          <w:rFonts w:ascii="Calibri" w:eastAsia="Calibri" w:hAnsi="Calibri" w:cs="Simplified Arabic" w:hint="cs"/>
          <w:sz w:val="32"/>
          <w:szCs w:val="32"/>
          <w:rtl/>
          <w:lang w:bidi="ar-DZ"/>
        </w:rPr>
        <w:t xml:space="preserve"> على وسيلة أخرى هي بطاقات التبرع .</w:t>
      </w:r>
    </w:p>
    <w:p w:rsidR="004C41F2" w:rsidRPr="00A43451" w:rsidRDefault="00A43451" w:rsidP="00A43451">
      <w:pPr>
        <w:tabs>
          <w:tab w:val="right" w:pos="140"/>
        </w:tabs>
        <w:bidi/>
        <w:spacing w:after="0" w:line="360" w:lineRule="auto"/>
        <w:ind w:left="-1"/>
        <w:jc w:val="lowKashida"/>
        <w:rPr>
          <w:rFonts w:ascii="Calibri" w:eastAsia="Calibri" w:hAnsi="Calibri" w:cs="Simplified Arabic"/>
          <w:b/>
          <w:bCs/>
          <w:sz w:val="32"/>
          <w:szCs w:val="32"/>
          <w:rtl/>
          <w:lang w:bidi="ar-DZ"/>
        </w:rPr>
      </w:pPr>
      <w:r>
        <w:rPr>
          <w:rFonts w:ascii="Calibri" w:eastAsia="Calibri" w:hAnsi="Calibri" w:cs="Simplified Arabic" w:hint="cs"/>
          <w:b/>
          <w:bCs/>
          <w:sz w:val="32"/>
          <w:szCs w:val="32"/>
          <w:rtl/>
          <w:lang w:bidi="ar-DZ"/>
        </w:rPr>
        <w:t>أ-</w:t>
      </w:r>
      <w:r w:rsidR="004C41F2" w:rsidRPr="00A43451">
        <w:rPr>
          <w:rFonts w:ascii="Calibri" w:eastAsia="Calibri" w:hAnsi="Calibri" w:cs="Simplified Arabic" w:hint="cs"/>
          <w:b/>
          <w:bCs/>
          <w:sz w:val="32"/>
          <w:szCs w:val="32"/>
          <w:rtl/>
          <w:lang w:bidi="ar-DZ"/>
        </w:rPr>
        <w:t xml:space="preserve">اعتماد الكتابة كوسيلة للتعبير عن رفض </w:t>
      </w:r>
      <w:r w:rsidR="00BE1223" w:rsidRPr="00A43451">
        <w:rPr>
          <w:rFonts w:ascii="Calibri" w:eastAsia="Calibri" w:hAnsi="Calibri" w:cs="Simplified Arabic" w:hint="cs"/>
          <w:b/>
          <w:bCs/>
          <w:sz w:val="32"/>
          <w:szCs w:val="32"/>
          <w:rtl/>
          <w:lang w:bidi="ar-DZ"/>
        </w:rPr>
        <w:t>الاستئصال</w:t>
      </w:r>
      <w:r w:rsidR="004C41F2" w:rsidRPr="00A43451">
        <w:rPr>
          <w:rFonts w:ascii="Calibri" w:eastAsia="Calibri" w:hAnsi="Calibri" w:cs="Simplified Arabic" w:hint="cs"/>
          <w:b/>
          <w:bCs/>
          <w:sz w:val="32"/>
          <w:szCs w:val="32"/>
          <w:rtl/>
          <w:lang w:bidi="ar-DZ"/>
        </w:rPr>
        <w:t xml:space="preserve"> من الجثة</w:t>
      </w:r>
      <w:r>
        <w:rPr>
          <w:rFonts w:ascii="Calibri" w:eastAsia="Calibri" w:hAnsi="Calibri" w:cs="Simplified Arabic" w:hint="cs"/>
          <w:b/>
          <w:bCs/>
          <w:sz w:val="32"/>
          <w:szCs w:val="32"/>
          <w:rtl/>
          <w:lang w:bidi="ar-DZ"/>
        </w:rPr>
        <w:t>:</w:t>
      </w:r>
      <w:r w:rsidR="004C41F2" w:rsidRPr="00A43451">
        <w:rPr>
          <w:rFonts w:ascii="Calibri" w:eastAsia="Calibri" w:hAnsi="Calibri" w:cs="Simplified Arabic" w:hint="cs"/>
          <w:b/>
          <w:bCs/>
          <w:sz w:val="32"/>
          <w:szCs w:val="32"/>
          <w:rtl/>
          <w:lang w:bidi="ar-DZ"/>
        </w:rPr>
        <w:t xml:space="preserve"> </w:t>
      </w:r>
    </w:p>
    <w:p w:rsidR="004C41F2" w:rsidRDefault="004C41F2" w:rsidP="00BE1223">
      <w:pPr>
        <w:tabs>
          <w:tab w:val="right" w:pos="423"/>
          <w:tab w:val="right" w:pos="566"/>
        </w:tabs>
        <w:bidi/>
        <w:spacing w:after="0" w:line="360" w:lineRule="auto"/>
        <w:ind w:left="255"/>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اشترط التشريع الجزائري</w:t>
      </w:r>
      <w:r w:rsidRPr="00C754FB">
        <w:rPr>
          <w:rFonts w:ascii="Calibri" w:eastAsia="Calibri" w:hAnsi="Calibri" w:cs="Simplified Arabic" w:hint="cs"/>
          <w:sz w:val="32"/>
          <w:szCs w:val="32"/>
          <w:rtl/>
          <w:lang w:bidi="ar-DZ"/>
        </w:rPr>
        <w:t xml:space="preserve"> الرسمية للتعبير عن رفض الشخص </w:t>
      </w:r>
      <w:r w:rsidR="00BE1223" w:rsidRPr="00C754FB">
        <w:rPr>
          <w:rFonts w:ascii="Calibri" w:eastAsia="Calibri" w:hAnsi="Calibri" w:cs="Simplified Arabic" w:hint="cs"/>
          <w:sz w:val="32"/>
          <w:szCs w:val="32"/>
          <w:rtl/>
          <w:lang w:bidi="ar-DZ"/>
        </w:rPr>
        <w:t>ا</w:t>
      </w:r>
      <w:r w:rsidR="00BE1223">
        <w:rPr>
          <w:rFonts w:ascii="Calibri" w:eastAsia="Calibri" w:hAnsi="Calibri" w:cs="Simplified Arabic" w:hint="cs"/>
          <w:sz w:val="32"/>
          <w:szCs w:val="32"/>
          <w:rtl/>
          <w:lang w:bidi="ar-DZ"/>
        </w:rPr>
        <w:t>لا</w:t>
      </w:r>
      <w:r w:rsidR="00BE1223" w:rsidRPr="00C754FB">
        <w:rPr>
          <w:rFonts w:ascii="Calibri" w:eastAsia="Calibri" w:hAnsi="Calibri" w:cs="Simplified Arabic" w:hint="cs"/>
          <w:sz w:val="32"/>
          <w:szCs w:val="32"/>
          <w:rtl/>
          <w:lang w:bidi="ar-DZ"/>
        </w:rPr>
        <w:t>قتطاع</w:t>
      </w:r>
      <w:r w:rsidRPr="00C754FB">
        <w:rPr>
          <w:rFonts w:ascii="Calibri" w:eastAsia="Calibri" w:hAnsi="Calibri" w:cs="Simplified Arabic" w:hint="cs"/>
          <w:sz w:val="32"/>
          <w:szCs w:val="32"/>
          <w:rtl/>
          <w:lang w:bidi="ar-DZ"/>
        </w:rPr>
        <w:t xml:space="preserve"> من جثته بعد وفاته (</w:t>
      </w:r>
      <w:r>
        <w:rPr>
          <w:rFonts w:ascii="Calibri" w:eastAsia="Calibri" w:hAnsi="Calibri" w:cs="Simplified Arabic" w:hint="cs"/>
          <w:sz w:val="32"/>
          <w:szCs w:val="32"/>
          <w:rtl/>
          <w:lang w:bidi="ar-DZ"/>
        </w:rPr>
        <w:t>2</w:t>
      </w:r>
      <w:r w:rsidR="00456DEC">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w:t>
      </w:r>
      <w:r w:rsidR="00456DEC">
        <w:rPr>
          <w:rFonts w:ascii="Calibri" w:eastAsia="Calibri" w:hAnsi="Calibri" w:cs="Simplified Arabic" w:hint="cs"/>
          <w:sz w:val="32"/>
          <w:szCs w:val="32"/>
          <w:rtl/>
          <w:lang w:bidi="ar-DZ"/>
        </w:rPr>
        <w:t xml:space="preserve"> </w:t>
      </w:r>
      <w:r w:rsidRPr="00C754FB">
        <w:rPr>
          <w:rFonts w:ascii="Calibri" w:eastAsia="Calibri" w:hAnsi="Calibri" w:cs="Simplified Arabic" w:hint="cs"/>
          <w:sz w:val="32"/>
          <w:szCs w:val="32"/>
          <w:rtl/>
          <w:lang w:bidi="ar-DZ"/>
        </w:rPr>
        <w:t xml:space="preserve">حيث نصت المادة 165/1 من قانون حماية الصحة وترقيتها على ما يلي : </w:t>
      </w:r>
      <w:r w:rsidR="00731D62" w:rsidRPr="00C754FB">
        <w:rPr>
          <w:rFonts w:ascii="Calibri" w:eastAsia="Calibri" w:hAnsi="Calibri" w:cs="Simplified Arabic" w:hint="cs"/>
          <w:sz w:val="32"/>
          <w:szCs w:val="32"/>
          <w:rtl/>
          <w:lang w:bidi="ar-DZ"/>
        </w:rPr>
        <w:t>"" يمنع انتزا</w:t>
      </w:r>
      <w:r w:rsidR="00731D62">
        <w:rPr>
          <w:rFonts w:ascii="Calibri" w:eastAsia="Calibri" w:hAnsi="Calibri" w:cs="Simplified Arabic" w:hint="cs"/>
          <w:sz w:val="32"/>
          <w:szCs w:val="32"/>
          <w:rtl/>
          <w:lang w:bidi="ar-DZ"/>
        </w:rPr>
        <w:t>ع الأنسجة أو الأعضاء قصد زرعها ، إ</w:t>
      </w:r>
      <w:r w:rsidR="00731D62" w:rsidRPr="00C754FB">
        <w:rPr>
          <w:rFonts w:ascii="Calibri" w:eastAsia="Calibri" w:hAnsi="Calibri" w:cs="Simplified Arabic" w:hint="cs"/>
          <w:sz w:val="32"/>
          <w:szCs w:val="32"/>
          <w:rtl/>
          <w:lang w:bidi="ar-DZ"/>
        </w:rPr>
        <w:t>ذا كان الشخص المعني قد رف</w:t>
      </w:r>
      <w:r w:rsidR="00731D62">
        <w:rPr>
          <w:rFonts w:ascii="Calibri" w:eastAsia="Calibri" w:hAnsi="Calibri" w:cs="Simplified Arabic" w:hint="cs"/>
          <w:sz w:val="32"/>
          <w:szCs w:val="32"/>
          <w:rtl/>
          <w:lang w:bidi="ar-DZ"/>
        </w:rPr>
        <w:t>ض ذلك كتابيا وهو على قيد الحياة،أو إذا كان الا</w:t>
      </w:r>
      <w:r w:rsidR="00731D62" w:rsidRPr="00C754FB">
        <w:rPr>
          <w:rFonts w:ascii="Calibri" w:eastAsia="Calibri" w:hAnsi="Calibri" w:cs="Simplified Arabic" w:hint="cs"/>
          <w:sz w:val="32"/>
          <w:szCs w:val="32"/>
          <w:rtl/>
          <w:lang w:bidi="ar-DZ"/>
        </w:rPr>
        <w:t>نتزاع يعوق التشريح الطبي الشرعي ""</w:t>
      </w:r>
      <w:r w:rsidR="00731D62">
        <w:rPr>
          <w:rFonts w:ascii="Calibri" w:eastAsia="Calibri" w:hAnsi="Calibri" w:cs="Simplified Arabic" w:hint="cs"/>
          <w:sz w:val="32"/>
          <w:szCs w:val="32"/>
          <w:rtl/>
          <w:lang w:bidi="ar-DZ"/>
        </w:rPr>
        <w:t>.</w:t>
      </w:r>
    </w:p>
    <w:p w:rsidR="004C41F2" w:rsidRPr="00E46901" w:rsidRDefault="004C41F2" w:rsidP="00BE1223">
      <w:pPr>
        <w:tabs>
          <w:tab w:val="right" w:pos="423"/>
        </w:tabs>
        <w:bidi/>
        <w:spacing w:after="0" w:line="240" w:lineRule="auto"/>
        <w:ind w:left="255"/>
        <w:jc w:val="lowKashida"/>
        <w:rPr>
          <w:rFonts w:ascii="Calibri" w:eastAsia="Calibri" w:hAnsi="Calibri" w:cs="Simplified Arabic"/>
          <w:sz w:val="24"/>
          <w:szCs w:val="24"/>
          <w:rtl/>
          <w:lang w:bidi="ar-DZ"/>
        </w:rPr>
      </w:pPr>
      <w:r w:rsidRPr="00E46901">
        <w:rPr>
          <w:rFonts w:ascii="Calibri" w:eastAsia="Calibri" w:hAnsi="Calibri" w:cs="Simplified Arabic" w:hint="cs"/>
          <w:sz w:val="24"/>
          <w:szCs w:val="24"/>
          <w:rtl/>
          <w:lang w:bidi="ar-DZ"/>
        </w:rPr>
        <w:t>ــــــــــــــــــــــــــ</w:t>
      </w:r>
    </w:p>
    <w:p w:rsidR="004C41F2" w:rsidRPr="00E44D6F" w:rsidRDefault="004C41F2" w:rsidP="00A75D18">
      <w:pPr>
        <w:pStyle w:val="Paragraphedeliste"/>
        <w:numPr>
          <w:ilvl w:val="0"/>
          <w:numId w:val="73"/>
        </w:numPr>
        <w:tabs>
          <w:tab w:val="right" w:pos="423"/>
        </w:tabs>
        <w:bidi/>
        <w:spacing w:after="0" w:line="240" w:lineRule="auto"/>
        <w:jc w:val="lowKashida"/>
        <w:rPr>
          <w:rFonts w:ascii="Calibri" w:eastAsia="Calibri" w:hAnsi="Calibri" w:cs="Simplified Arabic"/>
          <w:sz w:val="24"/>
          <w:szCs w:val="24"/>
          <w:rtl/>
          <w:lang w:bidi="ar-DZ"/>
        </w:rPr>
      </w:pPr>
      <w:r w:rsidRPr="00E44D6F">
        <w:rPr>
          <w:rFonts w:ascii="Calibri" w:eastAsia="Calibri" w:hAnsi="Calibri" w:cs="Simplified Arabic" w:hint="cs"/>
          <w:sz w:val="24"/>
          <w:szCs w:val="24"/>
          <w:rtl/>
          <w:lang w:bidi="ar-DZ"/>
        </w:rPr>
        <w:t>مروك نصر الدين ، المرجع السابق ، ص 412 .</w:t>
      </w:r>
    </w:p>
    <w:p w:rsidR="004C41F2" w:rsidRPr="00E44D6F" w:rsidRDefault="004C41F2" w:rsidP="00A75D18">
      <w:pPr>
        <w:pStyle w:val="Paragraphedeliste"/>
        <w:numPr>
          <w:ilvl w:val="0"/>
          <w:numId w:val="73"/>
        </w:numPr>
        <w:tabs>
          <w:tab w:val="right" w:pos="423"/>
        </w:tabs>
        <w:bidi/>
        <w:spacing w:after="0" w:line="360" w:lineRule="auto"/>
        <w:jc w:val="lowKashida"/>
        <w:rPr>
          <w:rFonts w:ascii="Calibri" w:eastAsia="Calibri" w:hAnsi="Calibri" w:cs="Simplified Arabic"/>
          <w:sz w:val="24"/>
          <w:szCs w:val="24"/>
          <w:rtl/>
          <w:lang w:bidi="ar-DZ"/>
        </w:rPr>
      </w:pPr>
      <w:r w:rsidRPr="00E44D6F">
        <w:rPr>
          <w:rFonts w:ascii="Calibri" w:eastAsia="Calibri" w:hAnsi="Calibri" w:cs="Simplified Arabic" w:hint="cs"/>
          <w:sz w:val="24"/>
          <w:szCs w:val="24"/>
          <w:rtl/>
          <w:lang w:bidi="ar-DZ"/>
        </w:rPr>
        <w:t xml:space="preserve"> المرجع نفسه ، ص 413 .</w:t>
      </w:r>
    </w:p>
    <w:p w:rsidR="004C41F2" w:rsidRDefault="004C41F2" w:rsidP="004C41F2">
      <w:pPr>
        <w:tabs>
          <w:tab w:val="right" w:pos="282"/>
        </w:tabs>
        <w:bidi/>
        <w:spacing w:after="0" w:line="360" w:lineRule="auto"/>
        <w:ind w:left="-1"/>
        <w:jc w:val="lowKashida"/>
        <w:rPr>
          <w:rFonts w:ascii="Calibri" w:eastAsia="Calibri" w:hAnsi="Calibri" w:cs="Simplified Arabic"/>
          <w:sz w:val="32"/>
          <w:szCs w:val="32"/>
          <w:rtl/>
          <w:lang w:bidi="ar-DZ"/>
        </w:rPr>
      </w:pPr>
    </w:p>
    <w:p w:rsidR="004C41F2" w:rsidRPr="00456DEC" w:rsidRDefault="004C41F2" w:rsidP="00456DEC">
      <w:pPr>
        <w:pStyle w:val="Paragraphedeliste"/>
        <w:tabs>
          <w:tab w:val="right" w:pos="282"/>
          <w:tab w:val="right" w:pos="566"/>
        </w:tabs>
        <w:bidi/>
        <w:spacing w:after="0" w:line="360" w:lineRule="auto"/>
        <w:ind w:left="-1"/>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lastRenderedPageBreak/>
        <w:t xml:space="preserve">     </w:t>
      </w:r>
      <w:r w:rsidR="00BE1223">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لقد حاول المشرع الجزائري من خلال هذا الشرط </w:t>
      </w:r>
      <w:r w:rsidR="00BE1223">
        <w:rPr>
          <w:rFonts w:ascii="Calibri" w:eastAsia="Calibri" w:hAnsi="Calibri" w:cs="Simplified Arabic" w:hint="cs"/>
          <w:sz w:val="32"/>
          <w:szCs w:val="32"/>
          <w:rtl/>
          <w:lang w:bidi="ar-DZ"/>
        </w:rPr>
        <w:t>احت</w:t>
      </w:r>
      <w:r w:rsidR="00B66DC0">
        <w:rPr>
          <w:rFonts w:ascii="Calibri" w:eastAsia="Calibri" w:hAnsi="Calibri" w:cs="Simplified Arabic" w:hint="cs"/>
          <w:sz w:val="32"/>
          <w:szCs w:val="32"/>
          <w:rtl/>
          <w:lang w:bidi="ar-DZ"/>
        </w:rPr>
        <w:t>ـــ</w:t>
      </w:r>
      <w:r w:rsidR="00BE1223">
        <w:rPr>
          <w:rFonts w:ascii="Calibri" w:eastAsia="Calibri" w:hAnsi="Calibri" w:cs="Simplified Arabic" w:hint="cs"/>
          <w:sz w:val="32"/>
          <w:szCs w:val="32"/>
          <w:rtl/>
          <w:lang w:bidi="ar-DZ"/>
        </w:rPr>
        <w:t>رام</w:t>
      </w:r>
      <w:r>
        <w:rPr>
          <w:rFonts w:ascii="Calibri" w:eastAsia="Calibri" w:hAnsi="Calibri" w:cs="Simplified Arabic" w:hint="cs"/>
          <w:sz w:val="32"/>
          <w:szCs w:val="32"/>
          <w:rtl/>
          <w:lang w:bidi="ar-DZ"/>
        </w:rPr>
        <w:t xml:space="preserve"> إرادة المتوفى الذي</w:t>
      </w:r>
      <w:r w:rsidR="00456DEC">
        <w:rPr>
          <w:rFonts w:ascii="Calibri" w:eastAsia="Calibri" w:hAnsi="Calibri" w:cs="Simplified Arabic" w:hint="cs"/>
          <w:sz w:val="32"/>
          <w:szCs w:val="32"/>
          <w:rtl/>
          <w:lang w:bidi="ar-DZ"/>
        </w:rPr>
        <w:t xml:space="preserve"> </w:t>
      </w:r>
      <w:r w:rsidRPr="00456DEC">
        <w:rPr>
          <w:rFonts w:ascii="Calibri" w:eastAsia="Calibri" w:hAnsi="Calibri" w:cs="Simplified Arabic" w:hint="cs"/>
          <w:sz w:val="32"/>
          <w:szCs w:val="32"/>
          <w:rtl/>
          <w:lang w:bidi="ar-DZ"/>
        </w:rPr>
        <w:t>لا</w:t>
      </w:r>
      <w:r w:rsidR="00F30FB1" w:rsidRPr="00456DEC">
        <w:rPr>
          <w:rFonts w:ascii="Calibri" w:eastAsia="Calibri" w:hAnsi="Calibri" w:cs="Simplified Arabic" w:hint="cs"/>
          <w:sz w:val="32"/>
          <w:szCs w:val="32"/>
          <w:rtl/>
          <w:lang w:bidi="ar-DZ"/>
        </w:rPr>
        <w:t xml:space="preserve"> </w:t>
      </w:r>
      <w:r w:rsidRPr="00456DEC">
        <w:rPr>
          <w:rFonts w:ascii="Calibri" w:eastAsia="Calibri" w:hAnsi="Calibri" w:cs="Simplified Arabic" w:hint="cs"/>
          <w:sz w:val="32"/>
          <w:szCs w:val="32"/>
          <w:rtl/>
          <w:lang w:bidi="ar-DZ"/>
        </w:rPr>
        <w:t>يريد</w:t>
      </w:r>
      <w:r w:rsidR="00BE1223" w:rsidRPr="00456DEC">
        <w:rPr>
          <w:rFonts w:ascii="Calibri" w:eastAsia="Calibri" w:hAnsi="Calibri" w:cs="Simplified Arabic" w:hint="cs"/>
          <w:sz w:val="32"/>
          <w:szCs w:val="32"/>
          <w:rtl/>
          <w:lang w:bidi="ar-DZ"/>
        </w:rPr>
        <w:t xml:space="preserve"> </w:t>
      </w:r>
      <w:r w:rsidR="00A43451" w:rsidRPr="00456DEC">
        <w:rPr>
          <w:rFonts w:ascii="Calibri" w:eastAsia="Calibri" w:hAnsi="Calibri" w:cs="Simplified Arabic" w:hint="cs"/>
          <w:sz w:val="32"/>
          <w:szCs w:val="32"/>
          <w:rtl/>
          <w:lang w:bidi="ar-DZ"/>
        </w:rPr>
        <w:t>المساس بجثته</w:t>
      </w:r>
      <w:r w:rsidR="00456DEC">
        <w:rPr>
          <w:rFonts w:ascii="Calibri" w:eastAsia="Calibri" w:hAnsi="Calibri" w:cs="Simplified Arabic" w:hint="cs"/>
          <w:sz w:val="32"/>
          <w:szCs w:val="32"/>
          <w:rtl/>
          <w:lang w:bidi="ar-DZ"/>
        </w:rPr>
        <w:t xml:space="preserve"> بعد وفاته</w:t>
      </w:r>
      <w:r w:rsidRPr="00456DEC">
        <w:rPr>
          <w:rFonts w:ascii="Calibri" w:eastAsia="Calibri" w:hAnsi="Calibri" w:cs="Simplified Arabic" w:hint="cs"/>
          <w:sz w:val="32"/>
          <w:szCs w:val="32"/>
          <w:rtl/>
          <w:lang w:bidi="ar-DZ"/>
        </w:rPr>
        <w:t>، فبين له السبيل الذي يمكنه من تحقيق ذلك</w:t>
      </w:r>
      <w:r w:rsidR="00456DEC">
        <w:rPr>
          <w:rFonts w:ascii="Calibri" w:eastAsia="Calibri" w:hAnsi="Calibri" w:cs="Simplified Arabic" w:hint="cs"/>
          <w:sz w:val="32"/>
          <w:szCs w:val="32"/>
          <w:rtl/>
          <w:lang w:bidi="ar-DZ"/>
        </w:rPr>
        <w:t>،</w:t>
      </w:r>
      <w:r w:rsidRPr="00456DEC">
        <w:rPr>
          <w:rFonts w:ascii="Calibri" w:eastAsia="Calibri" w:hAnsi="Calibri" w:cs="Simplified Arabic" w:hint="cs"/>
          <w:sz w:val="32"/>
          <w:szCs w:val="32"/>
          <w:rtl/>
          <w:lang w:bidi="ar-DZ"/>
        </w:rPr>
        <w:t xml:space="preserve"> وهو التعبير عن رفضه صراحة </w:t>
      </w:r>
      <w:r w:rsidR="00BE1223" w:rsidRPr="00456DEC">
        <w:rPr>
          <w:rFonts w:ascii="Calibri" w:eastAsia="Calibri" w:hAnsi="Calibri" w:cs="Simplified Arabic" w:hint="cs"/>
          <w:sz w:val="32"/>
          <w:szCs w:val="32"/>
          <w:rtl/>
          <w:lang w:bidi="ar-DZ"/>
        </w:rPr>
        <w:t>الاقتطاع</w:t>
      </w:r>
      <w:r w:rsidRPr="00456DEC">
        <w:rPr>
          <w:rFonts w:ascii="Calibri" w:eastAsia="Calibri" w:hAnsi="Calibri" w:cs="Simplified Arabic" w:hint="cs"/>
          <w:sz w:val="32"/>
          <w:szCs w:val="32"/>
          <w:rtl/>
          <w:lang w:bidi="ar-DZ"/>
        </w:rPr>
        <w:t xml:space="preserve"> من جثته بطريقة كتابية (1).</w:t>
      </w:r>
    </w:p>
    <w:p w:rsidR="004C41F2" w:rsidRDefault="004C41F2" w:rsidP="00BE1223">
      <w:pPr>
        <w:pStyle w:val="Paragraphedeliste"/>
        <w:tabs>
          <w:tab w:val="right" w:pos="423"/>
          <w:tab w:val="right" w:pos="566"/>
        </w:tabs>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إنّ الرفض الصريح الذي تشير إليه المادة 165/1 هو</w:t>
      </w:r>
      <w:r w:rsidR="00BE1223">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خاص </w:t>
      </w:r>
      <w:r w:rsidR="00BE1223">
        <w:rPr>
          <w:rFonts w:ascii="Calibri" w:eastAsia="Calibri" w:hAnsi="Calibri" w:cs="Simplified Arabic" w:hint="cs"/>
          <w:sz w:val="32"/>
          <w:szCs w:val="32"/>
          <w:rtl/>
          <w:lang w:bidi="ar-DZ"/>
        </w:rPr>
        <w:t>بالاقتطاع</w:t>
      </w:r>
      <w:r>
        <w:rPr>
          <w:rFonts w:ascii="Calibri" w:eastAsia="Calibri" w:hAnsi="Calibri" w:cs="Simplified Arabic" w:hint="cs"/>
          <w:sz w:val="32"/>
          <w:szCs w:val="32"/>
          <w:rtl/>
          <w:lang w:bidi="ar-DZ"/>
        </w:rPr>
        <w:t xml:space="preserve"> لغرض </w:t>
      </w:r>
      <w:r w:rsidR="00686586">
        <w:rPr>
          <w:rFonts w:ascii="Calibri" w:eastAsia="Calibri" w:hAnsi="Calibri" w:cs="Simplified Arabic" w:hint="cs"/>
          <w:sz w:val="32"/>
          <w:szCs w:val="32"/>
          <w:rtl/>
          <w:lang w:bidi="ar-DZ"/>
        </w:rPr>
        <w:t>الزرع وهو</w:t>
      </w:r>
      <w:r>
        <w:rPr>
          <w:rFonts w:ascii="Calibri" w:eastAsia="Calibri" w:hAnsi="Calibri" w:cs="Simplified Arabic" w:hint="cs"/>
          <w:sz w:val="32"/>
          <w:szCs w:val="32"/>
          <w:rtl/>
          <w:lang w:bidi="ar-DZ"/>
        </w:rPr>
        <w:t xml:space="preserve"> ما يعني إجازة </w:t>
      </w:r>
      <w:r w:rsidR="00BE1223">
        <w:rPr>
          <w:rFonts w:ascii="Calibri" w:eastAsia="Calibri" w:hAnsi="Calibri" w:cs="Simplified Arabic" w:hint="cs"/>
          <w:sz w:val="32"/>
          <w:szCs w:val="32"/>
          <w:rtl/>
          <w:lang w:bidi="ar-DZ"/>
        </w:rPr>
        <w:t>الاقتطاع</w:t>
      </w:r>
      <w:r>
        <w:rPr>
          <w:rFonts w:ascii="Calibri" w:eastAsia="Calibri" w:hAnsi="Calibri" w:cs="Simplified Arabic" w:hint="cs"/>
          <w:sz w:val="32"/>
          <w:szCs w:val="32"/>
          <w:rtl/>
          <w:lang w:bidi="ar-DZ"/>
        </w:rPr>
        <w:t xml:space="preserve"> إذا كان لأي غرض آخر غير </w:t>
      </w:r>
      <w:r w:rsidR="00686586">
        <w:rPr>
          <w:rFonts w:ascii="Calibri" w:eastAsia="Calibri" w:hAnsi="Calibri" w:cs="Simplified Arabic" w:hint="cs"/>
          <w:sz w:val="32"/>
          <w:szCs w:val="32"/>
          <w:rtl/>
          <w:lang w:bidi="ar-DZ"/>
        </w:rPr>
        <w:t>الزرع،</w:t>
      </w:r>
      <w:r>
        <w:rPr>
          <w:rFonts w:ascii="Calibri" w:eastAsia="Calibri" w:hAnsi="Calibri" w:cs="Simplified Arabic" w:hint="cs"/>
          <w:sz w:val="32"/>
          <w:szCs w:val="32"/>
          <w:rtl/>
          <w:lang w:bidi="ar-DZ"/>
        </w:rPr>
        <w:t xml:space="preserve"> </w:t>
      </w:r>
      <w:r w:rsidR="00BE1223">
        <w:rPr>
          <w:rFonts w:ascii="Calibri" w:eastAsia="Calibri" w:hAnsi="Calibri" w:cs="Simplified Arabic" w:hint="cs"/>
          <w:sz w:val="32"/>
          <w:szCs w:val="32"/>
          <w:rtl/>
          <w:lang w:bidi="ar-DZ"/>
        </w:rPr>
        <w:t>كالاقتطاع</w:t>
      </w:r>
      <w:r>
        <w:rPr>
          <w:rFonts w:ascii="Calibri" w:eastAsia="Calibri" w:hAnsi="Calibri" w:cs="Simplified Arabic" w:hint="cs"/>
          <w:sz w:val="32"/>
          <w:szCs w:val="32"/>
          <w:rtl/>
          <w:lang w:bidi="ar-DZ"/>
        </w:rPr>
        <w:t xml:space="preserve"> لأغراض علمية،</w:t>
      </w:r>
      <w:r w:rsidR="00456DEC">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وهو</w:t>
      </w:r>
      <w:r w:rsidR="009A6ACC">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ما أكدت عليه المادة 168 من قانــون حمايـة الصحــة وترقيتها (2). </w:t>
      </w:r>
    </w:p>
    <w:p w:rsidR="004C41F2" w:rsidRDefault="00A43451" w:rsidP="004C41F2">
      <w:pPr>
        <w:pStyle w:val="Paragraphedeliste"/>
        <w:tabs>
          <w:tab w:val="right" w:pos="423"/>
        </w:tabs>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ونأمل من</w:t>
      </w:r>
      <w:r w:rsidR="004C41F2">
        <w:rPr>
          <w:rFonts w:ascii="Calibri" w:eastAsia="Calibri" w:hAnsi="Calibri" w:cs="Simplified Arabic" w:hint="cs"/>
          <w:sz w:val="32"/>
          <w:szCs w:val="32"/>
          <w:rtl/>
          <w:lang w:bidi="ar-DZ"/>
        </w:rPr>
        <w:t xml:space="preserve"> المشرع الجزائري تعديل نص المادة 165 من قانون حماية الصحة وترقيتها بشكل يحقق </w:t>
      </w:r>
      <w:r w:rsidR="00937F47">
        <w:rPr>
          <w:rFonts w:ascii="Calibri" w:eastAsia="Calibri" w:hAnsi="Calibri" w:cs="Simplified Arabic" w:hint="cs"/>
          <w:sz w:val="32"/>
          <w:szCs w:val="32"/>
          <w:rtl/>
          <w:lang w:bidi="ar-DZ"/>
        </w:rPr>
        <w:t>الاحترام</w:t>
      </w:r>
      <w:r w:rsidR="004C41F2">
        <w:rPr>
          <w:rFonts w:ascii="Calibri" w:eastAsia="Calibri" w:hAnsi="Calibri" w:cs="Simplified Arabic" w:hint="cs"/>
          <w:sz w:val="32"/>
          <w:szCs w:val="32"/>
          <w:rtl/>
          <w:lang w:bidi="ar-DZ"/>
        </w:rPr>
        <w:t xml:space="preserve"> الل</w:t>
      </w:r>
      <w:r>
        <w:rPr>
          <w:rFonts w:ascii="Calibri" w:eastAsia="Calibri" w:hAnsi="Calibri" w:cs="Simplified Arabic" w:hint="cs"/>
          <w:sz w:val="32"/>
          <w:szCs w:val="32"/>
          <w:rtl/>
          <w:lang w:bidi="ar-DZ"/>
        </w:rPr>
        <w:t>ازم لإرادة المتوفى.</w:t>
      </w:r>
    </w:p>
    <w:p w:rsidR="004C41F2" w:rsidRDefault="004C41F2" w:rsidP="004C41F2">
      <w:pPr>
        <w:pStyle w:val="Paragraphedeliste"/>
        <w:tabs>
          <w:tab w:val="right" w:pos="423"/>
        </w:tabs>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00A43451">
        <w:rPr>
          <w:rFonts w:ascii="Calibri" w:eastAsia="Calibri" w:hAnsi="Calibri" w:cs="Simplified Arabic" w:hint="cs"/>
          <w:sz w:val="32"/>
          <w:szCs w:val="32"/>
          <w:rtl/>
          <w:lang w:bidi="ar-DZ"/>
        </w:rPr>
        <w:t>و</w:t>
      </w:r>
      <w:r>
        <w:rPr>
          <w:rFonts w:ascii="Calibri" w:eastAsia="Calibri" w:hAnsi="Calibri" w:cs="Simplified Arabic" w:hint="cs"/>
          <w:sz w:val="32"/>
          <w:szCs w:val="32"/>
          <w:rtl/>
          <w:lang w:bidi="ar-DZ"/>
        </w:rPr>
        <w:t xml:space="preserve">يثور التساؤل حول شكل الكتابة المطلوبة قانونا للتعبير عن الرفض المنصوص عليه في المادة 165 المشار </w:t>
      </w:r>
      <w:r w:rsidR="00937F47">
        <w:rPr>
          <w:rFonts w:ascii="Calibri" w:eastAsia="Calibri" w:hAnsi="Calibri" w:cs="Simplified Arabic" w:hint="cs"/>
          <w:sz w:val="32"/>
          <w:szCs w:val="32"/>
          <w:rtl/>
          <w:lang w:bidi="ar-DZ"/>
        </w:rPr>
        <w:t>إليها</w:t>
      </w:r>
      <w:r>
        <w:rPr>
          <w:rFonts w:ascii="Calibri" w:eastAsia="Calibri" w:hAnsi="Calibri" w:cs="Simplified Arabic" w:hint="cs"/>
          <w:sz w:val="32"/>
          <w:szCs w:val="32"/>
          <w:rtl/>
          <w:lang w:bidi="ar-DZ"/>
        </w:rPr>
        <w:t xml:space="preserve"> أعلاه .</w:t>
      </w:r>
    </w:p>
    <w:p w:rsidR="004514BD" w:rsidRDefault="00456DEC" w:rsidP="004514BD">
      <w:pPr>
        <w:pStyle w:val="Paragraphedeliste"/>
        <w:tabs>
          <w:tab w:val="right" w:pos="423"/>
        </w:tabs>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004514BD">
        <w:rPr>
          <w:rFonts w:ascii="Calibri" w:eastAsia="Calibri" w:hAnsi="Calibri" w:cs="Simplified Arabic" w:hint="cs"/>
          <w:sz w:val="32"/>
          <w:szCs w:val="32"/>
          <w:rtl/>
          <w:lang w:bidi="ar-DZ"/>
        </w:rPr>
        <w:t>فهل تكفي الكتابة المحررة من قبل المعني</w:t>
      </w:r>
      <w:r>
        <w:rPr>
          <w:rFonts w:ascii="Calibri" w:eastAsia="Calibri" w:hAnsi="Calibri" w:cs="Simplified Arabic" w:hint="cs"/>
          <w:sz w:val="32"/>
          <w:szCs w:val="32"/>
          <w:rtl/>
          <w:lang w:bidi="ar-DZ"/>
        </w:rPr>
        <w:t>،</w:t>
      </w:r>
      <w:r w:rsidR="004514BD">
        <w:rPr>
          <w:rFonts w:ascii="Calibri" w:eastAsia="Calibri" w:hAnsi="Calibri" w:cs="Simplified Arabic" w:hint="cs"/>
          <w:sz w:val="32"/>
          <w:szCs w:val="32"/>
          <w:rtl/>
          <w:lang w:bidi="ar-DZ"/>
        </w:rPr>
        <w:t xml:space="preserve"> أم يجب أن تكون كتابة رسمية محررة بمعرفة جهة مختصة</w:t>
      </w:r>
      <w:r>
        <w:rPr>
          <w:rFonts w:ascii="Calibri" w:eastAsia="Calibri" w:hAnsi="Calibri" w:cs="Simplified Arabic" w:hint="cs"/>
          <w:sz w:val="32"/>
          <w:szCs w:val="32"/>
          <w:rtl/>
          <w:lang w:bidi="ar-DZ"/>
        </w:rPr>
        <w:t>،</w:t>
      </w:r>
      <w:r w:rsidR="004514BD">
        <w:rPr>
          <w:rFonts w:ascii="Calibri" w:eastAsia="Calibri" w:hAnsi="Calibri" w:cs="Simplified Arabic" w:hint="cs"/>
          <w:sz w:val="32"/>
          <w:szCs w:val="32"/>
          <w:rtl/>
          <w:lang w:bidi="ar-DZ"/>
        </w:rPr>
        <w:t xml:space="preserve"> أم تكفي المصادقة على التصريح المدون بخط المعني وتوقيعه ؟ ومن جهة أخرى يثور التساؤل بشأن الجهة التي يجب إيداع الوثيقة لديها أو إرسالها لها ؟ </w:t>
      </w:r>
    </w:p>
    <w:p w:rsidR="00731D62" w:rsidRDefault="00731D62" w:rsidP="00731D62">
      <w:pPr>
        <w:pStyle w:val="Paragraphedeliste"/>
        <w:tabs>
          <w:tab w:val="right" w:pos="423"/>
        </w:tabs>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لم يتعرض قانون الصحة وترقيتها لهذه المسائل، مما يفهم منه أن الأمر يتعلق فقط بالمرضى نزلاء المستشفيات الذين يحتاجون للرعاية الطبية المستمرة، حيث يجوز لهم</w:t>
      </w:r>
    </w:p>
    <w:p w:rsidR="004C41F2" w:rsidRPr="00C754FB" w:rsidRDefault="004C41F2" w:rsidP="00937F47">
      <w:pPr>
        <w:tabs>
          <w:tab w:val="right" w:pos="423"/>
        </w:tabs>
        <w:bidi/>
        <w:spacing w:after="0" w:line="240" w:lineRule="auto"/>
        <w:jc w:val="lowKashida"/>
        <w:rPr>
          <w:rFonts w:ascii="Calibri" w:eastAsia="Calibri" w:hAnsi="Calibri" w:cs="Simplified Arabic"/>
          <w:sz w:val="24"/>
          <w:szCs w:val="24"/>
          <w:rtl/>
          <w:lang w:bidi="ar-DZ"/>
        </w:rPr>
      </w:pPr>
      <w:r w:rsidRPr="00C754FB">
        <w:rPr>
          <w:rFonts w:ascii="Calibri" w:eastAsia="Calibri" w:hAnsi="Calibri" w:cs="Simplified Arabic" w:hint="cs"/>
          <w:sz w:val="24"/>
          <w:szCs w:val="24"/>
          <w:rtl/>
          <w:lang w:bidi="ar-DZ"/>
        </w:rPr>
        <w:t>ــــــــــــــــــــــــــ</w:t>
      </w:r>
    </w:p>
    <w:p w:rsidR="004C41F2" w:rsidRDefault="009A6ACC" w:rsidP="00A75D18">
      <w:pPr>
        <w:pStyle w:val="Paragraphedeliste"/>
        <w:numPr>
          <w:ilvl w:val="0"/>
          <w:numId w:val="28"/>
        </w:numPr>
        <w:tabs>
          <w:tab w:val="right" w:pos="423"/>
        </w:tabs>
        <w:bidi/>
        <w:spacing w:after="0" w:line="240" w:lineRule="auto"/>
        <w:jc w:val="lowKashida"/>
        <w:rPr>
          <w:rFonts w:ascii="Calibri" w:eastAsia="Calibri" w:hAnsi="Calibri" w:cs="Simplified Arabic"/>
          <w:sz w:val="24"/>
          <w:szCs w:val="24"/>
          <w:lang w:bidi="ar-DZ"/>
        </w:rPr>
      </w:pPr>
      <w:r w:rsidRPr="008A1F31">
        <w:rPr>
          <w:rFonts w:ascii="Calibri" w:eastAsia="Calibri" w:hAnsi="Calibri" w:cs="Simplified Arabic" w:hint="cs"/>
          <w:sz w:val="24"/>
          <w:szCs w:val="24"/>
          <w:rtl/>
          <w:lang w:bidi="ar-DZ"/>
        </w:rPr>
        <w:t>مأمون</w:t>
      </w:r>
      <w:r w:rsidR="004C41F2" w:rsidRPr="008A1F31">
        <w:rPr>
          <w:rFonts w:ascii="Calibri" w:eastAsia="Calibri" w:hAnsi="Calibri" w:cs="Simplified Arabic" w:hint="cs"/>
          <w:sz w:val="24"/>
          <w:szCs w:val="24"/>
          <w:rtl/>
          <w:lang w:bidi="ar-DZ"/>
        </w:rPr>
        <w:t xml:space="preserve"> عبد الكريم ، المرجع السابق </w:t>
      </w:r>
      <w:r w:rsidR="004C41F2">
        <w:rPr>
          <w:rFonts w:ascii="Calibri" w:eastAsia="Calibri" w:hAnsi="Calibri" w:cs="Simplified Arabic" w:hint="cs"/>
          <w:sz w:val="24"/>
          <w:szCs w:val="24"/>
          <w:rtl/>
          <w:lang w:bidi="ar-DZ"/>
        </w:rPr>
        <w:t xml:space="preserve">، </w:t>
      </w:r>
      <w:r w:rsidR="004C41F2" w:rsidRPr="008A1F31">
        <w:rPr>
          <w:rFonts w:ascii="Calibri" w:eastAsia="Calibri" w:hAnsi="Calibri" w:cs="Simplified Arabic" w:hint="cs"/>
          <w:sz w:val="24"/>
          <w:szCs w:val="24"/>
          <w:rtl/>
          <w:lang w:bidi="ar-DZ"/>
        </w:rPr>
        <w:t xml:space="preserve">ص 643 </w:t>
      </w:r>
    </w:p>
    <w:p w:rsidR="004C41F2" w:rsidRPr="00466A29" w:rsidRDefault="004C41F2" w:rsidP="00A75D18">
      <w:pPr>
        <w:pStyle w:val="Paragraphedeliste"/>
        <w:numPr>
          <w:ilvl w:val="0"/>
          <w:numId w:val="28"/>
        </w:numPr>
        <w:tabs>
          <w:tab w:val="right" w:pos="423"/>
        </w:tabs>
        <w:bidi/>
        <w:spacing w:after="0" w:line="240" w:lineRule="auto"/>
        <w:jc w:val="lowKashida"/>
        <w:rPr>
          <w:rFonts w:ascii="Calibri" w:eastAsia="Calibri" w:hAnsi="Calibri" w:cs="Simplified Arabic"/>
          <w:sz w:val="24"/>
          <w:szCs w:val="24"/>
          <w:lang w:bidi="ar-DZ"/>
        </w:rPr>
      </w:pPr>
      <w:r w:rsidRPr="00466A29">
        <w:rPr>
          <w:rFonts w:ascii="Calibri" w:eastAsia="Calibri" w:hAnsi="Calibri" w:cs="Simplified Arabic" w:hint="cs"/>
          <w:sz w:val="24"/>
          <w:szCs w:val="24"/>
          <w:rtl/>
          <w:lang w:bidi="ar-DZ"/>
        </w:rPr>
        <w:t xml:space="preserve">المرجع </w:t>
      </w:r>
      <w:r>
        <w:rPr>
          <w:rFonts w:ascii="Calibri" w:eastAsia="Calibri" w:hAnsi="Calibri" w:cs="Simplified Arabic" w:hint="cs"/>
          <w:sz w:val="24"/>
          <w:szCs w:val="24"/>
          <w:rtl/>
          <w:lang w:bidi="ar-DZ"/>
        </w:rPr>
        <w:t>نفسه،</w:t>
      </w:r>
      <w:r w:rsidRPr="00466A29">
        <w:rPr>
          <w:rFonts w:ascii="Calibri" w:eastAsia="Calibri" w:hAnsi="Calibri" w:cs="Simplified Arabic" w:hint="cs"/>
          <w:sz w:val="24"/>
          <w:szCs w:val="24"/>
          <w:rtl/>
          <w:lang w:bidi="ar-DZ"/>
        </w:rPr>
        <w:t xml:space="preserve">ص 644 </w:t>
      </w:r>
    </w:p>
    <w:p w:rsidR="004C41F2" w:rsidRPr="00EE1489" w:rsidRDefault="004C41F2" w:rsidP="009A6ACC">
      <w:pPr>
        <w:pStyle w:val="Paragraphedeliste"/>
        <w:tabs>
          <w:tab w:val="right" w:pos="423"/>
          <w:tab w:val="right" w:pos="566"/>
        </w:tabs>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lastRenderedPageBreak/>
        <w:t>التعبير عن إرادتهم بكل الوسائل إذا تعلق الأمر</w:t>
      </w:r>
      <w:r w:rsidR="00DB4571">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بالموافقة على </w:t>
      </w:r>
      <w:r w:rsidR="00DB4571">
        <w:rPr>
          <w:rFonts w:ascii="Calibri" w:eastAsia="Calibri" w:hAnsi="Calibri" w:cs="Simplified Arabic" w:hint="cs"/>
          <w:sz w:val="32"/>
          <w:szCs w:val="32"/>
          <w:rtl/>
          <w:lang w:bidi="ar-DZ"/>
        </w:rPr>
        <w:t>الاقتطاع</w:t>
      </w:r>
      <w:r>
        <w:rPr>
          <w:rFonts w:ascii="Calibri" w:eastAsia="Calibri" w:hAnsi="Calibri" w:cs="Simplified Arabic" w:hint="cs"/>
          <w:sz w:val="32"/>
          <w:szCs w:val="32"/>
          <w:rtl/>
          <w:lang w:bidi="ar-DZ"/>
        </w:rPr>
        <w:t xml:space="preserve"> من جثثهم</w:t>
      </w:r>
      <w:r w:rsidR="00A43451">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وكتابيا فقط للتعبير عن رفض هذا </w:t>
      </w:r>
      <w:r w:rsidR="009A6ACC">
        <w:rPr>
          <w:rFonts w:ascii="Calibri" w:eastAsia="Calibri" w:hAnsi="Calibri" w:cs="Simplified Arabic" w:hint="cs"/>
          <w:sz w:val="32"/>
          <w:szCs w:val="32"/>
          <w:rtl/>
          <w:lang w:bidi="ar-DZ"/>
        </w:rPr>
        <w:t>الاقتطاع</w:t>
      </w:r>
      <w:r>
        <w:rPr>
          <w:rFonts w:ascii="Calibri" w:eastAsia="Calibri" w:hAnsi="Calibri" w:cs="Simplified Arabic" w:hint="cs"/>
          <w:sz w:val="32"/>
          <w:szCs w:val="32"/>
          <w:rtl/>
          <w:lang w:bidi="ar-DZ"/>
        </w:rPr>
        <w:t>،</w:t>
      </w:r>
      <w:r w:rsidR="00456DEC">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كما لا تثار هذه المسألة من الناحية العملية إلا</w:t>
      </w:r>
      <w:r w:rsidR="009A6ACC">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بالنسبة</w:t>
      </w:r>
      <w:r w:rsidR="00DB4571">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للمرضى المتواجدين في المستشفيات المرخص لها بمباشرة عمليات نقل وزرع الأعضاء البشرية،</w:t>
      </w:r>
      <w:r w:rsidR="00A43451">
        <w:rPr>
          <w:rFonts w:ascii="Calibri" w:eastAsia="Calibri" w:hAnsi="Calibri" w:cs="Simplified Arabic" w:hint="cs"/>
          <w:sz w:val="32"/>
          <w:szCs w:val="32"/>
          <w:rtl/>
          <w:lang w:bidi="ar-DZ"/>
        </w:rPr>
        <w:t xml:space="preserve"> </w:t>
      </w:r>
      <w:r w:rsidRPr="00EE1489">
        <w:rPr>
          <w:rFonts w:ascii="Calibri" w:eastAsia="Calibri" w:hAnsi="Calibri" w:cs="Simplified Arabic" w:hint="cs"/>
          <w:sz w:val="32"/>
          <w:szCs w:val="32"/>
          <w:rtl/>
          <w:lang w:bidi="ar-DZ"/>
        </w:rPr>
        <w:t>أ</w:t>
      </w:r>
      <w:r>
        <w:rPr>
          <w:rFonts w:ascii="Calibri" w:eastAsia="Calibri" w:hAnsi="Calibri" w:cs="Simplified Arabic" w:hint="cs"/>
          <w:sz w:val="32"/>
          <w:szCs w:val="32"/>
          <w:rtl/>
          <w:lang w:bidi="ar-DZ"/>
        </w:rPr>
        <w:t>ما عامة الناس فيمكن القول أ</w:t>
      </w:r>
      <w:r w:rsidRPr="00EE1489">
        <w:rPr>
          <w:rFonts w:ascii="Calibri" w:eastAsia="Calibri" w:hAnsi="Calibri" w:cs="Simplified Arabic" w:hint="cs"/>
          <w:sz w:val="32"/>
          <w:szCs w:val="32"/>
          <w:rtl/>
          <w:lang w:bidi="ar-DZ"/>
        </w:rPr>
        <w:t>نه لا يمكنهم طبقا للتنظيم</w:t>
      </w:r>
      <w:r w:rsidR="00456DEC">
        <w:rPr>
          <w:rFonts w:ascii="Calibri" w:eastAsia="Calibri" w:hAnsi="Calibri" w:cs="Simplified Arabic" w:hint="cs"/>
          <w:sz w:val="32"/>
          <w:szCs w:val="32"/>
          <w:rtl/>
          <w:lang w:bidi="ar-DZ"/>
        </w:rPr>
        <w:t xml:space="preserve"> المعمول به حاليا</w:t>
      </w:r>
      <w:r>
        <w:rPr>
          <w:rFonts w:ascii="Calibri" w:eastAsia="Calibri" w:hAnsi="Calibri" w:cs="Simplified Arabic" w:hint="cs"/>
          <w:sz w:val="32"/>
          <w:szCs w:val="32"/>
          <w:rtl/>
          <w:lang w:bidi="ar-DZ"/>
        </w:rPr>
        <w:t>، التعبير عن إ</w:t>
      </w:r>
      <w:r w:rsidRPr="00EE1489">
        <w:rPr>
          <w:rFonts w:ascii="Calibri" w:eastAsia="Calibri" w:hAnsi="Calibri" w:cs="Simplified Arabic" w:hint="cs"/>
          <w:sz w:val="32"/>
          <w:szCs w:val="32"/>
          <w:rtl/>
          <w:lang w:bidi="ar-DZ"/>
        </w:rPr>
        <w:t>رادتهم بخصوص هذه المسألة</w:t>
      </w:r>
      <w:r w:rsidR="0080585D">
        <w:rPr>
          <w:rFonts w:ascii="Calibri" w:eastAsia="Calibri" w:hAnsi="Calibri" w:cs="Simplified Arabic" w:hint="cs"/>
          <w:sz w:val="32"/>
          <w:szCs w:val="32"/>
          <w:rtl/>
          <w:lang w:bidi="ar-DZ"/>
        </w:rPr>
        <w:t>،</w:t>
      </w:r>
      <w:r w:rsidRPr="00EE1489">
        <w:rPr>
          <w:rFonts w:ascii="Calibri" w:eastAsia="Calibri" w:hAnsi="Calibri" w:cs="Simplified Arabic" w:hint="cs"/>
          <w:sz w:val="32"/>
          <w:szCs w:val="32"/>
          <w:rtl/>
          <w:lang w:bidi="ar-DZ"/>
        </w:rPr>
        <w:t xml:space="preserve"> حتى ولو كانت لدى الكثير منهم الرغبة في التبرع بأعضائهم بعد الوفاة (</w:t>
      </w:r>
      <w:r>
        <w:rPr>
          <w:rFonts w:ascii="Calibri" w:eastAsia="Calibri" w:hAnsi="Calibri" w:cs="Simplified Arabic" w:hint="cs"/>
          <w:sz w:val="32"/>
          <w:szCs w:val="32"/>
          <w:rtl/>
          <w:lang w:bidi="ar-DZ"/>
        </w:rPr>
        <w:t>1</w:t>
      </w:r>
      <w:r w:rsidRPr="00EE1489">
        <w:rPr>
          <w:rFonts w:ascii="Calibri" w:eastAsia="Calibri" w:hAnsi="Calibri" w:cs="Simplified Arabic" w:hint="cs"/>
          <w:sz w:val="32"/>
          <w:szCs w:val="32"/>
          <w:rtl/>
          <w:lang w:bidi="ar-DZ"/>
        </w:rPr>
        <w:t>).</w:t>
      </w:r>
    </w:p>
    <w:p w:rsidR="004514BD" w:rsidRPr="00A43451" w:rsidRDefault="004514BD" w:rsidP="004514BD">
      <w:pPr>
        <w:tabs>
          <w:tab w:val="right" w:pos="423"/>
        </w:tabs>
        <w:bidi/>
        <w:spacing w:after="0" w:line="360" w:lineRule="auto"/>
        <w:ind w:left="-1"/>
        <w:jc w:val="lowKashida"/>
        <w:rPr>
          <w:rFonts w:ascii="Calibri" w:eastAsia="Calibri" w:hAnsi="Calibri" w:cs="Simplified Arabic"/>
          <w:b/>
          <w:bCs/>
          <w:sz w:val="32"/>
          <w:szCs w:val="32"/>
          <w:rtl/>
          <w:lang w:bidi="ar-DZ"/>
        </w:rPr>
      </w:pPr>
      <w:r>
        <w:rPr>
          <w:rFonts w:ascii="Calibri" w:eastAsia="Calibri" w:hAnsi="Calibri" w:cs="Simplified Arabic" w:hint="cs"/>
          <w:b/>
          <w:bCs/>
          <w:sz w:val="32"/>
          <w:szCs w:val="32"/>
          <w:rtl/>
          <w:lang w:bidi="ar-DZ"/>
        </w:rPr>
        <w:t>ب-</w:t>
      </w:r>
      <w:r w:rsidRPr="00A43451">
        <w:rPr>
          <w:rFonts w:ascii="Calibri" w:eastAsia="Calibri" w:hAnsi="Calibri" w:cs="Simplified Arabic" w:hint="cs"/>
          <w:b/>
          <w:bCs/>
          <w:sz w:val="32"/>
          <w:szCs w:val="32"/>
          <w:rtl/>
          <w:lang w:bidi="ar-DZ"/>
        </w:rPr>
        <w:t xml:space="preserve"> اعتماد بطاقات للتعبير عن رفض الاستئصال من الجثة</w:t>
      </w:r>
      <w:r>
        <w:rPr>
          <w:rFonts w:ascii="Calibri" w:eastAsia="Calibri" w:hAnsi="Calibri" w:cs="Simplified Arabic" w:hint="cs"/>
          <w:b/>
          <w:bCs/>
          <w:sz w:val="32"/>
          <w:szCs w:val="32"/>
          <w:rtl/>
          <w:lang w:bidi="ar-DZ"/>
        </w:rPr>
        <w:t>:</w:t>
      </w:r>
    </w:p>
    <w:p w:rsidR="004C41F2" w:rsidRDefault="004514BD" w:rsidP="004514BD">
      <w:pPr>
        <w:pStyle w:val="Paragraphedeliste"/>
        <w:tabs>
          <w:tab w:val="right" w:pos="423"/>
        </w:tabs>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إذا كان من حق الشخص أن يوصي بجثته للأغراض العلمية والطبية، فإن إتباع الإجراءات القانونية العادية لا يحقق الفاعلية والسرعة اللازمة لإجراء الاستئصال بعد الوفاة(2)</w:t>
      </w:r>
      <w:r w:rsidR="0080585D">
        <w:rPr>
          <w:rFonts w:ascii="Calibri" w:eastAsia="Calibri" w:hAnsi="Calibri" w:cs="Simplified Arabic" w:hint="cs"/>
          <w:sz w:val="32"/>
          <w:szCs w:val="32"/>
          <w:rtl/>
          <w:lang w:bidi="ar-DZ"/>
        </w:rPr>
        <w:t>، لذلك فإنه لتفادي هذه الصعوبات</w:t>
      </w:r>
      <w:r>
        <w:rPr>
          <w:rFonts w:ascii="Calibri" w:eastAsia="Calibri" w:hAnsi="Calibri" w:cs="Simplified Arabic" w:hint="cs"/>
          <w:sz w:val="32"/>
          <w:szCs w:val="32"/>
          <w:rtl/>
          <w:lang w:bidi="ar-DZ"/>
        </w:rPr>
        <w:t>، ا</w:t>
      </w:r>
      <w:r w:rsidRPr="000A3C9F">
        <w:rPr>
          <w:rFonts w:ascii="Calibri" w:eastAsia="Calibri" w:hAnsi="Calibri" w:cs="Simplified Arabic" w:hint="cs"/>
          <w:sz w:val="32"/>
          <w:szCs w:val="32"/>
          <w:rtl/>
          <w:lang w:bidi="ar-DZ"/>
        </w:rPr>
        <w:t>عتمدت بعض الدول نظام البطاقات الخاصة بنقل الأعض</w:t>
      </w:r>
      <w:r w:rsidR="0080585D">
        <w:rPr>
          <w:rFonts w:ascii="Calibri" w:eastAsia="Calibri" w:hAnsi="Calibri" w:cs="Simplified Arabic" w:hint="cs"/>
          <w:sz w:val="32"/>
          <w:szCs w:val="32"/>
          <w:rtl/>
          <w:lang w:bidi="ar-DZ"/>
        </w:rPr>
        <w:t>اء يحملها كل شخص معه بصفة دائمة</w:t>
      </w:r>
      <w:r w:rsidRPr="000A3C9F">
        <w:rPr>
          <w:rFonts w:ascii="Calibri" w:eastAsia="Calibri" w:hAnsi="Calibri" w:cs="Simplified Arabic" w:hint="cs"/>
          <w:sz w:val="32"/>
          <w:szCs w:val="32"/>
          <w:rtl/>
          <w:lang w:bidi="ar-DZ"/>
        </w:rPr>
        <w:t>، مثل بطاقة التعريف الوطن</w:t>
      </w:r>
      <w:r>
        <w:rPr>
          <w:rFonts w:ascii="Calibri" w:eastAsia="Calibri" w:hAnsi="Calibri" w:cs="Simplified Arabic" w:hint="cs"/>
          <w:sz w:val="32"/>
          <w:szCs w:val="32"/>
          <w:rtl/>
          <w:lang w:bidi="ar-DZ"/>
        </w:rPr>
        <w:t>ية أ</w:t>
      </w:r>
      <w:r w:rsidRPr="000A3C9F">
        <w:rPr>
          <w:rFonts w:ascii="Calibri" w:eastAsia="Calibri" w:hAnsi="Calibri" w:cs="Simplified Arabic" w:hint="cs"/>
          <w:sz w:val="32"/>
          <w:szCs w:val="32"/>
          <w:rtl/>
          <w:lang w:bidi="ar-DZ"/>
        </w:rPr>
        <w:t>و بطاقة تحقيق الشخصية أو رخصة السياق</w:t>
      </w:r>
      <w:r w:rsidR="0080585D">
        <w:rPr>
          <w:rFonts w:ascii="Calibri" w:eastAsia="Calibri" w:hAnsi="Calibri" w:cs="Simplified Arabic" w:hint="cs"/>
          <w:sz w:val="32"/>
          <w:szCs w:val="32"/>
          <w:rtl/>
          <w:lang w:bidi="ar-DZ"/>
        </w:rPr>
        <w:t>ة</w:t>
      </w:r>
      <w:r>
        <w:rPr>
          <w:rFonts w:ascii="Calibri" w:eastAsia="Calibri" w:hAnsi="Calibri" w:cs="Simplified Arabic" w:hint="cs"/>
          <w:sz w:val="32"/>
          <w:szCs w:val="32"/>
          <w:rtl/>
          <w:lang w:bidi="ar-DZ"/>
        </w:rPr>
        <w:t>،</w:t>
      </w:r>
      <w:r w:rsidR="0080585D">
        <w:rPr>
          <w:rFonts w:ascii="Calibri" w:eastAsia="Calibri" w:hAnsi="Calibri" w:cs="Simplified Arabic" w:hint="cs"/>
          <w:sz w:val="32"/>
          <w:szCs w:val="32"/>
          <w:rtl/>
          <w:lang w:bidi="ar-DZ"/>
        </w:rPr>
        <w:t xml:space="preserve"> </w:t>
      </w:r>
      <w:r w:rsidRPr="000A3C9F">
        <w:rPr>
          <w:rFonts w:ascii="Calibri" w:eastAsia="Calibri" w:hAnsi="Calibri" w:cs="Simplified Arabic" w:hint="cs"/>
          <w:sz w:val="32"/>
          <w:szCs w:val="32"/>
          <w:rtl/>
          <w:lang w:bidi="ar-DZ"/>
        </w:rPr>
        <w:t>أو</w:t>
      </w:r>
      <w:r>
        <w:rPr>
          <w:rFonts w:ascii="Calibri" w:eastAsia="Calibri" w:hAnsi="Calibri" w:cs="Simplified Arabic" w:hint="cs"/>
          <w:sz w:val="32"/>
          <w:szCs w:val="32"/>
          <w:rtl/>
          <w:lang w:bidi="ar-DZ"/>
        </w:rPr>
        <w:t xml:space="preserve"> بطاقة العمل،</w:t>
      </w:r>
      <w:r w:rsidR="0080585D">
        <w:rPr>
          <w:rFonts w:ascii="Calibri" w:eastAsia="Calibri" w:hAnsi="Calibri" w:cs="Simplified Arabic" w:hint="cs"/>
          <w:sz w:val="32"/>
          <w:szCs w:val="32"/>
          <w:rtl/>
          <w:lang w:bidi="ar-DZ"/>
        </w:rPr>
        <w:t xml:space="preserve"> </w:t>
      </w:r>
      <w:r w:rsidRPr="000A3C9F">
        <w:rPr>
          <w:rFonts w:ascii="Calibri" w:eastAsia="Calibri" w:hAnsi="Calibri" w:cs="Simplified Arabic" w:hint="cs"/>
          <w:sz w:val="32"/>
          <w:szCs w:val="32"/>
          <w:rtl/>
          <w:lang w:bidi="ar-DZ"/>
        </w:rPr>
        <w:t xml:space="preserve">وفي </w:t>
      </w:r>
      <w:r>
        <w:rPr>
          <w:rFonts w:ascii="Calibri" w:eastAsia="Calibri" w:hAnsi="Calibri" w:cs="Simplified Arabic" w:hint="cs"/>
          <w:sz w:val="32"/>
          <w:szCs w:val="32"/>
          <w:rtl/>
          <w:lang w:bidi="ar-DZ"/>
        </w:rPr>
        <w:t>هذه البطاقات يستطيع كل شخص أ</w:t>
      </w:r>
      <w:r w:rsidRPr="000A3C9F">
        <w:rPr>
          <w:rFonts w:ascii="Calibri" w:eastAsia="Calibri" w:hAnsi="Calibri" w:cs="Simplified Arabic" w:hint="cs"/>
          <w:sz w:val="32"/>
          <w:szCs w:val="32"/>
          <w:rtl/>
          <w:lang w:bidi="ar-DZ"/>
        </w:rPr>
        <w:t>ن يأذن أو لا</w:t>
      </w:r>
      <w:r>
        <w:rPr>
          <w:rFonts w:ascii="Calibri" w:eastAsia="Calibri" w:hAnsi="Calibri" w:cs="Simplified Arabic" w:hint="cs"/>
          <w:sz w:val="32"/>
          <w:szCs w:val="32"/>
          <w:rtl/>
          <w:lang w:bidi="ar-DZ"/>
        </w:rPr>
        <w:t xml:space="preserve"> </w:t>
      </w:r>
      <w:r w:rsidRPr="000A3C9F">
        <w:rPr>
          <w:rFonts w:ascii="Calibri" w:eastAsia="Calibri" w:hAnsi="Calibri" w:cs="Simplified Arabic" w:hint="cs"/>
          <w:sz w:val="32"/>
          <w:szCs w:val="32"/>
          <w:rtl/>
          <w:lang w:bidi="ar-DZ"/>
        </w:rPr>
        <w:t>يأذن باستئصال الأعضاء من الجثة بعد الو</w:t>
      </w:r>
      <w:r>
        <w:rPr>
          <w:rFonts w:ascii="Calibri" w:eastAsia="Calibri" w:hAnsi="Calibri" w:cs="Simplified Arabic" w:hint="cs"/>
          <w:sz w:val="32"/>
          <w:szCs w:val="32"/>
          <w:rtl/>
          <w:lang w:bidi="ar-DZ"/>
        </w:rPr>
        <w:t>فاة (3)،</w:t>
      </w:r>
      <w:r w:rsidR="0080585D">
        <w:rPr>
          <w:rFonts w:ascii="Calibri" w:eastAsia="Calibri" w:hAnsi="Calibri" w:cs="Simplified Arabic" w:hint="cs"/>
          <w:sz w:val="32"/>
          <w:szCs w:val="32"/>
          <w:rtl/>
          <w:lang w:bidi="ar-DZ"/>
        </w:rPr>
        <w:t xml:space="preserve"> </w:t>
      </w:r>
      <w:r w:rsidRPr="000A3C9F">
        <w:rPr>
          <w:rFonts w:ascii="Calibri" w:eastAsia="Calibri" w:hAnsi="Calibri" w:cs="Simplified Arabic" w:hint="cs"/>
          <w:sz w:val="32"/>
          <w:szCs w:val="32"/>
          <w:rtl/>
          <w:lang w:bidi="ar-DZ"/>
        </w:rPr>
        <w:t xml:space="preserve">وعمل بطاقة </w:t>
      </w:r>
      <w:r w:rsidR="00025262" w:rsidRPr="000A3C9F">
        <w:rPr>
          <w:rFonts w:ascii="Calibri" w:eastAsia="Calibri" w:hAnsi="Calibri" w:cs="Simplified Arabic" w:hint="cs"/>
          <w:sz w:val="32"/>
          <w:szCs w:val="32"/>
          <w:rtl/>
          <w:lang w:bidi="ar-DZ"/>
        </w:rPr>
        <w:t xml:space="preserve">منفصلة به تسمح للشخص بأن يرجع عن  رضائه في  التصرف في جثته </w:t>
      </w:r>
      <w:r w:rsidR="00025262">
        <w:rPr>
          <w:rFonts w:ascii="Calibri" w:eastAsia="Calibri" w:hAnsi="Calibri" w:cs="Simplified Arabic" w:hint="cs"/>
          <w:sz w:val="32"/>
          <w:szCs w:val="32"/>
          <w:rtl/>
          <w:lang w:bidi="ar-DZ"/>
        </w:rPr>
        <w:t>أ</w:t>
      </w:r>
      <w:r w:rsidR="00025262" w:rsidRPr="000A3C9F">
        <w:rPr>
          <w:rFonts w:ascii="Calibri" w:eastAsia="Calibri" w:hAnsi="Calibri" w:cs="Simplified Arabic" w:hint="cs"/>
          <w:sz w:val="32"/>
          <w:szCs w:val="32"/>
          <w:rtl/>
          <w:lang w:bidi="ar-DZ"/>
        </w:rPr>
        <w:t>و بأجزاء منها في أية لحظة عن طريق تمزيق هذه البطاقة</w:t>
      </w:r>
      <w:r w:rsidR="00025262">
        <w:rPr>
          <w:rFonts w:ascii="Calibri" w:eastAsia="Calibri" w:hAnsi="Calibri" w:cs="Simplified Arabic" w:hint="cs"/>
          <w:sz w:val="32"/>
          <w:szCs w:val="32"/>
          <w:rtl/>
          <w:lang w:bidi="ar-DZ"/>
        </w:rPr>
        <w:t>،</w:t>
      </w:r>
      <w:r w:rsidR="00025262" w:rsidRPr="000A3C9F">
        <w:rPr>
          <w:rFonts w:ascii="Calibri" w:eastAsia="Calibri" w:hAnsi="Calibri" w:cs="Simplified Arabic" w:hint="cs"/>
          <w:sz w:val="32"/>
          <w:szCs w:val="32"/>
          <w:rtl/>
          <w:lang w:bidi="ar-DZ"/>
        </w:rPr>
        <w:t xml:space="preserve"> وإخطار</w:t>
      </w:r>
      <w:r w:rsidR="00025262">
        <w:rPr>
          <w:rFonts w:ascii="Calibri" w:eastAsia="Calibri" w:hAnsi="Calibri" w:cs="Simplified Arabic" w:hint="cs"/>
          <w:sz w:val="32"/>
          <w:szCs w:val="32"/>
          <w:rtl/>
          <w:lang w:bidi="ar-DZ"/>
        </w:rPr>
        <w:t xml:space="preserve"> </w:t>
      </w:r>
      <w:r w:rsidR="00025262" w:rsidRPr="000A3C9F">
        <w:rPr>
          <w:rFonts w:ascii="Calibri" w:eastAsia="Calibri" w:hAnsi="Calibri" w:cs="Simplified Arabic" w:hint="cs"/>
          <w:sz w:val="32"/>
          <w:szCs w:val="32"/>
          <w:rtl/>
          <w:lang w:bidi="ar-DZ"/>
        </w:rPr>
        <w:t>الجهة التي أصدرتها</w:t>
      </w:r>
      <w:r w:rsidR="00025262">
        <w:rPr>
          <w:rFonts w:ascii="Calibri" w:eastAsia="Calibri" w:hAnsi="Calibri" w:cs="Simplified Arabic" w:hint="cs"/>
          <w:sz w:val="32"/>
          <w:szCs w:val="32"/>
          <w:rtl/>
          <w:lang w:bidi="ar-DZ"/>
        </w:rPr>
        <w:t>،</w:t>
      </w:r>
      <w:r w:rsidR="00025262" w:rsidRPr="000A3C9F">
        <w:rPr>
          <w:rFonts w:ascii="Calibri" w:eastAsia="Calibri" w:hAnsi="Calibri" w:cs="Simplified Arabic" w:hint="cs"/>
          <w:sz w:val="32"/>
          <w:szCs w:val="32"/>
          <w:rtl/>
          <w:lang w:bidi="ar-DZ"/>
        </w:rPr>
        <w:t xml:space="preserve"> وأن يطلب</w:t>
      </w:r>
    </w:p>
    <w:p w:rsidR="004C41F2" w:rsidRPr="000A3C9F" w:rsidRDefault="004C41F2" w:rsidP="004514BD">
      <w:pPr>
        <w:tabs>
          <w:tab w:val="right" w:pos="423"/>
        </w:tabs>
        <w:bidi/>
        <w:spacing w:after="0" w:line="240" w:lineRule="auto"/>
        <w:jc w:val="lowKashida"/>
        <w:rPr>
          <w:rFonts w:ascii="Calibri" w:eastAsia="Calibri" w:hAnsi="Calibri" w:cs="Simplified Arabic"/>
          <w:sz w:val="24"/>
          <w:szCs w:val="24"/>
          <w:rtl/>
          <w:lang w:bidi="ar-DZ"/>
        </w:rPr>
      </w:pPr>
      <w:r w:rsidRPr="000A3C9F">
        <w:rPr>
          <w:rFonts w:ascii="Calibri" w:eastAsia="Calibri" w:hAnsi="Calibri" w:cs="Simplified Arabic" w:hint="cs"/>
          <w:sz w:val="24"/>
          <w:szCs w:val="24"/>
          <w:rtl/>
          <w:lang w:bidi="ar-DZ"/>
        </w:rPr>
        <w:t>ـــــــــــــــــــــــ</w:t>
      </w:r>
    </w:p>
    <w:p w:rsidR="004C41F2" w:rsidRDefault="004C41F2" w:rsidP="00A75D18">
      <w:pPr>
        <w:pStyle w:val="Paragraphedeliste"/>
        <w:numPr>
          <w:ilvl w:val="0"/>
          <w:numId w:val="74"/>
        </w:numPr>
        <w:tabs>
          <w:tab w:val="right" w:pos="423"/>
        </w:tabs>
        <w:bidi/>
        <w:spacing w:after="0" w:line="240" w:lineRule="auto"/>
        <w:jc w:val="lowKashida"/>
        <w:rPr>
          <w:rFonts w:ascii="Calibri" w:eastAsia="Calibri" w:hAnsi="Calibri" w:cs="Simplified Arabic"/>
          <w:sz w:val="24"/>
          <w:szCs w:val="24"/>
          <w:lang w:bidi="ar-DZ"/>
        </w:rPr>
      </w:pPr>
      <w:r w:rsidRPr="006E3209">
        <w:rPr>
          <w:rFonts w:ascii="Calibri" w:eastAsia="Calibri" w:hAnsi="Calibri" w:cs="Simplified Arabic" w:hint="cs"/>
          <w:sz w:val="24"/>
          <w:szCs w:val="24"/>
          <w:rtl/>
          <w:lang w:bidi="ar-DZ"/>
        </w:rPr>
        <w:t>مأمون عبد الكريم ، المرجع السابق، ص 645-646 .</w:t>
      </w:r>
    </w:p>
    <w:p w:rsidR="004514BD" w:rsidRPr="00346206" w:rsidRDefault="004514BD" w:rsidP="00A75D18">
      <w:pPr>
        <w:pStyle w:val="Paragraphedeliste"/>
        <w:numPr>
          <w:ilvl w:val="0"/>
          <w:numId w:val="74"/>
        </w:numPr>
        <w:tabs>
          <w:tab w:val="right" w:pos="423"/>
        </w:tabs>
        <w:bidi/>
        <w:spacing w:after="0" w:line="240" w:lineRule="auto"/>
        <w:jc w:val="lowKashida"/>
        <w:rPr>
          <w:rFonts w:ascii="Calibri" w:eastAsia="Calibri" w:hAnsi="Calibri" w:cs="Simplified Arabic"/>
          <w:sz w:val="24"/>
          <w:szCs w:val="24"/>
          <w:lang w:bidi="ar-DZ"/>
        </w:rPr>
      </w:pPr>
      <w:r w:rsidRPr="00346206">
        <w:rPr>
          <w:rFonts w:ascii="Calibri" w:eastAsia="Calibri" w:hAnsi="Calibri" w:cs="Simplified Arabic" w:hint="cs"/>
          <w:sz w:val="24"/>
          <w:szCs w:val="24"/>
          <w:rtl/>
          <w:lang w:bidi="ar-DZ"/>
        </w:rPr>
        <w:t xml:space="preserve">حسام الدين الاهواني ، المرجع السابق </w:t>
      </w:r>
      <w:r>
        <w:rPr>
          <w:rFonts w:ascii="Calibri" w:eastAsia="Calibri" w:hAnsi="Calibri" w:cs="Simplified Arabic" w:hint="cs"/>
          <w:sz w:val="24"/>
          <w:szCs w:val="24"/>
          <w:rtl/>
          <w:lang w:bidi="ar-DZ"/>
        </w:rPr>
        <w:t>،</w:t>
      </w:r>
      <w:r w:rsidRPr="00346206">
        <w:rPr>
          <w:rFonts w:ascii="Calibri" w:eastAsia="Calibri" w:hAnsi="Calibri" w:cs="Simplified Arabic" w:hint="cs"/>
          <w:sz w:val="24"/>
          <w:szCs w:val="24"/>
          <w:rtl/>
          <w:lang w:bidi="ar-DZ"/>
        </w:rPr>
        <w:t xml:space="preserve">ص 188 </w:t>
      </w:r>
    </w:p>
    <w:p w:rsidR="004514BD" w:rsidRPr="00346206" w:rsidRDefault="004514BD" w:rsidP="00A75D18">
      <w:pPr>
        <w:pStyle w:val="Paragraphedeliste"/>
        <w:numPr>
          <w:ilvl w:val="0"/>
          <w:numId w:val="74"/>
        </w:numPr>
        <w:tabs>
          <w:tab w:val="right" w:pos="423"/>
        </w:tabs>
        <w:bidi/>
        <w:spacing w:after="0" w:line="240" w:lineRule="auto"/>
        <w:jc w:val="lowKashida"/>
        <w:rPr>
          <w:rFonts w:ascii="Calibri" w:eastAsia="Calibri" w:hAnsi="Calibri" w:cs="Simplified Arabic"/>
          <w:sz w:val="24"/>
          <w:szCs w:val="24"/>
          <w:lang w:bidi="ar-DZ"/>
        </w:rPr>
      </w:pPr>
      <w:r>
        <w:rPr>
          <w:rFonts w:ascii="Calibri" w:eastAsia="Calibri" w:hAnsi="Calibri" w:cs="Simplified Arabic" w:hint="cs"/>
          <w:sz w:val="24"/>
          <w:szCs w:val="24"/>
          <w:rtl/>
          <w:lang w:bidi="ar-DZ"/>
        </w:rPr>
        <w:t xml:space="preserve">مروك نصر الدين </w:t>
      </w:r>
      <w:r w:rsidRPr="00346206">
        <w:rPr>
          <w:rFonts w:ascii="Calibri" w:eastAsia="Calibri" w:hAnsi="Calibri" w:cs="Simplified Arabic" w:hint="cs"/>
          <w:sz w:val="24"/>
          <w:szCs w:val="24"/>
          <w:rtl/>
          <w:lang w:bidi="ar-DZ"/>
        </w:rPr>
        <w:t xml:space="preserve"> ، المرجع السابق ، ص416 </w:t>
      </w:r>
    </w:p>
    <w:p w:rsidR="004514BD" w:rsidRPr="004514BD" w:rsidRDefault="004514BD" w:rsidP="004514BD">
      <w:pPr>
        <w:tabs>
          <w:tab w:val="right" w:pos="282"/>
        </w:tabs>
        <w:bidi/>
        <w:spacing w:after="0" w:line="240" w:lineRule="auto"/>
        <w:ind w:left="-2"/>
        <w:jc w:val="lowKashida"/>
        <w:rPr>
          <w:rFonts w:ascii="Calibri" w:eastAsia="Calibri" w:hAnsi="Calibri" w:cs="Simplified Arabic"/>
          <w:sz w:val="24"/>
          <w:szCs w:val="24"/>
          <w:lang w:bidi="ar-DZ"/>
        </w:rPr>
      </w:pPr>
    </w:p>
    <w:p w:rsidR="004C41F2" w:rsidRPr="000A3C9F" w:rsidRDefault="004C41F2" w:rsidP="004514BD">
      <w:pPr>
        <w:pStyle w:val="Paragraphedeliste"/>
        <w:tabs>
          <w:tab w:val="right" w:pos="423"/>
          <w:tab w:val="right" w:pos="566"/>
        </w:tabs>
        <w:bidi/>
        <w:spacing w:after="0" w:line="360" w:lineRule="auto"/>
        <w:ind w:left="-2"/>
        <w:jc w:val="lowKashida"/>
        <w:rPr>
          <w:rFonts w:ascii="Calibri" w:eastAsia="Calibri" w:hAnsi="Calibri" w:cs="Simplified Arabic"/>
          <w:sz w:val="32"/>
          <w:szCs w:val="32"/>
          <w:rtl/>
          <w:lang w:bidi="ar-DZ"/>
        </w:rPr>
      </w:pPr>
      <w:r w:rsidRPr="000A3C9F">
        <w:rPr>
          <w:rFonts w:ascii="Calibri" w:eastAsia="Calibri" w:hAnsi="Calibri" w:cs="Simplified Arabic" w:hint="cs"/>
          <w:sz w:val="32"/>
          <w:szCs w:val="32"/>
          <w:rtl/>
          <w:lang w:bidi="ar-DZ"/>
        </w:rPr>
        <w:lastRenderedPageBreak/>
        <w:t>من جديد التعبير عن إرادته في السجل ال</w:t>
      </w:r>
      <w:r>
        <w:rPr>
          <w:rFonts w:ascii="Calibri" w:eastAsia="Calibri" w:hAnsi="Calibri" w:cs="Simplified Arabic" w:hint="cs"/>
          <w:sz w:val="32"/>
          <w:szCs w:val="32"/>
          <w:rtl/>
          <w:lang w:bidi="ar-DZ"/>
        </w:rPr>
        <w:t>خاص بالمستشفى الذي يقبل فيه (</w:t>
      </w:r>
      <w:r w:rsidR="004514BD">
        <w:rPr>
          <w:rFonts w:ascii="Calibri" w:eastAsia="Calibri" w:hAnsi="Calibri" w:cs="Simplified Arabic" w:hint="cs"/>
          <w:sz w:val="32"/>
          <w:szCs w:val="32"/>
          <w:rtl/>
          <w:lang w:bidi="ar-DZ"/>
        </w:rPr>
        <w:t>1</w:t>
      </w:r>
      <w:r>
        <w:rPr>
          <w:rFonts w:ascii="Calibri" w:eastAsia="Calibri" w:hAnsi="Calibri" w:cs="Simplified Arabic" w:hint="cs"/>
          <w:sz w:val="32"/>
          <w:szCs w:val="32"/>
          <w:rtl/>
          <w:lang w:bidi="ar-DZ"/>
        </w:rPr>
        <w:t>)،</w:t>
      </w:r>
      <w:r w:rsidR="0080585D">
        <w:rPr>
          <w:rFonts w:ascii="Calibri" w:eastAsia="Calibri" w:hAnsi="Calibri" w:cs="Simplified Arabic" w:hint="cs"/>
          <w:sz w:val="32"/>
          <w:szCs w:val="32"/>
          <w:rtl/>
          <w:lang w:bidi="ar-DZ"/>
        </w:rPr>
        <w:t xml:space="preserve"> </w:t>
      </w:r>
      <w:r w:rsidRPr="000A3C9F">
        <w:rPr>
          <w:rFonts w:ascii="Calibri" w:eastAsia="Calibri" w:hAnsi="Calibri" w:cs="Simplified Arabic" w:hint="cs"/>
          <w:sz w:val="32"/>
          <w:szCs w:val="32"/>
          <w:rtl/>
          <w:lang w:bidi="ar-DZ"/>
        </w:rPr>
        <w:t>ولكن إذا توفي الشخص دون أن يتراجع</w:t>
      </w:r>
      <w:r w:rsidR="0080585D">
        <w:rPr>
          <w:rFonts w:ascii="Calibri" w:eastAsia="Calibri" w:hAnsi="Calibri" w:cs="Simplified Arabic" w:hint="cs"/>
          <w:sz w:val="32"/>
          <w:szCs w:val="32"/>
          <w:rtl/>
          <w:lang w:bidi="ar-DZ"/>
        </w:rPr>
        <w:t xml:space="preserve"> عن رضائه</w:t>
      </w:r>
      <w:r w:rsidRPr="000A3C9F">
        <w:rPr>
          <w:rFonts w:ascii="Calibri" w:eastAsia="Calibri" w:hAnsi="Calibri" w:cs="Simplified Arabic" w:hint="cs"/>
          <w:sz w:val="32"/>
          <w:szCs w:val="32"/>
          <w:rtl/>
          <w:lang w:bidi="ar-DZ"/>
        </w:rPr>
        <w:t>،</w:t>
      </w:r>
      <w:r w:rsidR="0080585D">
        <w:rPr>
          <w:rFonts w:ascii="Calibri" w:eastAsia="Calibri" w:hAnsi="Calibri" w:cs="Simplified Arabic" w:hint="cs"/>
          <w:sz w:val="32"/>
          <w:szCs w:val="32"/>
          <w:rtl/>
          <w:lang w:bidi="ar-DZ"/>
        </w:rPr>
        <w:t xml:space="preserve"> فإن العثور على هذه البطاقة معه</w:t>
      </w:r>
      <w:r w:rsidRPr="000A3C9F">
        <w:rPr>
          <w:rFonts w:ascii="Calibri" w:eastAsia="Calibri" w:hAnsi="Calibri" w:cs="Simplified Arabic" w:hint="cs"/>
          <w:sz w:val="32"/>
          <w:szCs w:val="32"/>
          <w:rtl/>
          <w:lang w:bidi="ar-DZ"/>
        </w:rPr>
        <w:t>، تغن</w:t>
      </w:r>
      <w:r>
        <w:rPr>
          <w:rFonts w:ascii="Calibri" w:eastAsia="Calibri" w:hAnsi="Calibri" w:cs="Simplified Arabic" w:hint="cs"/>
          <w:sz w:val="32"/>
          <w:szCs w:val="32"/>
          <w:rtl/>
          <w:lang w:bidi="ar-DZ"/>
        </w:rPr>
        <w:t xml:space="preserve">ي عن </w:t>
      </w:r>
      <w:r w:rsidR="009A6ACC">
        <w:rPr>
          <w:rFonts w:ascii="Calibri" w:eastAsia="Calibri" w:hAnsi="Calibri" w:cs="Simplified Arabic" w:hint="cs"/>
          <w:sz w:val="32"/>
          <w:szCs w:val="32"/>
          <w:rtl/>
          <w:lang w:bidi="ar-DZ"/>
        </w:rPr>
        <w:t>اتخاذ</w:t>
      </w:r>
      <w:r>
        <w:rPr>
          <w:rFonts w:ascii="Calibri" w:eastAsia="Calibri" w:hAnsi="Calibri" w:cs="Simplified Arabic" w:hint="cs"/>
          <w:sz w:val="32"/>
          <w:szCs w:val="32"/>
          <w:rtl/>
          <w:lang w:bidi="ar-DZ"/>
        </w:rPr>
        <w:t xml:space="preserve"> الإ</w:t>
      </w:r>
      <w:r w:rsidRPr="000A3C9F">
        <w:rPr>
          <w:rFonts w:ascii="Calibri" w:eastAsia="Calibri" w:hAnsi="Calibri" w:cs="Simplified Arabic" w:hint="cs"/>
          <w:sz w:val="32"/>
          <w:szCs w:val="32"/>
          <w:rtl/>
          <w:lang w:bidi="ar-DZ"/>
        </w:rPr>
        <w:t>جراءات القانون</w:t>
      </w:r>
      <w:r w:rsidR="0080585D">
        <w:rPr>
          <w:rFonts w:ascii="Calibri" w:eastAsia="Calibri" w:hAnsi="Calibri" w:cs="Simplified Arabic" w:hint="cs"/>
          <w:sz w:val="32"/>
          <w:szCs w:val="32"/>
          <w:rtl/>
          <w:lang w:bidi="ar-DZ"/>
        </w:rPr>
        <w:t>ية للحصول على رضاء أفراد الأسرة</w:t>
      </w:r>
      <w:r w:rsidRPr="000A3C9F">
        <w:rPr>
          <w:rFonts w:ascii="Calibri" w:eastAsia="Calibri" w:hAnsi="Calibri" w:cs="Simplified Arabic" w:hint="cs"/>
          <w:sz w:val="32"/>
          <w:szCs w:val="32"/>
          <w:rtl/>
          <w:lang w:bidi="ar-DZ"/>
        </w:rPr>
        <w:t>، خاصة إذا كانوا في أ</w:t>
      </w:r>
      <w:r>
        <w:rPr>
          <w:rFonts w:ascii="Calibri" w:eastAsia="Calibri" w:hAnsi="Calibri" w:cs="Simplified Arabic" w:hint="cs"/>
          <w:sz w:val="32"/>
          <w:szCs w:val="32"/>
          <w:rtl/>
          <w:lang w:bidi="ar-DZ"/>
        </w:rPr>
        <w:t xml:space="preserve">ماكن يصعب </w:t>
      </w:r>
      <w:r w:rsidR="009A6ACC">
        <w:rPr>
          <w:rFonts w:ascii="Calibri" w:eastAsia="Calibri" w:hAnsi="Calibri" w:cs="Simplified Arabic" w:hint="cs"/>
          <w:sz w:val="32"/>
          <w:szCs w:val="32"/>
          <w:rtl/>
          <w:lang w:bidi="ar-DZ"/>
        </w:rPr>
        <w:t>الا</w:t>
      </w:r>
      <w:r w:rsidR="009A6ACC" w:rsidRPr="000A3C9F">
        <w:rPr>
          <w:rFonts w:ascii="Calibri" w:eastAsia="Calibri" w:hAnsi="Calibri" w:cs="Simplified Arabic" w:hint="cs"/>
          <w:sz w:val="32"/>
          <w:szCs w:val="32"/>
          <w:rtl/>
          <w:lang w:bidi="ar-DZ"/>
        </w:rPr>
        <w:t>تصال</w:t>
      </w:r>
      <w:r w:rsidRPr="000A3C9F">
        <w:rPr>
          <w:rFonts w:ascii="Calibri" w:eastAsia="Calibri" w:hAnsi="Calibri" w:cs="Simplified Arabic" w:hint="cs"/>
          <w:sz w:val="32"/>
          <w:szCs w:val="32"/>
          <w:rtl/>
          <w:lang w:bidi="ar-DZ"/>
        </w:rPr>
        <w:t xml:space="preserve"> بهم (</w:t>
      </w:r>
      <w:r w:rsidR="004514BD">
        <w:rPr>
          <w:rFonts w:ascii="Calibri" w:eastAsia="Calibri" w:hAnsi="Calibri" w:cs="Simplified Arabic" w:hint="cs"/>
          <w:sz w:val="32"/>
          <w:szCs w:val="32"/>
          <w:rtl/>
          <w:lang w:bidi="ar-DZ"/>
        </w:rPr>
        <w:t>2</w:t>
      </w:r>
      <w:r w:rsidRPr="000A3C9F">
        <w:rPr>
          <w:rFonts w:ascii="Calibri" w:eastAsia="Calibri" w:hAnsi="Calibri" w:cs="Simplified Arabic" w:hint="cs"/>
          <w:sz w:val="32"/>
          <w:szCs w:val="32"/>
          <w:rtl/>
          <w:lang w:bidi="ar-DZ"/>
        </w:rPr>
        <w:t>).</w:t>
      </w:r>
    </w:p>
    <w:p w:rsidR="001F132E" w:rsidRDefault="004C41F2" w:rsidP="00025262">
      <w:pPr>
        <w:pStyle w:val="Paragraphedeliste"/>
        <w:tabs>
          <w:tab w:val="right" w:pos="423"/>
          <w:tab w:val="right" w:pos="566"/>
        </w:tabs>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00AB76A1">
        <w:rPr>
          <w:rFonts w:ascii="Calibri" w:eastAsia="Calibri" w:hAnsi="Calibri" w:cs="Simplified Arabic" w:hint="cs"/>
          <w:sz w:val="32"/>
          <w:szCs w:val="32"/>
          <w:rtl/>
          <w:lang w:bidi="ar-DZ"/>
        </w:rPr>
        <w:t>و</w:t>
      </w:r>
      <w:r>
        <w:rPr>
          <w:rFonts w:ascii="Calibri" w:eastAsia="Calibri" w:hAnsi="Calibri" w:cs="Simplified Arabic" w:hint="cs"/>
          <w:sz w:val="32"/>
          <w:szCs w:val="32"/>
          <w:rtl/>
          <w:lang w:bidi="ar-DZ"/>
        </w:rPr>
        <w:t>من بين التشريعات التي أخذت بنظام البطاقات الولايات المتحدة الأمريكية والقانون الألماني(</w:t>
      </w:r>
      <w:r w:rsidR="00925FA2">
        <w:rPr>
          <w:rFonts w:ascii="Calibri" w:eastAsia="Calibri" w:hAnsi="Calibri" w:cs="Simplified Arabic" w:hint="cs"/>
          <w:sz w:val="32"/>
          <w:szCs w:val="32"/>
          <w:rtl/>
          <w:lang w:bidi="ar-DZ"/>
        </w:rPr>
        <w:t>3</w:t>
      </w:r>
      <w:r w:rsidR="0080585D">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w:t>
      </w:r>
      <w:r w:rsidR="0080585D">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وفي الواقع العملي يعتبر الأخذ بأسلوب بطاقة التبرع بالأعضاء خطوة هامة</w:t>
      </w:r>
      <w:r w:rsidR="0080585D">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في سبيل تفادي بعض الصعوبات التي ت</w:t>
      </w:r>
      <w:r w:rsidR="0080585D">
        <w:rPr>
          <w:rFonts w:ascii="Calibri" w:eastAsia="Calibri" w:hAnsi="Calibri" w:cs="Simplified Arabic" w:hint="cs"/>
          <w:sz w:val="32"/>
          <w:szCs w:val="32"/>
          <w:rtl/>
          <w:lang w:bidi="ar-DZ"/>
        </w:rPr>
        <w:t>عترض عمليات زرع الأعضاء البشرية</w:t>
      </w:r>
      <w:r>
        <w:rPr>
          <w:rFonts w:ascii="Calibri" w:eastAsia="Calibri" w:hAnsi="Calibri" w:cs="Simplified Arabic" w:hint="cs"/>
          <w:sz w:val="32"/>
          <w:szCs w:val="32"/>
          <w:rtl/>
          <w:lang w:bidi="ar-DZ"/>
        </w:rPr>
        <w:t>، إذ بحمل هذه البطاقة يمكن للطبيب الجراح معرفة ما إذا</w:t>
      </w:r>
      <w:r w:rsidR="007B1624">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كان المتوفى قد تبرع بأعضائه </w:t>
      </w:r>
      <w:r w:rsidR="001F132E" w:rsidRPr="00157320">
        <w:rPr>
          <w:rFonts w:ascii="Calibri" w:eastAsia="Calibri" w:hAnsi="Calibri" w:cs="Simplified Arabic" w:hint="cs"/>
          <w:sz w:val="32"/>
          <w:szCs w:val="32"/>
          <w:rtl/>
          <w:lang w:bidi="ar-DZ"/>
        </w:rPr>
        <w:t>أم لا (</w:t>
      </w:r>
      <w:r w:rsidR="00925FA2">
        <w:rPr>
          <w:rFonts w:ascii="Calibri" w:eastAsia="Calibri" w:hAnsi="Calibri" w:cs="Simplified Arabic" w:hint="cs"/>
          <w:sz w:val="32"/>
          <w:szCs w:val="32"/>
          <w:rtl/>
          <w:lang w:bidi="ar-DZ"/>
        </w:rPr>
        <w:t>4</w:t>
      </w:r>
      <w:r w:rsidR="001F132E" w:rsidRPr="00157320">
        <w:rPr>
          <w:rFonts w:ascii="Calibri" w:eastAsia="Calibri" w:hAnsi="Calibri" w:cs="Simplified Arabic" w:hint="cs"/>
          <w:sz w:val="32"/>
          <w:szCs w:val="32"/>
          <w:rtl/>
          <w:lang w:bidi="ar-DZ"/>
        </w:rPr>
        <w:t>).</w:t>
      </w:r>
    </w:p>
    <w:p w:rsidR="00FE2465" w:rsidRDefault="004C41F2" w:rsidP="00FE2465">
      <w:pPr>
        <w:pStyle w:val="Paragraphedeliste"/>
        <w:tabs>
          <w:tab w:val="right" w:pos="423"/>
          <w:tab w:val="right" w:pos="566"/>
        </w:tabs>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إن طريقة التبرع بنظام البطاقات</w:t>
      </w:r>
      <w:r w:rsidR="00AB76A1">
        <w:rPr>
          <w:rFonts w:ascii="Calibri" w:eastAsia="Calibri" w:hAnsi="Calibri" w:cs="Simplified Arabic" w:hint="cs"/>
          <w:sz w:val="32"/>
          <w:szCs w:val="32"/>
          <w:rtl/>
          <w:lang w:bidi="ar-DZ"/>
        </w:rPr>
        <w:t xml:space="preserve"> تمنح للشخص متسعا من الوقت للتفك</w:t>
      </w:r>
      <w:r>
        <w:rPr>
          <w:rFonts w:ascii="Calibri" w:eastAsia="Calibri" w:hAnsi="Calibri" w:cs="Simplified Arabic" w:hint="cs"/>
          <w:sz w:val="32"/>
          <w:szCs w:val="32"/>
          <w:rtl/>
          <w:lang w:bidi="ar-DZ"/>
        </w:rPr>
        <w:t>ير في هذا الموضوع</w:t>
      </w:r>
      <w:r w:rsidR="00AB76A1">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والإفصاح عن إرادته عندما يطلب أو يجدد مثل هذه الوثائق</w:t>
      </w:r>
      <w:r w:rsidR="00AB76A1">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مع النص على إمكانية الرجوع عن قراره في أية مرحلة من المراحل قبل وفاته(</w:t>
      </w:r>
      <w:r w:rsidR="00925FA2">
        <w:rPr>
          <w:rFonts w:ascii="Calibri" w:eastAsia="Calibri" w:hAnsi="Calibri" w:cs="Simplified Arabic" w:hint="cs"/>
          <w:sz w:val="32"/>
          <w:szCs w:val="32"/>
          <w:rtl/>
          <w:lang w:bidi="ar-DZ"/>
        </w:rPr>
        <w:t>5</w:t>
      </w:r>
      <w:r>
        <w:rPr>
          <w:rFonts w:ascii="Calibri" w:eastAsia="Calibri" w:hAnsi="Calibri" w:cs="Simplified Arabic" w:hint="cs"/>
          <w:sz w:val="32"/>
          <w:szCs w:val="32"/>
          <w:rtl/>
          <w:lang w:bidi="ar-DZ"/>
        </w:rPr>
        <w:t>)،</w:t>
      </w:r>
      <w:r w:rsidRPr="00157320">
        <w:rPr>
          <w:rFonts w:ascii="Calibri" w:eastAsia="Calibri" w:hAnsi="Calibri" w:cs="Simplified Arabic" w:hint="cs"/>
          <w:sz w:val="32"/>
          <w:szCs w:val="32"/>
          <w:rtl/>
          <w:lang w:bidi="ar-DZ"/>
        </w:rPr>
        <w:t>غير أ</w:t>
      </w:r>
      <w:r>
        <w:rPr>
          <w:rFonts w:ascii="Calibri" w:eastAsia="Calibri" w:hAnsi="Calibri" w:cs="Simplified Arabic" w:hint="cs"/>
          <w:sz w:val="32"/>
          <w:szCs w:val="32"/>
          <w:rtl/>
          <w:lang w:bidi="ar-DZ"/>
        </w:rPr>
        <w:t xml:space="preserve">ن هناك من </w:t>
      </w:r>
      <w:r w:rsidR="00025262" w:rsidRPr="00925FA2">
        <w:rPr>
          <w:rFonts w:ascii="Calibri" w:eastAsia="Calibri" w:hAnsi="Calibri" w:cs="Simplified Arabic" w:hint="cs"/>
          <w:sz w:val="32"/>
          <w:szCs w:val="32"/>
          <w:rtl/>
          <w:lang w:bidi="ar-DZ"/>
        </w:rPr>
        <w:t>الفقهاء من انتقد هذا النظام، وذهب إلى القول بأن تعميم بطاقات التبرع قد يسبب بعض</w:t>
      </w:r>
      <w:r w:rsidR="00025262" w:rsidRPr="00025262">
        <w:rPr>
          <w:rFonts w:ascii="Calibri" w:eastAsia="Calibri" w:hAnsi="Calibri" w:cs="Simplified Arabic" w:hint="cs"/>
          <w:sz w:val="32"/>
          <w:szCs w:val="32"/>
          <w:rtl/>
          <w:lang w:bidi="ar-DZ"/>
        </w:rPr>
        <w:t xml:space="preserve"> </w:t>
      </w:r>
      <w:r w:rsidR="00025262" w:rsidRPr="00157320">
        <w:rPr>
          <w:rFonts w:ascii="Calibri" w:eastAsia="Calibri" w:hAnsi="Calibri" w:cs="Simplified Arabic" w:hint="cs"/>
          <w:sz w:val="32"/>
          <w:szCs w:val="32"/>
          <w:rtl/>
          <w:lang w:bidi="ar-DZ"/>
        </w:rPr>
        <w:t>المتاعب لمن لا يحملها من المرضى، فقد ينظر إليهم على أ</w:t>
      </w:r>
      <w:r w:rsidR="00025262">
        <w:rPr>
          <w:rFonts w:ascii="Calibri" w:eastAsia="Calibri" w:hAnsi="Calibri" w:cs="Simplified Arabic" w:hint="cs"/>
          <w:sz w:val="32"/>
          <w:szCs w:val="32"/>
          <w:rtl/>
          <w:lang w:bidi="ar-DZ"/>
        </w:rPr>
        <w:t>نهم يرفضون التبرع بالأ</w:t>
      </w:r>
      <w:r w:rsidR="00025262" w:rsidRPr="00157320">
        <w:rPr>
          <w:rFonts w:ascii="Calibri" w:eastAsia="Calibri" w:hAnsi="Calibri" w:cs="Simplified Arabic" w:hint="cs"/>
          <w:sz w:val="32"/>
          <w:szCs w:val="32"/>
          <w:rtl/>
          <w:lang w:bidi="ar-DZ"/>
        </w:rPr>
        <w:t>عضاء</w:t>
      </w:r>
      <w:r w:rsidR="00025262">
        <w:rPr>
          <w:rFonts w:ascii="Calibri" w:eastAsia="Calibri" w:hAnsi="Calibri" w:cs="Simplified Arabic" w:hint="cs"/>
          <w:sz w:val="32"/>
          <w:szCs w:val="32"/>
          <w:rtl/>
          <w:lang w:bidi="ar-DZ"/>
        </w:rPr>
        <w:t>،</w:t>
      </w:r>
      <w:r w:rsidR="00025262" w:rsidRPr="00157320">
        <w:rPr>
          <w:rFonts w:ascii="Calibri" w:eastAsia="Calibri" w:hAnsi="Calibri" w:cs="Simplified Arabic" w:hint="cs"/>
          <w:sz w:val="32"/>
          <w:szCs w:val="32"/>
          <w:rtl/>
          <w:lang w:bidi="ar-DZ"/>
        </w:rPr>
        <w:t xml:space="preserve"> ولا يقبلون </w:t>
      </w:r>
      <w:r w:rsidR="00025262">
        <w:rPr>
          <w:rFonts w:ascii="Calibri" w:eastAsia="Calibri" w:hAnsi="Calibri" w:cs="Simplified Arabic" w:hint="cs"/>
          <w:sz w:val="32"/>
          <w:szCs w:val="32"/>
          <w:rtl/>
          <w:lang w:bidi="ar-DZ"/>
        </w:rPr>
        <w:t>مساعدة غيره</w:t>
      </w:r>
      <w:r w:rsidR="00FE2465">
        <w:rPr>
          <w:rFonts w:ascii="Calibri" w:eastAsia="Calibri" w:hAnsi="Calibri" w:cs="Simplified Arabic" w:hint="cs"/>
          <w:sz w:val="32"/>
          <w:szCs w:val="32"/>
          <w:rtl/>
          <w:lang w:bidi="ar-DZ"/>
        </w:rPr>
        <w:t>ـ</w:t>
      </w:r>
      <w:r w:rsidR="00025262">
        <w:rPr>
          <w:rFonts w:ascii="Calibri" w:eastAsia="Calibri" w:hAnsi="Calibri" w:cs="Simplified Arabic" w:hint="cs"/>
          <w:sz w:val="32"/>
          <w:szCs w:val="32"/>
          <w:rtl/>
          <w:lang w:bidi="ar-DZ"/>
        </w:rPr>
        <w:t>م من المـرضى أي</w:t>
      </w:r>
      <w:r w:rsidR="00FE2465" w:rsidRPr="00FE2465">
        <w:rPr>
          <w:rFonts w:ascii="Calibri" w:eastAsia="Calibri" w:hAnsi="Calibri" w:cs="Simplified Arabic" w:hint="cs"/>
          <w:sz w:val="32"/>
          <w:szCs w:val="32"/>
          <w:rtl/>
          <w:lang w:bidi="ar-DZ"/>
        </w:rPr>
        <w:t xml:space="preserve"> </w:t>
      </w:r>
      <w:r w:rsidR="00FE2465">
        <w:rPr>
          <w:rFonts w:ascii="Calibri" w:eastAsia="Calibri" w:hAnsi="Calibri" w:cs="Simplified Arabic" w:hint="cs"/>
          <w:sz w:val="32"/>
          <w:szCs w:val="32"/>
          <w:rtl/>
          <w:lang w:bidi="ar-DZ"/>
        </w:rPr>
        <w:t>ينظـر إ</w:t>
      </w:r>
      <w:r w:rsidR="00FE2465" w:rsidRPr="00157320">
        <w:rPr>
          <w:rFonts w:ascii="Calibri" w:eastAsia="Calibri" w:hAnsi="Calibri" w:cs="Simplified Arabic" w:hint="cs"/>
          <w:sz w:val="32"/>
          <w:szCs w:val="32"/>
          <w:rtl/>
          <w:lang w:bidi="ar-DZ"/>
        </w:rPr>
        <w:t xml:space="preserve">ليهم من رجال الطب </w:t>
      </w:r>
    </w:p>
    <w:p w:rsidR="004514BD" w:rsidRPr="00346206" w:rsidRDefault="004514BD" w:rsidP="004514BD">
      <w:pPr>
        <w:pStyle w:val="Paragraphedeliste"/>
        <w:tabs>
          <w:tab w:val="right" w:pos="423"/>
        </w:tabs>
        <w:bidi/>
        <w:spacing w:after="0" w:line="240" w:lineRule="auto"/>
        <w:ind w:left="-2"/>
        <w:jc w:val="lowKashida"/>
        <w:rPr>
          <w:rFonts w:ascii="Calibri" w:eastAsia="Calibri" w:hAnsi="Calibri" w:cs="Simplified Arabic"/>
          <w:sz w:val="24"/>
          <w:szCs w:val="24"/>
          <w:rtl/>
          <w:lang w:bidi="ar-DZ"/>
        </w:rPr>
      </w:pPr>
      <w:r w:rsidRPr="00346206">
        <w:rPr>
          <w:rFonts w:ascii="Calibri" w:eastAsia="Calibri" w:hAnsi="Calibri" w:cs="Simplified Arabic" w:hint="cs"/>
          <w:sz w:val="24"/>
          <w:szCs w:val="24"/>
          <w:rtl/>
          <w:lang w:bidi="ar-DZ"/>
        </w:rPr>
        <w:t>ــــــــــــــــــــــــ</w:t>
      </w:r>
    </w:p>
    <w:p w:rsidR="004514BD" w:rsidRPr="00346206" w:rsidRDefault="004514BD" w:rsidP="00A75D18">
      <w:pPr>
        <w:pStyle w:val="Paragraphedeliste"/>
        <w:numPr>
          <w:ilvl w:val="0"/>
          <w:numId w:val="29"/>
        </w:numPr>
        <w:tabs>
          <w:tab w:val="right" w:pos="423"/>
        </w:tabs>
        <w:bidi/>
        <w:spacing w:after="0" w:line="240" w:lineRule="auto"/>
        <w:ind w:left="-2" w:firstLine="0"/>
        <w:jc w:val="lowKashida"/>
        <w:rPr>
          <w:rFonts w:ascii="Calibri" w:eastAsia="Calibri" w:hAnsi="Calibri" w:cs="Simplified Arabic"/>
          <w:sz w:val="24"/>
          <w:szCs w:val="24"/>
          <w:lang w:bidi="ar-DZ"/>
        </w:rPr>
      </w:pPr>
      <w:r w:rsidRPr="00346206">
        <w:rPr>
          <w:rFonts w:ascii="Calibri" w:eastAsia="Calibri" w:hAnsi="Calibri" w:cs="Simplified Arabic" w:hint="cs"/>
          <w:sz w:val="24"/>
          <w:szCs w:val="24"/>
          <w:rtl/>
          <w:lang w:bidi="ar-DZ"/>
        </w:rPr>
        <w:t xml:space="preserve">حسام الدين الاهواني ، المرجع </w:t>
      </w:r>
      <w:r w:rsidR="00925FA2">
        <w:rPr>
          <w:rFonts w:ascii="Calibri" w:eastAsia="Calibri" w:hAnsi="Calibri" w:cs="Simplified Arabic" w:hint="cs"/>
          <w:sz w:val="24"/>
          <w:szCs w:val="24"/>
          <w:rtl/>
          <w:lang w:bidi="ar-DZ"/>
        </w:rPr>
        <w:t>السابق</w:t>
      </w:r>
      <w:r w:rsidRPr="00346206">
        <w:rPr>
          <w:rFonts w:ascii="Calibri" w:eastAsia="Calibri" w:hAnsi="Calibri" w:cs="Simplified Arabic" w:hint="cs"/>
          <w:sz w:val="24"/>
          <w:szCs w:val="24"/>
          <w:rtl/>
          <w:lang w:bidi="ar-DZ"/>
        </w:rPr>
        <w:t xml:space="preserve"> ، ص 189 </w:t>
      </w:r>
    </w:p>
    <w:p w:rsidR="004514BD" w:rsidRDefault="004514BD" w:rsidP="00A75D18">
      <w:pPr>
        <w:pStyle w:val="Paragraphedeliste"/>
        <w:numPr>
          <w:ilvl w:val="0"/>
          <w:numId w:val="29"/>
        </w:numPr>
        <w:tabs>
          <w:tab w:val="right" w:pos="423"/>
        </w:tabs>
        <w:bidi/>
        <w:spacing w:after="0" w:line="240" w:lineRule="auto"/>
        <w:ind w:left="-2" w:firstLine="0"/>
        <w:jc w:val="lowKashida"/>
        <w:rPr>
          <w:rFonts w:ascii="Calibri" w:eastAsia="Calibri" w:hAnsi="Calibri" w:cs="Simplified Arabic"/>
          <w:sz w:val="24"/>
          <w:szCs w:val="24"/>
          <w:lang w:bidi="ar-DZ"/>
        </w:rPr>
      </w:pPr>
      <w:r>
        <w:rPr>
          <w:rFonts w:ascii="Calibri" w:eastAsia="Calibri" w:hAnsi="Calibri" w:cs="Simplified Arabic" w:hint="cs"/>
          <w:sz w:val="24"/>
          <w:szCs w:val="24"/>
          <w:rtl/>
          <w:lang w:bidi="ar-DZ"/>
        </w:rPr>
        <w:t xml:space="preserve">مروك نصر الدين </w:t>
      </w:r>
      <w:r w:rsidRPr="00346206">
        <w:rPr>
          <w:rFonts w:ascii="Calibri" w:eastAsia="Calibri" w:hAnsi="Calibri" w:cs="Simplified Arabic" w:hint="cs"/>
          <w:sz w:val="24"/>
          <w:szCs w:val="24"/>
          <w:rtl/>
          <w:lang w:bidi="ar-DZ"/>
        </w:rPr>
        <w:t xml:space="preserve"> ، المرجع </w:t>
      </w:r>
      <w:r w:rsidR="00925FA2">
        <w:rPr>
          <w:rFonts w:ascii="Calibri" w:eastAsia="Calibri" w:hAnsi="Calibri" w:cs="Simplified Arabic" w:hint="cs"/>
          <w:sz w:val="24"/>
          <w:szCs w:val="24"/>
          <w:rtl/>
          <w:lang w:bidi="ar-DZ"/>
        </w:rPr>
        <w:t>السابق</w:t>
      </w:r>
      <w:r w:rsidRPr="00346206">
        <w:rPr>
          <w:rFonts w:ascii="Calibri" w:eastAsia="Calibri" w:hAnsi="Calibri" w:cs="Simplified Arabic" w:hint="cs"/>
          <w:sz w:val="24"/>
          <w:szCs w:val="24"/>
          <w:rtl/>
          <w:lang w:bidi="ar-DZ"/>
        </w:rPr>
        <w:t xml:space="preserve"> </w:t>
      </w:r>
      <w:r>
        <w:rPr>
          <w:rFonts w:ascii="Calibri" w:eastAsia="Calibri" w:hAnsi="Calibri" w:cs="Simplified Arabic" w:hint="cs"/>
          <w:sz w:val="24"/>
          <w:szCs w:val="24"/>
          <w:rtl/>
          <w:lang w:bidi="ar-DZ"/>
        </w:rPr>
        <w:t>،</w:t>
      </w:r>
      <w:r w:rsidRPr="00346206">
        <w:rPr>
          <w:rFonts w:ascii="Calibri" w:eastAsia="Calibri" w:hAnsi="Calibri" w:cs="Simplified Arabic" w:hint="cs"/>
          <w:sz w:val="24"/>
          <w:szCs w:val="24"/>
          <w:rtl/>
          <w:lang w:bidi="ar-DZ"/>
        </w:rPr>
        <w:t xml:space="preserve">ص 417 </w:t>
      </w:r>
    </w:p>
    <w:p w:rsidR="004514BD" w:rsidRPr="00F03E75" w:rsidRDefault="004514BD" w:rsidP="00A75D18">
      <w:pPr>
        <w:pStyle w:val="Paragraphedeliste"/>
        <w:numPr>
          <w:ilvl w:val="0"/>
          <w:numId w:val="29"/>
        </w:numPr>
        <w:tabs>
          <w:tab w:val="right" w:pos="423"/>
        </w:tabs>
        <w:bidi/>
        <w:spacing w:after="0" w:line="240" w:lineRule="auto"/>
        <w:jc w:val="lowKashida"/>
        <w:rPr>
          <w:rFonts w:ascii="Calibri" w:eastAsia="Calibri" w:hAnsi="Calibri" w:cs="Simplified Arabic"/>
          <w:sz w:val="24"/>
          <w:szCs w:val="24"/>
          <w:lang w:bidi="ar-DZ"/>
        </w:rPr>
      </w:pPr>
      <w:r w:rsidRPr="00F03E75">
        <w:rPr>
          <w:rFonts w:ascii="Calibri" w:eastAsia="Calibri" w:hAnsi="Calibri" w:cs="Simplified Arabic" w:hint="cs"/>
          <w:sz w:val="24"/>
          <w:szCs w:val="24"/>
          <w:rtl/>
          <w:lang w:bidi="ar-DZ"/>
        </w:rPr>
        <w:t xml:space="preserve">مأمون عبد الكريم ، المرجع السابق ، ص 620 </w:t>
      </w:r>
    </w:p>
    <w:p w:rsidR="004514BD" w:rsidRDefault="004514BD" w:rsidP="00A75D18">
      <w:pPr>
        <w:pStyle w:val="Paragraphedeliste"/>
        <w:numPr>
          <w:ilvl w:val="0"/>
          <w:numId w:val="29"/>
        </w:numPr>
        <w:tabs>
          <w:tab w:val="right" w:pos="423"/>
        </w:tabs>
        <w:bidi/>
        <w:spacing w:after="0" w:line="240" w:lineRule="auto"/>
        <w:jc w:val="lowKashida"/>
        <w:rPr>
          <w:rFonts w:ascii="Calibri" w:eastAsia="Calibri" w:hAnsi="Calibri" w:cs="Simplified Arabic"/>
          <w:sz w:val="24"/>
          <w:szCs w:val="24"/>
          <w:lang w:bidi="ar-DZ"/>
        </w:rPr>
      </w:pPr>
      <w:r w:rsidRPr="00B53C19">
        <w:rPr>
          <w:rFonts w:ascii="Calibri" w:eastAsia="Calibri" w:hAnsi="Calibri" w:cs="Simplified Arabic" w:hint="cs"/>
          <w:sz w:val="24"/>
          <w:szCs w:val="24"/>
          <w:rtl/>
          <w:lang w:bidi="ar-DZ"/>
        </w:rPr>
        <w:t xml:space="preserve">مروك نصر الدين ، المرجع </w:t>
      </w:r>
      <w:r w:rsidR="00925FA2">
        <w:rPr>
          <w:rFonts w:ascii="Calibri" w:eastAsia="Calibri" w:hAnsi="Calibri" w:cs="Simplified Arabic" w:hint="cs"/>
          <w:sz w:val="24"/>
          <w:szCs w:val="24"/>
          <w:rtl/>
          <w:lang w:bidi="ar-DZ"/>
        </w:rPr>
        <w:t>نفسه</w:t>
      </w:r>
      <w:r>
        <w:rPr>
          <w:rFonts w:ascii="Calibri" w:eastAsia="Calibri" w:hAnsi="Calibri" w:cs="Simplified Arabic" w:hint="cs"/>
          <w:sz w:val="24"/>
          <w:szCs w:val="24"/>
          <w:rtl/>
          <w:lang w:bidi="ar-DZ"/>
        </w:rPr>
        <w:t>،</w:t>
      </w:r>
      <w:r w:rsidRPr="00B53C19">
        <w:rPr>
          <w:rFonts w:ascii="Calibri" w:eastAsia="Calibri" w:hAnsi="Calibri" w:cs="Simplified Arabic" w:hint="cs"/>
          <w:sz w:val="24"/>
          <w:szCs w:val="24"/>
          <w:rtl/>
          <w:lang w:bidi="ar-DZ"/>
        </w:rPr>
        <w:t xml:space="preserve"> ص 419</w:t>
      </w:r>
    </w:p>
    <w:p w:rsidR="00925FA2" w:rsidRPr="00925FA2" w:rsidRDefault="00925FA2" w:rsidP="00A75D18">
      <w:pPr>
        <w:pStyle w:val="Paragraphedeliste"/>
        <w:numPr>
          <w:ilvl w:val="0"/>
          <w:numId w:val="29"/>
        </w:numPr>
        <w:tabs>
          <w:tab w:val="right" w:pos="423"/>
        </w:tabs>
        <w:bidi/>
        <w:spacing w:after="0" w:line="240" w:lineRule="auto"/>
        <w:jc w:val="lowKashida"/>
        <w:rPr>
          <w:rFonts w:ascii="Calibri" w:eastAsia="Calibri" w:hAnsi="Calibri" w:cs="Simplified Arabic"/>
          <w:sz w:val="24"/>
          <w:szCs w:val="24"/>
          <w:lang w:bidi="ar-DZ"/>
        </w:rPr>
      </w:pPr>
      <w:r w:rsidRPr="00925FA2">
        <w:rPr>
          <w:rFonts w:ascii="Calibri" w:eastAsia="Calibri" w:hAnsi="Calibri" w:cs="Simplified Arabic" w:hint="cs"/>
          <w:sz w:val="24"/>
          <w:szCs w:val="24"/>
          <w:rtl/>
          <w:lang w:bidi="ar-DZ"/>
        </w:rPr>
        <w:t xml:space="preserve">مأمون عبد الكريم ، المرجع نفسه، ص 647 </w:t>
      </w:r>
    </w:p>
    <w:p w:rsidR="004C41F2" w:rsidRDefault="00FE2465" w:rsidP="0080585D">
      <w:pPr>
        <w:pStyle w:val="Paragraphedeliste"/>
        <w:tabs>
          <w:tab w:val="right" w:pos="423"/>
          <w:tab w:val="right" w:pos="566"/>
        </w:tabs>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lastRenderedPageBreak/>
        <w:t xml:space="preserve">نظرة عدم </w:t>
      </w:r>
      <w:r w:rsidR="009A6ACC">
        <w:rPr>
          <w:rFonts w:ascii="Calibri" w:eastAsia="Calibri" w:hAnsi="Calibri" w:cs="Simplified Arabic" w:hint="cs"/>
          <w:sz w:val="32"/>
          <w:szCs w:val="32"/>
          <w:rtl/>
          <w:lang w:bidi="ar-DZ"/>
        </w:rPr>
        <w:t>ا</w:t>
      </w:r>
      <w:r w:rsidR="009A6ACC" w:rsidRPr="00157320">
        <w:rPr>
          <w:rFonts w:ascii="Calibri" w:eastAsia="Calibri" w:hAnsi="Calibri" w:cs="Simplified Arabic" w:hint="cs"/>
          <w:sz w:val="32"/>
          <w:szCs w:val="32"/>
          <w:rtl/>
          <w:lang w:bidi="ar-DZ"/>
        </w:rPr>
        <w:t>رتياح</w:t>
      </w:r>
      <w:r w:rsidR="004C41F2" w:rsidRPr="00157320">
        <w:rPr>
          <w:rFonts w:ascii="Calibri" w:eastAsia="Calibri" w:hAnsi="Calibri" w:cs="Simplified Arabic" w:hint="cs"/>
          <w:sz w:val="32"/>
          <w:szCs w:val="32"/>
          <w:rtl/>
          <w:lang w:bidi="ar-DZ"/>
        </w:rPr>
        <w:t xml:space="preserve"> (</w:t>
      </w:r>
      <w:r w:rsidR="00925FA2">
        <w:rPr>
          <w:rFonts w:ascii="Calibri" w:eastAsia="Calibri" w:hAnsi="Calibri" w:cs="Simplified Arabic" w:hint="cs"/>
          <w:sz w:val="32"/>
          <w:szCs w:val="32"/>
          <w:rtl/>
          <w:lang w:bidi="ar-DZ"/>
        </w:rPr>
        <w:t>1</w:t>
      </w:r>
      <w:r w:rsidR="004C41F2" w:rsidRPr="00157320">
        <w:rPr>
          <w:rFonts w:ascii="Calibri" w:eastAsia="Calibri" w:hAnsi="Calibri" w:cs="Simplified Arabic" w:hint="cs"/>
          <w:sz w:val="32"/>
          <w:szCs w:val="32"/>
          <w:rtl/>
          <w:lang w:bidi="ar-DZ"/>
        </w:rPr>
        <w:t>).</w:t>
      </w:r>
    </w:p>
    <w:p w:rsidR="004C41F2" w:rsidRDefault="004C41F2" w:rsidP="004B660A">
      <w:pPr>
        <w:pStyle w:val="Paragraphedeliste"/>
        <w:tabs>
          <w:tab w:val="right" w:pos="423"/>
          <w:tab w:val="right" w:pos="566"/>
        </w:tabs>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004B660A">
        <w:rPr>
          <w:rFonts w:ascii="Calibri" w:eastAsia="Calibri" w:hAnsi="Calibri" w:cs="Simplified Arabic" w:hint="cs"/>
          <w:sz w:val="32"/>
          <w:szCs w:val="32"/>
          <w:rtl/>
          <w:lang w:bidi="ar-DZ"/>
        </w:rPr>
        <w:t xml:space="preserve"> </w:t>
      </w:r>
      <w:r w:rsidR="00D610B9">
        <w:rPr>
          <w:rFonts w:ascii="Calibri" w:eastAsia="Calibri" w:hAnsi="Calibri" w:cs="Simplified Arabic" w:hint="cs"/>
          <w:sz w:val="32"/>
          <w:szCs w:val="32"/>
          <w:rtl/>
          <w:lang w:bidi="ar-DZ"/>
        </w:rPr>
        <w:t>و</w:t>
      </w:r>
      <w:r>
        <w:rPr>
          <w:rFonts w:ascii="Calibri" w:eastAsia="Calibri" w:hAnsi="Calibri" w:cs="Simplified Arabic" w:hint="cs"/>
          <w:sz w:val="32"/>
          <w:szCs w:val="32"/>
          <w:rtl/>
          <w:lang w:bidi="ar-DZ"/>
        </w:rPr>
        <w:t>على الرغم من ذلك نأمل أن يأخذ المشرع الجزائري بنظام البطاقات بالتأشير</w:t>
      </w:r>
      <w:r w:rsidR="00941704">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على إحدى الوثائق الشخصية</w:t>
      </w:r>
      <w:r w:rsidR="00D610B9">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بما يفيد قبول أو رفض </w:t>
      </w:r>
      <w:r w:rsidR="00941704">
        <w:rPr>
          <w:rFonts w:ascii="Calibri" w:eastAsia="Calibri" w:hAnsi="Calibri" w:cs="Simplified Arabic" w:hint="cs"/>
          <w:sz w:val="32"/>
          <w:szCs w:val="32"/>
          <w:rtl/>
          <w:lang w:bidi="ar-DZ"/>
        </w:rPr>
        <w:t>الاقتطاع</w:t>
      </w:r>
      <w:r>
        <w:rPr>
          <w:rFonts w:ascii="Calibri" w:eastAsia="Calibri" w:hAnsi="Calibri" w:cs="Simplified Arabic" w:hint="cs"/>
          <w:sz w:val="32"/>
          <w:szCs w:val="32"/>
          <w:rtl/>
          <w:lang w:bidi="ar-DZ"/>
        </w:rPr>
        <w:t xml:space="preserve"> من جثة حامل الوثيقة،</w:t>
      </w:r>
      <w:r w:rsidR="00201373">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مثلما تم مؤخرا في الجزائر تسجيل فصيلة الدم على رخصة السياقة طبقا لنص المادة 159 من قانون حماية الصحة وترقيتها </w:t>
      </w:r>
      <w:r w:rsidR="00D610B9">
        <w:rPr>
          <w:rFonts w:ascii="Calibri" w:eastAsia="Calibri" w:hAnsi="Calibri" w:cs="Simplified Arabic" w:hint="cs"/>
          <w:sz w:val="32"/>
          <w:szCs w:val="32"/>
          <w:rtl/>
          <w:lang w:bidi="ar-DZ"/>
        </w:rPr>
        <w:t>.</w:t>
      </w:r>
    </w:p>
    <w:p w:rsidR="004C41F2" w:rsidRPr="009B1CE5" w:rsidRDefault="004C41F2" w:rsidP="004C41F2">
      <w:pPr>
        <w:pStyle w:val="Paragraphedeliste"/>
        <w:tabs>
          <w:tab w:val="right" w:pos="423"/>
        </w:tabs>
        <w:bidi/>
        <w:spacing w:after="0" w:line="360" w:lineRule="auto"/>
        <w:ind w:left="-2"/>
        <w:jc w:val="lowKashida"/>
        <w:rPr>
          <w:rFonts w:ascii="Calibri" w:eastAsia="Calibri" w:hAnsi="Calibri" w:cs="Simplified Arabic"/>
          <w:b/>
          <w:bCs/>
          <w:sz w:val="32"/>
          <w:szCs w:val="32"/>
          <w:rtl/>
          <w:lang w:bidi="ar-DZ"/>
        </w:rPr>
      </w:pPr>
      <w:r w:rsidRPr="009B1CE5">
        <w:rPr>
          <w:rFonts w:ascii="Calibri" w:eastAsia="Calibri" w:hAnsi="Calibri" w:cs="Simplified Arabic" w:hint="cs"/>
          <w:b/>
          <w:bCs/>
          <w:sz w:val="32"/>
          <w:szCs w:val="32"/>
          <w:rtl/>
          <w:lang w:bidi="ar-DZ"/>
        </w:rPr>
        <w:t xml:space="preserve">ثانيا : انتقال حق التصرف في الجثة للغير  </w:t>
      </w:r>
    </w:p>
    <w:p w:rsidR="004C41F2" w:rsidRDefault="004C41F2" w:rsidP="00941704">
      <w:pPr>
        <w:pStyle w:val="Paragraphedeliste"/>
        <w:tabs>
          <w:tab w:val="right" w:pos="423"/>
          <w:tab w:val="right" w:pos="566"/>
        </w:tabs>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إنّ وفاة الشخص تعني </w:t>
      </w:r>
      <w:r w:rsidR="00941704">
        <w:rPr>
          <w:rFonts w:ascii="Calibri" w:eastAsia="Calibri" w:hAnsi="Calibri" w:cs="Simplified Arabic" w:hint="cs"/>
          <w:sz w:val="32"/>
          <w:szCs w:val="32"/>
          <w:rtl/>
          <w:lang w:bidi="ar-DZ"/>
        </w:rPr>
        <w:t>انتهاء</w:t>
      </w:r>
      <w:r>
        <w:rPr>
          <w:rFonts w:ascii="Calibri" w:eastAsia="Calibri" w:hAnsi="Calibri" w:cs="Simplified Arabic" w:hint="cs"/>
          <w:sz w:val="32"/>
          <w:szCs w:val="32"/>
          <w:rtl/>
          <w:lang w:bidi="ar-DZ"/>
        </w:rPr>
        <w:t xml:space="preserve"> حياته،</w:t>
      </w:r>
      <w:r w:rsidR="00201373">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وبالتالي </w:t>
      </w:r>
      <w:r w:rsidR="00941704">
        <w:rPr>
          <w:rFonts w:ascii="Calibri" w:eastAsia="Calibri" w:hAnsi="Calibri" w:cs="Simplified Arabic" w:hint="cs"/>
          <w:sz w:val="32"/>
          <w:szCs w:val="32"/>
          <w:rtl/>
          <w:lang w:bidi="ar-DZ"/>
        </w:rPr>
        <w:t>انقطاع</w:t>
      </w:r>
      <w:r>
        <w:rPr>
          <w:rFonts w:ascii="Calibri" w:eastAsia="Calibri" w:hAnsi="Calibri" w:cs="Simplified Arabic" w:hint="cs"/>
          <w:sz w:val="32"/>
          <w:szCs w:val="32"/>
          <w:rtl/>
          <w:lang w:bidi="ar-DZ"/>
        </w:rPr>
        <w:t xml:space="preserve"> أعماله وتصرفاته، ولكن قد يأتي الشخص المتوفى بعض التصرفات في حياته وتنفذ بعد وفاته،</w:t>
      </w:r>
      <w:r w:rsidR="00201373">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فلو أوصى الشخص المتوفى أثناء حياته عن تنازله عن عضو من أعضائه فلا إشكال في ذلك،</w:t>
      </w:r>
      <w:r w:rsidR="00201373">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ولكن إذا لم يعرب المتوفى عن إرادته أثناء حياته بشأن التصرف في جثته، فلمن ينتقل الحق في التصرف في هذه الجثة ؟ .</w:t>
      </w:r>
    </w:p>
    <w:p w:rsidR="004C41F2" w:rsidRPr="009B1CE5" w:rsidRDefault="00D610B9" w:rsidP="004C41F2">
      <w:pPr>
        <w:tabs>
          <w:tab w:val="right" w:pos="423"/>
        </w:tabs>
        <w:bidi/>
        <w:spacing w:after="0" w:line="360" w:lineRule="auto"/>
        <w:jc w:val="lowKashida"/>
        <w:rPr>
          <w:rFonts w:ascii="Calibri" w:eastAsia="Calibri" w:hAnsi="Calibri" w:cs="Simplified Arabic"/>
          <w:b/>
          <w:bCs/>
          <w:sz w:val="32"/>
          <w:szCs w:val="32"/>
          <w:rtl/>
          <w:lang w:bidi="ar-DZ"/>
        </w:rPr>
      </w:pPr>
      <w:r>
        <w:rPr>
          <w:rFonts w:ascii="Times New Roman" w:eastAsia="Calibri" w:hAnsi="Times New Roman" w:cs="Times New Roman" w:hint="cs"/>
          <w:b/>
          <w:bCs/>
          <w:sz w:val="32"/>
          <w:szCs w:val="32"/>
          <w:rtl/>
          <w:lang w:bidi="ar-DZ"/>
        </w:rPr>
        <w:t>1</w:t>
      </w:r>
      <w:r w:rsidR="004C41F2" w:rsidRPr="009B1CE5">
        <w:rPr>
          <w:rFonts w:ascii="Calibri" w:eastAsia="Calibri" w:hAnsi="Calibri" w:cs="Simplified Arabic" w:hint="cs"/>
          <w:b/>
          <w:bCs/>
          <w:sz w:val="32"/>
          <w:szCs w:val="32"/>
          <w:rtl/>
          <w:lang w:bidi="ar-DZ"/>
        </w:rPr>
        <w:t xml:space="preserve">- انتقال الحق في التصرف في الجثة إلى أقارب المتوفى  </w:t>
      </w:r>
    </w:p>
    <w:p w:rsidR="00931DCF" w:rsidRDefault="004C41F2" w:rsidP="00931DCF">
      <w:pPr>
        <w:pStyle w:val="Paragraphedeliste"/>
        <w:tabs>
          <w:tab w:val="right" w:pos="423"/>
          <w:tab w:val="right" w:pos="566"/>
        </w:tabs>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00941704">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 يذهب الرأي الغالب في القانون المقارن إلى </w:t>
      </w:r>
      <w:r w:rsidR="00941704">
        <w:rPr>
          <w:rFonts w:ascii="Calibri" w:eastAsia="Calibri" w:hAnsi="Calibri" w:cs="Simplified Arabic" w:hint="cs"/>
          <w:sz w:val="32"/>
          <w:szCs w:val="32"/>
          <w:rtl/>
          <w:lang w:bidi="ar-DZ"/>
        </w:rPr>
        <w:t>انتقال</w:t>
      </w:r>
      <w:r>
        <w:rPr>
          <w:rFonts w:ascii="Calibri" w:eastAsia="Calibri" w:hAnsi="Calibri" w:cs="Simplified Arabic" w:hint="cs"/>
          <w:sz w:val="32"/>
          <w:szCs w:val="32"/>
          <w:rtl/>
          <w:lang w:bidi="ar-DZ"/>
        </w:rPr>
        <w:t xml:space="preserve"> حق التصرف ف</w:t>
      </w:r>
      <w:r w:rsidR="00931DCF">
        <w:rPr>
          <w:rFonts w:ascii="Calibri" w:eastAsia="Calibri" w:hAnsi="Calibri" w:cs="Simplified Arabic" w:hint="cs"/>
          <w:sz w:val="32"/>
          <w:szCs w:val="32"/>
          <w:rtl/>
          <w:lang w:bidi="ar-DZ"/>
        </w:rPr>
        <w:t>ـــ</w:t>
      </w:r>
      <w:r>
        <w:rPr>
          <w:rFonts w:ascii="Calibri" w:eastAsia="Calibri" w:hAnsi="Calibri" w:cs="Simplified Arabic" w:hint="cs"/>
          <w:sz w:val="32"/>
          <w:szCs w:val="32"/>
          <w:rtl/>
          <w:lang w:bidi="ar-DZ"/>
        </w:rPr>
        <w:t xml:space="preserve">ي الجثة إلى </w:t>
      </w:r>
      <w:r w:rsidR="00931DCF">
        <w:rPr>
          <w:rFonts w:ascii="Calibri" w:eastAsia="Calibri" w:hAnsi="Calibri" w:cs="Simplified Arabic" w:hint="cs"/>
          <w:sz w:val="32"/>
          <w:szCs w:val="32"/>
          <w:rtl/>
          <w:lang w:bidi="ar-DZ"/>
        </w:rPr>
        <w:t>أقارب المتوفى إذا لم يوضح هذا الأخير قبل وفاته كيفية التصرف في جثته، إذ منها من اشترط أن تكون موافقة الأقرباء صريحة لإجازة المساس بالجثة، في حين اكتفى البعض الآخر بالموافقة الضمنية .</w:t>
      </w:r>
    </w:p>
    <w:p w:rsidR="00925FA2" w:rsidRPr="006407DB" w:rsidRDefault="00925FA2" w:rsidP="00925FA2">
      <w:pPr>
        <w:tabs>
          <w:tab w:val="right" w:pos="423"/>
        </w:tabs>
        <w:bidi/>
        <w:spacing w:after="0" w:line="240" w:lineRule="auto"/>
        <w:jc w:val="lowKashida"/>
        <w:rPr>
          <w:rFonts w:ascii="Calibri" w:eastAsia="Calibri" w:hAnsi="Calibri" w:cs="Simplified Arabic"/>
          <w:sz w:val="24"/>
          <w:szCs w:val="24"/>
          <w:rtl/>
          <w:lang w:bidi="ar-DZ"/>
        </w:rPr>
      </w:pPr>
      <w:r w:rsidRPr="006407DB">
        <w:rPr>
          <w:rFonts w:ascii="Calibri" w:eastAsia="Calibri" w:hAnsi="Calibri" w:cs="Simplified Arabic" w:hint="cs"/>
          <w:sz w:val="24"/>
          <w:szCs w:val="24"/>
          <w:rtl/>
          <w:lang w:bidi="ar-DZ"/>
        </w:rPr>
        <w:t>ــــــــــــــــــــــــــــــ</w:t>
      </w:r>
    </w:p>
    <w:p w:rsidR="00925FA2" w:rsidRPr="008A79D7" w:rsidRDefault="00925FA2" w:rsidP="00A75D18">
      <w:pPr>
        <w:pStyle w:val="Paragraphedeliste"/>
        <w:numPr>
          <w:ilvl w:val="0"/>
          <w:numId w:val="94"/>
        </w:numPr>
        <w:tabs>
          <w:tab w:val="right" w:pos="423"/>
        </w:tabs>
        <w:bidi/>
        <w:spacing w:after="0" w:line="240" w:lineRule="auto"/>
        <w:jc w:val="lowKashida"/>
        <w:rPr>
          <w:rFonts w:ascii="Calibri" w:eastAsia="Calibri" w:hAnsi="Calibri" w:cs="Simplified Arabic"/>
          <w:sz w:val="24"/>
          <w:szCs w:val="24"/>
          <w:lang w:bidi="ar-DZ"/>
        </w:rPr>
      </w:pPr>
      <w:r w:rsidRPr="008A79D7">
        <w:rPr>
          <w:rFonts w:ascii="Calibri" w:eastAsia="Calibri" w:hAnsi="Calibri" w:cs="Simplified Arabic" w:hint="cs"/>
          <w:sz w:val="24"/>
          <w:szCs w:val="24"/>
          <w:rtl/>
          <w:lang w:bidi="ar-DZ"/>
        </w:rPr>
        <w:t>حسام الدين الاهواني ، المرجع السابق ، ص 189</w:t>
      </w:r>
    </w:p>
    <w:p w:rsidR="004C41F2" w:rsidRPr="000731B6" w:rsidRDefault="00D610B9" w:rsidP="004C41F2">
      <w:pPr>
        <w:tabs>
          <w:tab w:val="right" w:pos="423"/>
        </w:tabs>
        <w:bidi/>
        <w:spacing w:after="0" w:line="360" w:lineRule="auto"/>
        <w:ind w:left="-2"/>
        <w:jc w:val="lowKashida"/>
        <w:rPr>
          <w:rFonts w:ascii="Calibri" w:eastAsia="Calibri" w:hAnsi="Calibri" w:cs="Simplified Arabic"/>
          <w:b/>
          <w:bCs/>
          <w:sz w:val="32"/>
          <w:szCs w:val="32"/>
          <w:rtl/>
          <w:lang w:bidi="ar-DZ"/>
        </w:rPr>
      </w:pPr>
      <w:r>
        <w:rPr>
          <w:rFonts w:ascii="Calibri" w:eastAsia="Calibri" w:hAnsi="Calibri" w:cs="Simplified Arabic" w:hint="cs"/>
          <w:b/>
          <w:bCs/>
          <w:sz w:val="32"/>
          <w:szCs w:val="32"/>
          <w:rtl/>
          <w:lang w:bidi="ar-DZ"/>
        </w:rPr>
        <w:lastRenderedPageBreak/>
        <w:t>أ</w:t>
      </w:r>
      <w:r w:rsidR="004C41F2">
        <w:rPr>
          <w:rFonts w:ascii="Calibri" w:eastAsia="Calibri" w:hAnsi="Calibri" w:cs="Simplified Arabic" w:hint="cs"/>
          <w:b/>
          <w:bCs/>
          <w:sz w:val="32"/>
          <w:szCs w:val="32"/>
          <w:rtl/>
          <w:lang w:bidi="ar-DZ"/>
        </w:rPr>
        <w:t>-</w:t>
      </w:r>
      <w:r w:rsidR="004C41F2" w:rsidRPr="000731B6">
        <w:rPr>
          <w:rFonts w:ascii="Calibri" w:eastAsia="Calibri" w:hAnsi="Calibri" w:cs="Simplified Arabic" w:hint="cs"/>
          <w:b/>
          <w:bCs/>
          <w:sz w:val="32"/>
          <w:szCs w:val="32"/>
          <w:rtl/>
          <w:lang w:bidi="ar-DZ"/>
        </w:rPr>
        <w:t xml:space="preserve"> الموافقة الصريحة للأقارب </w:t>
      </w:r>
      <w:r w:rsidR="00887DCB" w:rsidRPr="000731B6">
        <w:rPr>
          <w:rFonts w:ascii="Calibri" w:eastAsia="Calibri" w:hAnsi="Calibri" w:cs="Simplified Arabic" w:hint="cs"/>
          <w:b/>
          <w:bCs/>
          <w:sz w:val="32"/>
          <w:szCs w:val="32"/>
          <w:rtl/>
          <w:lang w:bidi="ar-DZ"/>
        </w:rPr>
        <w:t>بالا</w:t>
      </w:r>
      <w:r w:rsidR="00887DCB">
        <w:rPr>
          <w:rFonts w:ascii="Calibri" w:eastAsia="Calibri" w:hAnsi="Calibri" w:cs="Simplified Arabic" w:hint="cs"/>
          <w:b/>
          <w:bCs/>
          <w:sz w:val="32"/>
          <w:szCs w:val="32"/>
          <w:rtl/>
          <w:lang w:bidi="ar-DZ"/>
        </w:rPr>
        <w:t>ستئصال</w:t>
      </w:r>
      <w:r w:rsidR="004C41F2">
        <w:rPr>
          <w:rFonts w:ascii="Calibri" w:eastAsia="Calibri" w:hAnsi="Calibri" w:cs="Simplified Arabic" w:hint="cs"/>
          <w:b/>
          <w:bCs/>
          <w:sz w:val="32"/>
          <w:szCs w:val="32"/>
          <w:rtl/>
          <w:lang w:bidi="ar-DZ"/>
        </w:rPr>
        <w:t xml:space="preserve"> من الجثة</w:t>
      </w:r>
      <w:r>
        <w:rPr>
          <w:rFonts w:ascii="Calibri" w:eastAsia="Calibri" w:hAnsi="Calibri" w:cs="Simplified Arabic" w:hint="cs"/>
          <w:b/>
          <w:bCs/>
          <w:sz w:val="32"/>
          <w:szCs w:val="32"/>
          <w:rtl/>
          <w:lang w:bidi="ar-DZ"/>
        </w:rPr>
        <w:t>:</w:t>
      </w:r>
      <w:r w:rsidR="004C41F2">
        <w:rPr>
          <w:rFonts w:ascii="Calibri" w:eastAsia="Calibri" w:hAnsi="Calibri" w:cs="Simplified Arabic" w:hint="cs"/>
          <w:b/>
          <w:bCs/>
          <w:sz w:val="32"/>
          <w:szCs w:val="32"/>
          <w:rtl/>
          <w:lang w:bidi="ar-DZ"/>
        </w:rPr>
        <w:t xml:space="preserve"> </w:t>
      </w:r>
      <w:r w:rsidR="004C41F2" w:rsidRPr="000731B6">
        <w:rPr>
          <w:rFonts w:ascii="Calibri" w:eastAsia="Calibri" w:hAnsi="Calibri" w:cs="Simplified Arabic" w:hint="cs"/>
          <w:b/>
          <w:bCs/>
          <w:sz w:val="32"/>
          <w:szCs w:val="32"/>
          <w:rtl/>
          <w:lang w:bidi="ar-DZ"/>
        </w:rPr>
        <w:t xml:space="preserve"> </w:t>
      </w:r>
    </w:p>
    <w:p w:rsidR="004C41F2" w:rsidRDefault="004C41F2" w:rsidP="004C41F2">
      <w:pPr>
        <w:pStyle w:val="Paragraphedeliste"/>
        <w:tabs>
          <w:tab w:val="right" w:pos="282"/>
        </w:tabs>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من بين التشريعات التي </w:t>
      </w:r>
      <w:r w:rsidR="00887DCB">
        <w:rPr>
          <w:rFonts w:ascii="Calibri" w:eastAsia="Calibri" w:hAnsi="Calibri" w:cs="Simplified Arabic" w:hint="cs"/>
          <w:sz w:val="32"/>
          <w:szCs w:val="32"/>
          <w:rtl/>
          <w:lang w:bidi="ar-DZ"/>
        </w:rPr>
        <w:t>اشترطت</w:t>
      </w:r>
      <w:r>
        <w:rPr>
          <w:rFonts w:ascii="Calibri" w:eastAsia="Calibri" w:hAnsi="Calibri" w:cs="Simplified Arabic" w:hint="cs"/>
          <w:sz w:val="32"/>
          <w:szCs w:val="32"/>
          <w:rtl/>
          <w:lang w:bidi="ar-DZ"/>
        </w:rPr>
        <w:t xml:space="preserve"> الموافقة الصريحة</w:t>
      </w:r>
      <w:r w:rsidR="00887DCB">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لأهل المتوفى التشريع الجزائري إذ نصت المادة 164 في فقرتها الثانية من قانون حماية</w:t>
      </w:r>
      <w:r w:rsidR="00887DCB">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الصحة</w:t>
      </w:r>
      <w:r w:rsidR="00887DCB">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وترقيتها رقم 85/05 على:""وفي هذه الحالة يجوز </w:t>
      </w:r>
      <w:r w:rsidR="00887DCB">
        <w:rPr>
          <w:rFonts w:ascii="Calibri" w:eastAsia="Calibri" w:hAnsi="Calibri" w:cs="Simplified Arabic" w:hint="cs"/>
          <w:sz w:val="32"/>
          <w:szCs w:val="32"/>
          <w:rtl/>
          <w:lang w:bidi="ar-DZ"/>
        </w:rPr>
        <w:t>الانتزاع</w:t>
      </w:r>
      <w:r>
        <w:rPr>
          <w:rFonts w:ascii="Calibri" w:eastAsia="Calibri" w:hAnsi="Calibri" w:cs="Simplified Arabic" w:hint="cs"/>
          <w:sz w:val="32"/>
          <w:szCs w:val="32"/>
          <w:rtl/>
          <w:lang w:bidi="ar-DZ"/>
        </w:rPr>
        <w:t xml:space="preserve">  إذا عبّر المتوفى أثناء حياته على قبوله لذلك،</w:t>
      </w:r>
      <w:r w:rsidR="00201373">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إذا لم يعبر المتوفى أثناء حياته</w:t>
      </w:r>
      <w:r w:rsidR="00887DCB">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لا  يجوز </w:t>
      </w:r>
      <w:r w:rsidR="00887DCB">
        <w:rPr>
          <w:rFonts w:ascii="Calibri" w:eastAsia="Calibri" w:hAnsi="Calibri" w:cs="Simplified Arabic" w:hint="cs"/>
          <w:sz w:val="32"/>
          <w:szCs w:val="32"/>
          <w:rtl/>
          <w:lang w:bidi="ar-DZ"/>
        </w:rPr>
        <w:t>الانتزاع</w:t>
      </w:r>
      <w:r>
        <w:rPr>
          <w:rFonts w:ascii="Calibri" w:eastAsia="Calibri" w:hAnsi="Calibri" w:cs="Simplified Arabic" w:hint="cs"/>
          <w:sz w:val="32"/>
          <w:szCs w:val="32"/>
          <w:rtl/>
          <w:lang w:bidi="ar-DZ"/>
        </w:rPr>
        <w:t xml:space="preserve"> إلا بعد موافقة</w:t>
      </w:r>
      <w:r w:rsidR="00887DCB">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أحد أعضاء الأسرة حسب الترتيب الأولي : الأب أو الأم، الزوج أو الزوجة، </w:t>
      </w:r>
      <w:r w:rsidR="00DF5E72">
        <w:rPr>
          <w:rFonts w:ascii="Calibri" w:eastAsia="Calibri" w:hAnsi="Calibri" w:cs="Simplified Arabic" w:hint="cs"/>
          <w:sz w:val="32"/>
          <w:szCs w:val="32"/>
          <w:rtl/>
          <w:lang w:bidi="ar-DZ"/>
        </w:rPr>
        <w:t>الابن</w:t>
      </w:r>
      <w:r>
        <w:rPr>
          <w:rFonts w:ascii="Calibri" w:eastAsia="Calibri" w:hAnsi="Calibri" w:cs="Simplified Arabic" w:hint="cs"/>
          <w:sz w:val="32"/>
          <w:szCs w:val="32"/>
          <w:rtl/>
          <w:lang w:bidi="ar-DZ"/>
        </w:rPr>
        <w:t xml:space="preserve"> أو البنت، الأخ أو الأخت، أو الولي الشرعي،</w:t>
      </w:r>
      <w:r w:rsidR="00201373">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إذا لم تكن للمتوفى أسرة "" .</w:t>
      </w:r>
    </w:p>
    <w:p w:rsidR="00833707" w:rsidRDefault="004C41F2" w:rsidP="003878CE">
      <w:pPr>
        <w:pStyle w:val="Paragraphedeliste"/>
        <w:tabs>
          <w:tab w:val="right" w:pos="423"/>
          <w:tab w:val="right" w:pos="566"/>
        </w:tabs>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00DF5E72">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 يلاحظ على نص المادة  164 أنها لم تأت بترتيب عائلة المتوفى هباء في </w:t>
      </w:r>
      <w:r w:rsidR="00DF5E72">
        <w:rPr>
          <w:rFonts w:ascii="Calibri" w:eastAsia="Calibri" w:hAnsi="Calibri" w:cs="Simplified Arabic" w:hint="cs"/>
          <w:sz w:val="32"/>
          <w:szCs w:val="32"/>
          <w:rtl/>
          <w:lang w:bidi="ar-DZ"/>
        </w:rPr>
        <w:t>اتخاذ</w:t>
      </w:r>
      <w:r w:rsidR="00201373">
        <w:rPr>
          <w:rFonts w:ascii="Calibri" w:eastAsia="Calibri" w:hAnsi="Calibri" w:cs="Simplified Arabic" w:hint="cs"/>
          <w:sz w:val="32"/>
          <w:szCs w:val="32"/>
          <w:rtl/>
          <w:lang w:bidi="ar-DZ"/>
        </w:rPr>
        <w:t xml:space="preserve"> القرار بشأن الجثة</w:t>
      </w:r>
      <w:r>
        <w:rPr>
          <w:rFonts w:ascii="Calibri" w:eastAsia="Calibri" w:hAnsi="Calibri" w:cs="Simplified Arabic" w:hint="cs"/>
          <w:sz w:val="32"/>
          <w:szCs w:val="32"/>
          <w:rtl/>
          <w:lang w:bidi="ar-DZ"/>
        </w:rPr>
        <w:t>،</w:t>
      </w:r>
      <w:r w:rsidR="00201373">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بل إن سلطة </w:t>
      </w:r>
      <w:r w:rsidR="00DF5E72">
        <w:rPr>
          <w:rFonts w:ascii="Calibri" w:eastAsia="Calibri" w:hAnsi="Calibri" w:cs="Simplified Arabic" w:hint="cs"/>
          <w:sz w:val="32"/>
          <w:szCs w:val="32"/>
          <w:rtl/>
          <w:lang w:bidi="ar-DZ"/>
        </w:rPr>
        <w:t>اتخاذ</w:t>
      </w:r>
      <w:r>
        <w:rPr>
          <w:rFonts w:ascii="Calibri" w:eastAsia="Calibri" w:hAnsi="Calibri" w:cs="Simplified Arabic" w:hint="cs"/>
          <w:sz w:val="32"/>
          <w:szCs w:val="32"/>
          <w:rtl/>
          <w:lang w:bidi="ar-DZ"/>
        </w:rPr>
        <w:t xml:space="preserve"> القرار ينتقل من شخص إلى آخر حسب الأولوية،</w:t>
      </w:r>
      <w:r w:rsidR="00201373">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ولقد كان المشرع موفقا في </w:t>
      </w:r>
      <w:r w:rsidR="005B56C4">
        <w:rPr>
          <w:rFonts w:ascii="Calibri" w:eastAsia="Calibri" w:hAnsi="Calibri" w:cs="Simplified Arabic" w:hint="cs"/>
          <w:sz w:val="32"/>
          <w:szCs w:val="32"/>
          <w:rtl/>
          <w:lang w:bidi="ar-DZ"/>
        </w:rPr>
        <w:t>اختيار</w:t>
      </w:r>
      <w:r w:rsidR="00201373">
        <w:rPr>
          <w:rFonts w:ascii="Calibri" w:eastAsia="Calibri" w:hAnsi="Calibri" w:cs="Simplified Arabic" w:hint="cs"/>
          <w:sz w:val="32"/>
          <w:szCs w:val="32"/>
          <w:rtl/>
          <w:lang w:bidi="ar-DZ"/>
        </w:rPr>
        <w:t xml:space="preserve"> لفظ الأسرة وليس ورثة المتوفى</w:t>
      </w:r>
      <w:r>
        <w:rPr>
          <w:rFonts w:ascii="Calibri" w:eastAsia="Calibri" w:hAnsi="Calibri" w:cs="Simplified Arabic" w:hint="cs"/>
          <w:sz w:val="32"/>
          <w:szCs w:val="32"/>
          <w:rtl/>
          <w:lang w:bidi="ar-DZ"/>
        </w:rPr>
        <w:t>،</w:t>
      </w:r>
      <w:r w:rsidR="00201373">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ذلك أن هذه الأخيرة تدل على أن الجثة جزء من الإرث</w:t>
      </w:r>
      <w:r w:rsidR="00201373">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وهي في حقيقة الأمر ليست من ضمن الأشي</w:t>
      </w:r>
      <w:r w:rsidR="00201373">
        <w:rPr>
          <w:rFonts w:ascii="Calibri" w:eastAsia="Calibri" w:hAnsi="Calibri" w:cs="Simplified Arabic" w:hint="cs"/>
          <w:sz w:val="32"/>
          <w:szCs w:val="32"/>
          <w:rtl/>
          <w:lang w:bidi="ar-DZ"/>
        </w:rPr>
        <w:t>اء المادية التي تدخل في التعامل</w:t>
      </w:r>
      <w:r>
        <w:rPr>
          <w:rFonts w:ascii="Calibri" w:eastAsia="Calibri" w:hAnsi="Calibri" w:cs="Simplified Arabic" w:hint="cs"/>
          <w:sz w:val="32"/>
          <w:szCs w:val="32"/>
          <w:rtl/>
          <w:lang w:bidi="ar-DZ"/>
        </w:rPr>
        <w:t>،</w:t>
      </w:r>
      <w:r w:rsidR="00201373">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ولكن  لفظ الأسرة هو الآخر</w:t>
      </w:r>
      <w:r w:rsidR="005B56C4">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مصطلح وا</w:t>
      </w:r>
      <w:r w:rsidR="00201373">
        <w:rPr>
          <w:rFonts w:ascii="Calibri" w:eastAsia="Calibri" w:hAnsi="Calibri" w:cs="Simplified Arabic" w:hint="cs"/>
          <w:sz w:val="32"/>
          <w:szCs w:val="32"/>
          <w:rtl/>
          <w:lang w:bidi="ar-DZ"/>
        </w:rPr>
        <w:t>سع وشامل</w:t>
      </w:r>
      <w:r>
        <w:rPr>
          <w:rFonts w:ascii="Calibri" w:eastAsia="Calibri" w:hAnsi="Calibri" w:cs="Simplified Arabic" w:hint="cs"/>
          <w:sz w:val="32"/>
          <w:szCs w:val="32"/>
          <w:rtl/>
          <w:lang w:bidi="ar-DZ"/>
        </w:rPr>
        <w:t>،</w:t>
      </w:r>
      <w:r w:rsidR="00201373">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مما دفع المشرع </w:t>
      </w:r>
      <w:r w:rsidR="00CC5208">
        <w:rPr>
          <w:rFonts w:ascii="Calibri" w:eastAsia="Calibri" w:hAnsi="Calibri" w:cs="Simplified Arabic" w:hint="cs"/>
          <w:sz w:val="32"/>
          <w:szCs w:val="32"/>
          <w:rtl/>
          <w:lang w:bidi="ar-DZ"/>
        </w:rPr>
        <w:t>إلى</w:t>
      </w:r>
      <w:r>
        <w:rPr>
          <w:rFonts w:ascii="Calibri" w:eastAsia="Calibri" w:hAnsi="Calibri" w:cs="Simplified Arabic" w:hint="cs"/>
          <w:sz w:val="32"/>
          <w:szCs w:val="32"/>
          <w:rtl/>
          <w:lang w:bidi="ar-DZ"/>
        </w:rPr>
        <w:t xml:space="preserve"> حصرها في الأب أو الأم ، الزوج أو الزوجة ، </w:t>
      </w:r>
      <w:r w:rsidR="005B56C4">
        <w:rPr>
          <w:rFonts w:ascii="Calibri" w:eastAsia="Calibri" w:hAnsi="Calibri" w:cs="Simplified Arabic" w:hint="cs"/>
          <w:sz w:val="32"/>
          <w:szCs w:val="32"/>
          <w:rtl/>
          <w:lang w:bidi="ar-DZ"/>
        </w:rPr>
        <w:t>الابن</w:t>
      </w:r>
      <w:r>
        <w:rPr>
          <w:rFonts w:ascii="Calibri" w:eastAsia="Calibri" w:hAnsi="Calibri" w:cs="Simplified Arabic" w:hint="cs"/>
          <w:sz w:val="32"/>
          <w:szCs w:val="32"/>
          <w:rtl/>
          <w:lang w:bidi="ar-DZ"/>
        </w:rPr>
        <w:t xml:space="preserve"> أو البنت ، الأخ أو </w:t>
      </w:r>
    </w:p>
    <w:p w:rsidR="00833707" w:rsidRPr="005560ED" w:rsidRDefault="004C41F2" w:rsidP="00833707">
      <w:pPr>
        <w:tabs>
          <w:tab w:val="right" w:pos="423"/>
        </w:tabs>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الأخت ، وبالتالي سهل من مهمة الحص</w:t>
      </w:r>
      <w:r w:rsidR="00201373">
        <w:rPr>
          <w:rFonts w:ascii="Calibri" w:eastAsia="Calibri" w:hAnsi="Calibri" w:cs="Simplified Arabic" w:hint="cs"/>
          <w:sz w:val="32"/>
          <w:szCs w:val="32"/>
          <w:rtl/>
          <w:lang w:bidi="ar-DZ"/>
        </w:rPr>
        <w:t>ول على الموافقة بالسرعة الممكنة</w:t>
      </w:r>
      <w:r w:rsidR="00833707">
        <w:rPr>
          <w:rFonts w:ascii="Calibri" w:eastAsia="Calibri" w:hAnsi="Calibri" w:cs="Simplified Arabic" w:hint="cs"/>
          <w:sz w:val="32"/>
          <w:szCs w:val="32"/>
          <w:rtl/>
          <w:lang w:bidi="ar-DZ"/>
        </w:rPr>
        <w:t>،</w:t>
      </w:r>
      <w:r w:rsidR="00201373">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فزرع الأعضاء</w:t>
      </w:r>
      <w:r w:rsidR="005B56C4">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يحتاج إلى نوع من </w:t>
      </w:r>
      <w:r w:rsidR="003878CE" w:rsidRPr="005560ED">
        <w:rPr>
          <w:rFonts w:ascii="Calibri" w:eastAsia="Calibri" w:hAnsi="Calibri" w:cs="Simplified Arabic" w:hint="cs"/>
          <w:sz w:val="32"/>
          <w:szCs w:val="32"/>
          <w:rtl/>
          <w:lang w:bidi="ar-DZ"/>
        </w:rPr>
        <w:t>السرعة</w:t>
      </w:r>
      <w:r w:rsidR="00201373">
        <w:rPr>
          <w:rFonts w:ascii="Calibri" w:eastAsia="Calibri" w:hAnsi="Calibri" w:cs="Simplified Arabic" w:hint="cs"/>
          <w:sz w:val="32"/>
          <w:szCs w:val="32"/>
          <w:rtl/>
          <w:lang w:bidi="ar-DZ"/>
        </w:rPr>
        <w:t>،</w:t>
      </w:r>
      <w:r w:rsidR="003878CE" w:rsidRPr="005560ED">
        <w:rPr>
          <w:rFonts w:ascii="Calibri" w:eastAsia="Calibri" w:hAnsi="Calibri" w:cs="Simplified Arabic" w:hint="cs"/>
          <w:sz w:val="32"/>
          <w:szCs w:val="32"/>
          <w:rtl/>
          <w:lang w:bidi="ar-DZ"/>
        </w:rPr>
        <w:t xml:space="preserve"> </w:t>
      </w:r>
      <w:r w:rsidR="003878CE">
        <w:rPr>
          <w:rFonts w:ascii="Calibri" w:eastAsia="Calibri" w:hAnsi="Calibri" w:cs="Simplified Arabic" w:hint="cs"/>
          <w:sz w:val="32"/>
          <w:szCs w:val="32"/>
          <w:rtl/>
          <w:lang w:bidi="ar-DZ"/>
        </w:rPr>
        <w:t>حيث لا يمكن المحافظة على القلب أو الكلية الم</w:t>
      </w:r>
      <w:r w:rsidR="00013413">
        <w:rPr>
          <w:rFonts w:ascii="Calibri" w:eastAsia="Calibri" w:hAnsi="Calibri" w:cs="Simplified Arabic" w:hint="cs"/>
          <w:sz w:val="32"/>
          <w:szCs w:val="32"/>
          <w:rtl/>
          <w:lang w:bidi="ar-DZ"/>
        </w:rPr>
        <w:t>ـ</w:t>
      </w:r>
      <w:r w:rsidR="003878CE">
        <w:rPr>
          <w:rFonts w:ascii="Calibri" w:eastAsia="Calibri" w:hAnsi="Calibri" w:cs="Simplified Arabic" w:hint="cs"/>
          <w:sz w:val="32"/>
          <w:szCs w:val="32"/>
          <w:rtl/>
          <w:lang w:bidi="ar-DZ"/>
        </w:rPr>
        <w:t xml:space="preserve">راد </w:t>
      </w:r>
      <w:r w:rsidR="00D610B9">
        <w:rPr>
          <w:rFonts w:ascii="Calibri" w:eastAsia="Calibri" w:hAnsi="Calibri" w:cs="Simplified Arabic" w:hint="cs"/>
          <w:sz w:val="32"/>
          <w:szCs w:val="32"/>
          <w:rtl/>
          <w:lang w:bidi="ar-DZ"/>
        </w:rPr>
        <w:t>استئصالها في حالة صالحة</w:t>
      </w:r>
      <w:r w:rsidR="00833707" w:rsidRPr="00833707">
        <w:rPr>
          <w:rFonts w:ascii="Calibri" w:eastAsia="Calibri" w:hAnsi="Calibri" w:cs="Simplified Arabic" w:hint="cs"/>
          <w:sz w:val="32"/>
          <w:szCs w:val="32"/>
          <w:rtl/>
          <w:lang w:bidi="ar-DZ"/>
        </w:rPr>
        <w:t xml:space="preserve"> </w:t>
      </w:r>
      <w:r w:rsidR="00833707" w:rsidRPr="005560ED">
        <w:rPr>
          <w:rFonts w:ascii="Calibri" w:eastAsia="Calibri" w:hAnsi="Calibri" w:cs="Simplified Arabic" w:hint="cs"/>
          <w:sz w:val="32"/>
          <w:szCs w:val="32"/>
          <w:rtl/>
          <w:lang w:bidi="ar-DZ"/>
        </w:rPr>
        <w:t>إلا لوقت قصير بعد الوفاة</w:t>
      </w:r>
      <w:r w:rsidR="00833707">
        <w:rPr>
          <w:rFonts w:ascii="Calibri" w:eastAsia="Calibri" w:hAnsi="Calibri" w:cs="Simplified Arabic" w:hint="cs"/>
          <w:sz w:val="32"/>
          <w:szCs w:val="32"/>
          <w:rtl/>
          <w:lang w:bidi="ar-DZ"/>
        </w:rPr>
        <w:t>، وا</w:t>
      </w:r>
      <w:r w:rsidR="00833707" w:rsidRPr="005560ED">
        <w:rPr>
          <w:rFonts w:ascii="Calibri" w:eastAsia="Calibri" w:hAnsi="Calibri" w:cs="Simplified Arabic" w:hint="cs"/>
          <w:sz w:val="32"/>
          <w:szCs w:val="32"/>
          <w:rtl/>
          <w:lang w:bidi="ar-DZ"/>
        </w:rPr>
        <w:t xml:space="preserve">نتظار أخذ موافقة </w:t>
      </w:r>
      <w:r w:rsidR="00833707" w:rsidRPr="005560ED">
        <w:rPr>
          <w:rFonts w:ascii="Calibri" w:eastAsia="Calibri" w:hAnsi="Calibri" w:cs="Simplified Arabic" w:hint="cs"/>
          <w:sz w:val="32"/>
          <w:szCs w:val="32"/>
          <w:rtl/>
          <w:lang w:bidi="ar-DZ"/>
        </w:rPr>
        <w:lastRenderedPageBreak/>
        <w:t>أقارب أكثر من المذكورين</w:t>
      </w:r>
      <w:r w:rsidR="00833707">
        <w:rPr>
          <w:rFonts w:ascii="Calibri" w:eastAsia="Calibri" w:hAnsi="Calibri" w:cs="Simplified Arabic" w:hint="cs"/>
          <w:sz w:val="32"/>
          <w:szCs w:val="32"/>
          <w:rtl/>
          <w:lang w:bidi="ar-DZ"/>
        </w:rPr>
        <w:t>،</w:t>
      </w:r>
      <w:r w:rsidR="00833707" w:rsidRPr="005560ED">
        <w:rPr>
          <w:rFonts w:ascii="Calibri" w:eastAsia="Calibri" w:hAnsi="Calibri" w:cs="Simplified Arabic" w:hint="cs"/>
          <w:sz w:val="32"/>
          <w:szCs w:val="32"/>
          <w:rtl/>
          <w:lang w:bidi="ar-DZ"/>
        </w:rPr>
        <w:t xml:space="preserve"> يعني أنه لا يمكن إجراء العملية لعدم صلاحية العضو للزرع بسبب طول المدة (</w:t>
      </w:r>
      <w:r w:rsidR="00833707">
        <w:rPr>
          <w:rFonts w:ascii="Calibri" w:eastAsia="Calibri" w:hAnsi="Calibri" w:cs="Simplified Arabic" w:hint="cs"/>
          <w:sz w:val="32"/>
          <w:szCs w:val="32"/>
          <w:rtl/>
          <w:lang w:bidi="ar-DZ"/>
        </w:rPr>
        <w:t>1</w:t>
      </w:r>
      <w:r w:rsidR="00833707" w:rsidRPr="005560ED">
        <w:rPr>
          <w:rFonts w:ascii="Calibri" w:eastAsia="Calibri" w:hAnsi="Calibri" w:cs="Simplified Arabic" w:hint="cs"/>
          <w:sz w:val="32"/>
          <w:szCs w:val="32"/>
          <w:rtl/>
          <w:lang w:bidi="ar-DZ"/>
        </w:rPr>
        <w:t>).</w:t>
      </w:r>
    </w:p>
    <w:p w:rsidR="004C41F2" w:rsidRDefault="004C41F2" w:rsidP="00E91ED4">
      <w:pPr>
        <w:pStyle w:val="Paragraphedeliste"/>
        <w:tabs>
          <w:tab w:val="right" w:pos="423"/>
          <w:tab w:val="right" w:pos="566"/>
        </w:tabs>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00D610B9">
        <w:rPr>
          <w:rFonts w:ascii="Calibri" w:eastAsia="Calibri" w:hAnsi="Calibri" w:cs="Simplified Arabic" w:hint="cs"/>
          <w:sz w:val="32"/>
          <w:szCs w:val="32"/>
          <w:rtl/>
          <w:lang w:bidi="ar-DZ"/>
        </w:rPr>
        <w:t>و</w:t>
      </w:r>
      <w:r>
        <w:rPr>
          <w:rFonts w:ascii="Calibri" w:eastAsia="Calibri" w:hAnsi="Calibri" w:cs="Simplified Arabic" w:hint="cs"/>
          <w:sz w:val="32"/>
          <w:szCs w:val="32"/>
          <w:rtl/>
          <w:lang w:bidi="ar-DZ"/>
        </w:rPr>
        <w:t>في حالة ما إذا كان المتوفى بدون أسرة فإن الولي الشرعي هو الذي يتعين أخذ موافقته قبل المساس بالجثة</w:t>
      </w:r>
      <w:r w:rsidR="00D610B9">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الذي نصت عليه المادة 164 /2 قانون حماية الصحة وترقيتها. </w:t>
      </w:r>
    </w:p>
    <w:p w:rsidR="004C41F2" w:rsidRDefault="004C41F2" w:rsidP="00E91ED4">
      <w:pPr>
        <w:pStyle w:val="Paragraphedeliste"/>
        <w:tabs>
          <w:tab w:val="right" w:pos="423"/>
          <w:tab w:val="right" w:pos="566"/>
        </w:tabs>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00E91ED4">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 لم يحدد التشريع الجزائري الشكل الذي يجب تقديم الموافقة المطلوبة فيه، ومن ثم يجوز لعضو الأسرة الذي تكون له الحرية في تقديم هذه الموافقة</w:t>
      </w:r>
      <w:r w:rsidR="00D610B9">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أن يعبر عنها كتابيا أو شفهيا أو التوقيع على الوثيقة المعدة مسب</w:t>
      </w:r>
      <w:r w:rsidR="00201373">
        <w:rPr>
          <w:rFonts w:ascii="Calibri" w:eastAsia="Calibri" w:hAnsi="Calibri" w:cs="Simplified Arabic" w:hint="cs"/>
          <w:sz w:val="32"/>
          <w:szCs w:val="32"/>
          <w:rtl/>
          <w:lang w:bidi="ar-DZ"/>
        </w:rPr>
        <w:t>قا من المؤسسة الصحية لهذا الغرض</w:t>
      </w:r>
      <w:r>
        <w:rPr>
          <w:rFonts w:ascii="Calibri" w:eastAsia="Calibri" w:hAnsi="Calibri" w:cs="Simplified Arabic" w:hint="cs"/>
          <w:sz w:val="32"/>
          <w:szCs w:val="32"/>
          <w:rtl/>
          <w:lang w:bidi="ar-DZ"/>
        </w:rPr>
        <w:t>،</w:t>
      </w:r>
      <w:r w:rsidR="00201373">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كما أن التشريع الجزائري أغفل الحديث عن الشروط التي يجب توافرها في القريب الذي يمكنه</w:t>
      </w:r>
      <w:r w:rsidR="00201373">
        <w:rPr>
          <w:rFonts w:ascii="Calibri" w:eastAsia="Calibri" w:hAnsi="Calibri" w:cs="Simplified Arabic" w:hint="cs"/>
          <w:sz w:val="32"/>
          <w:szCs w:val="32"/>
          <w:rtl/>
          <w:lang w:bidi="ar-DZ"/>
        </w:rPr>
        <w:t xml:space="preserve"> الحلول محل المتوفى في الموافقة</w:t>
      </w:r>
      <w:r>
        <w:rPr>
          <w:rFonts w:ascii="Calibri" w:eastAsia="Calibri" w:hAnsi="Calibri" w:cs="Simplified Arabic" w:hint="cs"/>
          <w:sz w:val="32"/>
          <w:szCs w:val="32"/>
          <w:rtl/>
          <w:lang w:bidi="ar-DZ"/>
        </w:rPr>
        <w:t>،</w:t>
      </w:r>
      <w:r w:rsidR="00201373">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غير أنه طبقا للقواعد العامة يشترط في هذا الأخير أهلية التصرف</w:t>
      </w:r>
      <w:r w:rsidR="00201373">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وبالتالي يجب أن يكون كامل الأهلية ومتمتعا بكامل قواه العقلية (2).</w:t>
      </w:r>
    </w:p>
    <w:p w:rsidR="008005C9" w:rsidRDefault="008005C9" w:rsidP="008005C9">
      <w:pPr>
        <w:tabs>
          <w:tab w:val="right" w:pos="281"/>
          <w:tab w:val="right" w:pos="565"/>
        </w:tabs>
        <w:bidi/>
        <w:spacing w:after="0" w:line="360" w:lineRule="auto"/>
        <w:ind w:hanging="2"/>
        <w:jc w:val="lowKashida"/>
        <w:rPr>
          <w:rFonts w:ascii="Calibri" w:eastAsia="Calibri" w:hAnsi="Calibri" w:cs="Simplified Arabic"/>
          <w:b/>
          <w:bCs/>
          <w:sz w:val="32"/>
          <w:szCs w:val="32"/>
          <w:rtl/>
          <w:lang w:bidi="ar-DZ"/>
        </w:rPr>
      </w:pPr>
      <w:r>
        <w:rPr>
          <w:rFonts w:ascii="Calibri" w:eastAsia="Calibri" w:hAnsi="Calibri" w:cs="Simplified Arabic" w:hint="cs"/>
          <w:b/>
          <w:bCs/>
          <w:sz w:val="32"/>
          <w:szCs w:val="32"/>
          <w:rtl/>
          <w:lang w:bidi="ar-DZ"/>
        </w:rPr>
        <w:t>ب</w:t>
      </w:r>
      <w:r>
        <w:rPr>
          <w:rFonts w:ascii="Calibri" w:eastAsia="Calibri" w:hAnsi="Calibri" w:cs="Simplified Arabic"/>
          <w:b/>
          <w:bCs/>
          <w:sz w:val="32"/>
          <w:szCs w:val="32"/>
          <w:rtl/>
          <w:lang w:bidi="ar-DZ"/>
        </w:rPr>
        <w:t>–</w:t>
      </w:r>
      <w:r>
        <w:rPr>
          <w:rFonts w:ascii="Calibri" w:eastAsia="Calibri" w:hAnsi="Calibri" w:cs="Simplified Arabic" w:hint="cs"/>
          <w:b/>
          <w:bCs/>
          <w:sz w:val="32"/>
          <w:szCs w:val="32"/>
          <w:rtl/>
          <w:lang w:bidi="ar-DZ"/>
        </w:rPr>
        <w:t xml:space="preserve"> الموافقة الضمنية للأقارب بالاستئصال من الجثة: </w:t>
      </w:r>
    </w:p>
    <w:p w:rsidR="00833707" w:rsidRDefault="008005C9" w:rsidP="008005C9">
      <w:pPr>
        <w:pStyle w:val="Paragraphedeliste"/>
        <w:tabs>
          <w:tab w:val="right" w:pos="423"/>
          <w:tab w:val="right" w:pos="566"/>
        </w:tabs>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Pr>
          <w:rFonts w:ascii="Calibri" w:eastAsia="Calibri" w:hAnsi="Calibri" w:cs="Simplified Arabic"/>
          <w:sz w:val="32"/>
          <w:szCs w:val="32"/>
          <w:lang w:bidi="ar-DZ"/>
        </w:rPr>
        <w:t xml:space="preserve">   </w:t>
      </w:r>
      <w:r>
        <w:rPr>
          <w:rFonts w:ascii="Calibri" w:eastAsia="Calibri" w:hAnsi="Calibri" w:cs="Simplified Arabic" w:hint="cs"/>
          <w:sz w:val="32"/>
          <w:szCs w:val="32"/>
          <w:rtl/>
          <w:lang w:bidi="ar-DZ"/>
        </w:rPr>
        <w:t xml:space="preserve">لما كان التصرف في الجثة لا يخلف أي ضرر للمتوفى، ويحقق مصالح مؤكدة للمرضى، فإنه يجوز التصرف في الجثث استنادا إلى فكرة تحقيق المصلحة العامة، ومن هذا المنطلق لا يحتاج الطبيب إلى موافقة المتوفى الصريحة قبل وفاته أو موافقة أقربائه، </w:t>
      </w:r>
    </w:p>
    <w:p w:rsidR="00833707" w:rsidRPr="005560ED" w:rsidRDefault="00833707" w:rsidP="00833707">
      <w:pPr>
        <w:tabs>
          <w:tab w:val="right" w:pos="423"/>
        </w:tabs>
        <w:bidi/>
        <w:spacing w:after="0" w:line="240" w:lineRule="auto"/>
        <w:jc w:val="lowKashida"/>
        <w:rPr>
          <w:rFonts w:ascii="Calibri" w:eastAsia="Calibri" w:hAnsi="Calibri" w:cs="Simplified Arabic"/>
          <w:sz w:val="24"/>
          <w:szCs w:val="24"/>
          <w:rtl/>
          <w:lang w:bidi="ar-DZ"/>
        </w:rPr>
      </w:pPr>
      <w:r w:rsidRPr="005560ED">
        <w:rPr>
          <w:rFonts w:ascii="Calibri" w:eastAsia="Calibri" w:hAnsi="Calibri" w:cs="Simplified Arabic" w:hint="cs"/>
          <w:sz w:val="24"/>
          <w:szCs w:val="24"/>
          <w:rtl/>
          <w:lang w:bidi="ar-DZ"/>
        </w:rPr>
        <w:t>ــــــــــــــــــــــــــــــــ</w:t>
      </w:r>
    </w:p>
    <w:p w:rsidR="00833707" w:rsidRDefault="00833707" w:rsidP="00A75D18">
      <w:pPr>
        <w:pStyle w:val="Paragraphedeliste"/>
        <w:numPr>
          <w:ilvl w:val="0"/>
          <w:numId w:val="30"/>
        </w:numPr>
        <w:tabs>
          <w:tab w:val="right" w:pos="423"/>
        </w:tabs>
        <w:bidi/>
        <w:spacing w:after="0" w:line="240" w:lineRule="auto"/>
        <w:jc w:val="lowKashida"/>
        <w:rPr>
          <w:rFonts w:ascii="Calibri" w:eastAsia="Calibri" w:hAnsi="Calibri" w:cs="Simplified Arabic"/>
          <w:sz w:val="32"/>
          <w:szCs w:val="32"/>
          <w:lang w:bidi="ar-DZ"/>
        </w:rPr>
      </w:pPr>
      <w:r w:rsidRPr="00C223FF">
        <w:rPr>
          <w:rFonts w:ascii="Calibri" w:eastAsia="Calibri" w:hAnsi="Calibri" w:cs="Simplified Arabic" w:hint="cs"/>
          <w:sz w:val="24"/>
          <w:szCs w:val="24"/>
          <w:rtl/>
          <w:lang w:bidi="ar-DZ"/>
        </w:rPr>
        <w:t xml:space="preserve">سميرة عايد الديات ، المرجع السابق </w:t>
      </w:r>
      <w:r>
        <w:rPr>
          <w:rFonts w:ascii="Calibri" w:eastAsia="Calibri" w:hAnsi="Calibri" w:cs="Simplified Arabic" w:hint="cs"/>
          <w:sz w:val="24"/>
          <w:szCs w:val="24"/>
          <w:rtl/>
          <w:lang w:bidi="ar-DZ"/>
        </w:rPr>
        <w:t>،</w:t>
      </w:r>
      <w:r w:rsidRPr="00C223FF">
        <w:rPr>
          <w:rFonts w:ascii="Calibri" w:eastAsia="Calibri" w:hAnsi="Calibri" w:cs="Simplified Arabic" w:hint="cs"/>
          <w:sz w:val="24"/>
          <w:szCs w:val="24"/>
          <w:rtl/>
          <w:lang w:bidi="ar-DZ"/>
        </w:rPr>
        <w:t xml:space="preserve">ص 315 </w:t>
      </w:r>
      <w:r>
        <w:rPr>
          <w:rFonts w:ascii="Calibri" w:eastAsia="Calibri" w:hAnsi="Calibri" w:cs="Simplified Arabic" w:hint="cs"/>
          <w:sz w:val="32"/>
          <w:szCs w:val="32"/>
          <w:rtl/>
          <w:lang w:bidi="ar-DZ"/>
        </w:rPr>
        <w:t>.</w:t>
      </w:r>
    </w:p>
    <w:p w:rsidR="004C41F2" w:rsidRPr="00833707" w:rsidRDefault="004C41F2" w:rsidP="00A75D18">
      <w:pPr>
        <w:pStyle w:val="Paragraphedeliste"/>
        <w:numPr>
          <w:ilvl w:val="0"/>
          <w:numId w:val="30"/>
        </w:numPr>
        <w:tabs>
          <w:tab w:val="right" w:pos="282"/>
        </w:tabs>
        <w:bidi/>
        <w:spacing w:after="0" w:line="240" w:lineRule="auto"/>
        <w:jc w:val="lowKashida"/>
        <w:rPr>
          <w:rFonts w:ascii="Calibri" w:eastAsia="Calibri" w:hAnsi="Calibri" w:cs="Simplified Arabic"/>
          <w:sz w:val="24"/>
          <w:szCs w:val="24"/>
          <w:rtl/>
          <w:lang w:bidi="ar-DZ"/>
        </w:rPr>
      </w:pPr>
      <w:r w:rsidRPr="00833707">
        <w:rPr>
          <w:rFonts w:ascii="Calibri" w:eastAsia="Calibri" w:hAnsi="Calibri" w:cs="Simplified Arabic" w:hint="cs"/>
          <w:sz w:val="24"/>
          <w:szCs w:val="24"/>
          <w:rtl/>
          <w:lang w:bidi="ar-DZ"/>
        </w:rPr>
        <w:t>مأمون عبد الكريم ، المرجع السابق</w:t>
      </w:r>
      <w:r w:rsidR="00F13040">
        <w:rPr>
          <w:rFonts w:ascii="Calibri" w:eastAsia="Calibri" w:hAnsi="Calibri" w:cs="Simplified Arabic" w:hint="cs"/>
          <w:sz w:val="24"/>
          <w:szCs w:val="24"/>
          <w:rtl/>
          <w:lang w:bidi="ar-DZ"/>
        </w:rPr>
        <w:t>،</w:t>
      </w:r>
      <w:r w:rsidRPr="00833707">
        <w:rPr>
          <w:rFonts w:ascii="Calibri" w:eastAsia="Calibri" w:hAnsi="Calibri" w:cs="Simplified Arabic" w:hint="cs"/>
          <w:sz w:val="24"/>
          <w:szCs w:val="24"/>
          <w:rtl/>
          <w:lang w:bidi="ar-DZ"/>
        </w:rPr>
        <w:t xml:space="preserve"> ص 649 .</w:t>
      </w:r>
    </w:p>
    <w:p w:rsidR="00833707" w:rsidRDefault="00833707" w:rsidP="00833707">
      <w:pPr>
        <w:tabs>
          <w:tab w:val="right" w:pos="281"/>
          <w:tab w:val="right" w:pos="565"/>
        </w:tabs>
        <w:bidi/>
        <w:spacing w:after="0" w:line="240" w:lineRule="auto"/>
        <w:ind w:left="360"/>
        <w:jc w:val="lowKashida"/>
        <w:rPr>
          <w:rFonts w:ascii="Calibri" w:eastAsia="Calibri" w:hAnsi="Calibri" w:cs="Simplified Arabic"/>
          <w:sz w:val="24"/>
          <w:szCs w:val="24"/>
          <w:rtl/>
          <w:lang w:bidi="ar-DZ"/>
        </w:rPr>
      </w:pPr>
    </w:p>
    <w:p w:rsidR="00833707" w:rsidRPr="00833707" w:rsidRDefault="00833707" w:rsidP="00833707">
      <w:pPr>
        <w:tabs>
          <w:tab w:val="right" w:pos="281"/>
          <w:tab w:val="right" w:pos="565"/>
        </w:tabs>
        <w:bidi/>
        <w:spacing w:after="0" w:line="240" w:lineRule="auto"/>
        <w:ind w:left="360"/>
        <w:jc w:val="lowKashida"/>
        <w:rPr>
          <w:rFonts w:ascii="Calibri" w:eastAsia="Calibri" w:hAnsi="Calibri" w:cs="Simplified Arabic"/>
          <w:sz w:val="24"/>
          <w:szCs w:val="24"/>
          <w:lang w:bidi="ar-DZ"/>
        </w:rPr>
      </w:pPr>
    </w:p>
    <w:p w:rsidR="008005C9" w:rsidRDefault="008005C9" w:rsidP="008005C9">
      <w:pPr>
        <w:tabs>
          <w:tab w:val="right" w:pos="281"/>
          <w:tab w:val="right" w:pos="565"/>
        </w:tabs>
        <w:bidi/>
        <w:spacing w:after="0" w:line="360" w:lineRule="auto"/>
        <w:ind w:hanging="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lastRenderedPageBreak/>
        <w:t>وإنما تكون الموافقة في هذه الحالة مفترضة، ما لم يصله اعتراض صريح من الأقــارب</w:t>
      </w:r>
      <w:r w:rsidRPr="008005C9">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في الوقت المناسب (1)، ومن التشريعات التي أخذت بالموافقة المفترضة للأقارب التشريع الفرنسي والإيطالي والإنجليزي(2).</w:t>
      </w:r>
    </w:p>
    <w:p w:rsidR="004C41F2" w:rsidRDefault="004C41F2" w:rsidP="004C41F2">
      <w:pPr>
        <w:tabs>
          <w:tab w:val="right" w:pos="281"/>
          <w:tab w:val="right" w:pos="565"/>
        </w:tabs>
        <w:bidi/>
        <w:spacing w:after="0" w:line="360" w:lineRule="auto"/>
        <w:ind w:hanging="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إنّ فكرة الموافقة المفترضة تعرضت إلى عدة </w:t>
      </w:r>
      <w:r w:rsidR="008F13F4">
        <w:rPr>
          <w:rFonts w:ascii="Calibri" w:eastAsia="Calibri" w:hAnsi="Calibri" w:cs="Simplified Arabic" w:hint="cs"/>
          <w:sz w:val="32"/>
          <w:szCs w:val="32"/>
          <w:rtl/>
          <w:lang w:bidi="ar-DZ"/>
        </w:rPr>
        <w:t>انتقادات</w:t>
      </w:r>
      <w:r>
        <w:rPr>
          <w:rFonts w:ascii="Calibri" w:eastAsia="Calibri" w:hAnsi="Calibri" w:cs="Simplified Arabic" w:hint="cs"/>
          <w:sz w:val="32"/>
          <w:szCs w:val="32"/>
          <w:rtl/>
          <w:lang w:bidi="ar-DZ"/>
        </w:rPr>
        <w:t xml:space="preserve"> أهمها : </w:t>
      </w:r>
    </w:p>
    <w:p w:rsidR="00907D32" w:rsidRDefault="00201B48" w:rsidP="00907D32">
      <w:pPr>
        <w:tabs>
          <w:tab w:val="right" w:pos="281"/>
          <w:tab w:val="right" w:pos="565"/>
        </w:tabs>
        <w:bidi/>
        <w:spacing w:after="0" w:line="360" w:lineRule="auto"/>
        <w:ind w:hanging="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004C41F2">
        <w:rPr>
          <w:rFonts w:ascii="Calibri" w:eastAsia="Calibri" w:hAnsi="Calibri" w:cs="Simplified Arabic" w:hint="cs"/>
          <w:sz w:val="32"/>
          <w:szCs w:val="32"/>
          <w:rtl/>
          <w:lang w:bidi="ar-DZ"/>
        </w:rPr>
        <w:t>ينطوي الأخذ بفكرة الموافقة المفترضة</w:t>
      </w:r>
      <w:r>
        <w:rPr>
          <w:rFonts w:ascii="Calibri" w:eastAsia="Calibri" w:hAnsi="Calibri" w:cs="Simplified Arabic" w:hint="cs"/>
          <w:sz w:val="32"/>
          <w:szCs w:val="32"/>
          <w:rtl/>
          <w:lang w:bidi="ar-DZ"/>
        </w:rPr>
        <w:t xml:space="preserve"> عل</w:t>
      </w:r>
      <w:r w:rsidR="00907D32">
        <w:rPr>
          <w:rFonts w:ascii="Calibri" w:eastAsia="Calibri" w:hAnsi="Calibri" w:cs="Simplified Arabic" w:hint="cs"/>
          <w:sz w:val="32"/>
          <w:szCs w:val="32"/>
          <w:rtl/>
          <w:lang w:bidi="ar-DZ"/>
        </w:rPr>
        <w:t>ـ</w:t>
      </w:r>
      <w:r>
        <w:rPr>
          <w:rFonts w:ascii="Calibri" w:eastAsia="Calibri" w:hAnsi="Calibri" w:cs="Simplified Arabic" w:hint="cs"/>
          <w:sz w:val="32"/>
          <w:szCs w:val="32"/>
          <w:rtl/>
          <w:lang w:bidi="ar-DZ"/>
        </w:rPr>
        <w:t>ى خطورة كبي</w:t>
      </w:r>
      <w:r w:rsidR="00907D32">
        <w:rPr>
          <w:rFonts w:ascii="Calibri" w:eastAsia="Calibri" w:hAnsi="Calibri" w:cs="Simplified Arabic" w:hint="cs"/>
          <w:sz w:val="32"/>
          <w:szCs w:val="32"/>
          <w:rtl/>
          <w:lang w:bidi="ar-DZ"/>
        </w:rPr>
        <w:t>ـ</w:t>
      </w:r>
      <w:r>
        <w:rPr>
          <w:rFonts w:ascii="Calibri" w:eastAsia="Calibri" w:hAnsi="Calibri" w:cs="Simplified Arabic" w:hint="cs"/>
          <w:sz w:val="32"/>
          <w:szCs w:val="32"/>
          <w:rtl/>
          <w:lang w:bidi="ar-DZ"/>
        </w:rPr>
        <w:t>رة بالنسبة للطب</w:t>
      </w:r>
      <w:r w:rsidR="00907D32">
        <w:rPr>
          <w:rFonts w:ascii="Calibri" w:eastAsia="Calibri" w:hAnsi="Calibri" w:cs="Simplified Arabic" w:hint="cs"/>
          <w:sz w:val="32"/>
          <w:szCs w:val="32"/>
          <w:rtl/>
          <w:lang w:bidi="ar-DZ"/>
        </w:rPr>
        <w:t>ـ</w:t>
      </w:r>
      <w:r>
        <w:rPr>
          <w:rFonts w:ascii="Calibri" w:eastAsia="Calibri" w:hAnsi="Calibri" w:cs="Simplified Arabic" w:hint="cs"/>
          <w:sz w:val="32"/>
          <w:szCs w:val="32"/>
          <w:rtl/>
          <w:lang w:bidi="ar-DZ"/>
        </w:rPr>
        <w:t xml:space="preserve">يب، </w:t>
      </w:r>
      <w:r w:rsidR="004C41F2">
        <w:rPr>
          <w:rFonts w:ascii="Calibri" w:eastAsia="Calibri" w:hAnsi="Calibri" w:cs="Simplified Arabic" w:hint="cs"/>
          <w:sz w:val="32"/>
          <w:szCs w:val="32"/>
          <w:rtl/>
          <w:lang w:bidi="ar-DZ"/>
        </w:rPr>
        <w:t xml:space="preserve">فهو </w:t>
      </w:r>
    </w:p>
    <w:p w:rsidR="004C41F2" w:rsidRDefault="004C41F2" w:rsidP="00907D32">
      <w:pPr>
        <w:tabs>
          <w:tab w:val="right" w:pos="281"/>
          <w:tab w:val="right" w:pos="565"/>
        </w:tabs>
        <w:bidi/>
        <w:spacing w:after="0" w:line="360" w:lineRule="auto"/>
        <w:ind w:hanging="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لا يلزمه بالحصول على الموافقة المسبقة من الأقارب،</w:t>
      </w:r>
      <w:r w:rsidR="00C93F88">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ولكنه يمنعه من إجراء العملية في حالة </w:t>
      </w:r>
      <w:r w:rsidR="008F13F4">
        <w:rPr>
          <w:rFonts w:ascii="Calibri" w:eastAsia="Calibri" w:hAnsi="Calibri" w:cs="Simplified Arabic" w:hint="cs"/>
          <w:sz w:val="32"/>
          <w:szCs w:val="32"/>
          <w:rtl/>
          <w:lang w:bidi="ar-DZ"/>
        </w:rPr>
        <w:t>اعتراض</w:t>
      </w:r>
      <w:r>
        <w:rPr>
          <w:rFonts w:ascii="Calibri" w:eastAsia="Calibri" w:hAnsi="Calibri" w:cs="Simplified Arabic" w:hint="cs"/>
          <w:sz w:val="32"/>
          <w:szCs w:val="32"/>
          <w:rtl/>
          <w:lang w:bidi="ar-DZ"/>
        </w:rPr>
        <w:t xml:space="preserve"> الأقارب،</w:t>
      </w:r>
      <w:r w:rsidR="00C93F88">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وبهذا قد يدعي الأقارب أنهم </w:t>
      </w:r>
      <w:r w:rsidR="008F13F4">
        <w:rPr>
          <w:rFonts w:ascii="Calibri" w:eastAsia="Calibri" w:hAnsi="Calibri" w:cs="Simplified Arabic" w:hint="cs"/>
          <w:sz w:val="32"/>
          <w:szCs w:val="32"/>
          <w:rtl/>
          <w:lang w:bidi="ar-DZ"/>
        </w:rPr>
        <w:t>اعترضوا</w:t>
      </w:r>
      <w:r w:rsidR="00C93F88">
        <w:rPr>
          <w:rFonts w:ascii="Calibri" w:eastAsia="Calibri" w:hAnsi="Calibri" w:cs="Simplified Arabic" w:hint="cs"/>
          <w:sz w:val="32"/>
          <w:szCs w:val="32"/>
          <w:rtl/>
          <w:lang w:bidi="ar-DZ"/>
        </w:rPr>
        <w:t xml:space="preserve"> في الوقت المناسب</w:t>
      </w:r>
      <w:r w:rsidR="00201B48">
        <w:rPr>
          <w:rFonts w:ascii="Calibri" w:eastAsia="Calibri" w:hAnsi="Calibri" w:cs="Simplified Arabic" w:hint="cs"/>
          <w:sz w:val="32"/>
          <w:szCs w:val="32"/>
          <w:rtl/>
          <w:lang w:bidi="ar-DZ"/>
        </w:rPr>
        <w:t>،</w:t>
      </w:r>
      <w:r w:rsidR="00C93F88">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في حين يصر الطبيب على أنّ </w:t>
      </w:r>
      <w:r w:rsidR="008F13F4">
        <w:rPr>
          <w:rFonts w:ascii="Calibri" w:eastAsia="Calibri" w:hAnsi="Calibri" w:cs="Simplified Arabic" w:hint="cs"/>
          <w:sz w:val="32"/>
          <w:szCs w:val="32"/>
          <w:rtl/>
          <w:lang w:bidi="ar-DZ"/>
        </w:rPr>
        <w:t>الاعتراض</w:t>
      </w:r>
      <w:r>
        <w:rPr>
          <w:rFonts w:ascii="Calibri" w:eastAsia="Calibri" w:hAnsi="Calibri" w:cs="Simplified Arabic" w:hint="cs"/>
          <w:sz w:val="32"/>
          <w:szCs w:val="32"/>
          <w:rtl/>
          <w:lang w:bidi="ar-DZ"/>
        </w:rPr>
        <w:t xml:space="preserve"> لم يصله إلا بعد البدء في العملية أي في وقت غير</w:t>
      </w:r>
      <w:r w:rsidR="008F13F4">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مناسب (3)</w:t>
      </w:r>
      <w:r w:rsidR="00C93F88">
        <w:rPr>
          <w:rFonts w:ascii="Calibri" w:eastAsia="Calibri" w:hAnsi="Calibri" w:cs="Simplified Arabic" w:hint="cs"/>
          <w:sz w:val="32"/>
          <w:szCs w:val="32"/>
          <w:rtl/>
          <w:lang w:bidi="ar-DZ"/>
        </w:rPr>
        <w:t>.</w:t>
      </w:r>
    </w:p>
    <w:p w:rsidR="008005C9" w:rsidRDefault="00C93F88" w:rsidP="008005C9">
      <w:pPr>
        <w:tabs>
          <w:tab w:val="right" w:pos="281"/>
          <w:tab w:val="right" w:pos="565"/>
        </w:tabs>
        <w:bidi/>
        <w:spacing w:after="0" w:line="360" w:lineRule="auto"/>
        <w:ind w:hanging="2"/>
        <w:jc w:val="lowKashida"/>
        <w:rPr>
          <w:rFonts w:ascii="Calibri" w:eastAsia="Calibri" w:hAnsi="Calibri" w:cs="Simplified Arabic"/>
          <w:sz w:val="32"/>
          <w:szCs w:val="32"/>
          <w:lang w:bidi="ar-DZ"/>
        </w:rPr>
      </w:pPr>
      <w:r>
        <w:rPr>
          <w:rFonts w:ascii="Calibri" w:eastAsia="Calibri" w:hAnsi="Calibri" w:cs="Simplified Arabic" w:hint="cs"/>
          <w:sz w:val="32"/>
          <w:szCs w:val="32"/>
          <w:rtl/>
          <w:lang w:bidi="ar-DZ"/>
        </w:rPr>
        <w:t xml:space="preserve">     </w:t>
      </w:r>
      <w:r w:rsidR="00044C29">
        <w:rPr>
          <w:rFonts w:ascii="Calibri" w:eastAsia="Calibri" w:hAnsi="Calibri" w:cs="Simplified Arabic" w:hint="cs"/>
          <w:sz w:val="32"/>
          <w:szCs w:val="32"/>
          <w:rtl/>
          <w:lang w:bidi="ar-DZ"/>
        </w:rPr>
        <w:t>كما أنّ الأخذ بالموافقة المفترضة فيه تهديد لمصلحة المستشفى،</w:t>
      </w:r>
      <w:r>
        <w:rPr>
          <w:rFonts w:ascii="Calibri" w:eastAsia="Calibri" w:hAnsi="Calibri" w:cs="Simplified Arabic" w:hint="cs"/>
          <w:sz w:val="32"/>
          <w:szCs w:val="32"/>
          <w:rtl/>
          <w:lang w:bidi="ar-DZ"/>
        </w:rPr>
        <w:t xml:space="preserve"> </w:t>
      </w:r>
      <w:r w:rsidR="00044C29">
        <w:rPr>
          <w:rFonts w:ascii="Calibri" w:eastAsia="Calibri" w:hAnsi="Calibri" w:cs="Simplified Arabic" w:hint="cs"/>
          <w:sz w:val="32"/>
          <w:szCs w:val="32"/>
          <w:rtl/>
          <w:lang w:bidi="ar-DZ"/>
        </w:rPr>
        <w:t>فقد تؤدي خشية المساس بجثث الموتى بدون موافقة الأقارب إلى إحجام الناس عن دخــــول المستشفيات،</w:t>
      </w:r>
      <w:r>
        <w:rPr>
          <w:rFonts w:ascii="Calibri" w:eastAsia="Calibri" w:hAnsi="Calibri" w:cs="Simplified Arabic" w:hint="cs"/>
          <w:sz w:val="32"/>
          <w:szCs w:val="32"/>
          <w:rtl/>
          <w:lang w:bidi="ar-DZ"/>
        </w:rPr>
        <w:t xml:space="preserve"> </w:t>
      </w:r>
      <w:r w:rsidR="00044C29">
        <w:rPr>
          <w:rFonts w:ascii="Calibri" w:eastAsia="Calibri" w:hAnsi="Calibri" w:cs="Simplified Arabic" w:hint="cs"/>
          <w:sz w:val="32"/>
          <w:szCs w:val="32"/>
          <w:rtl/>
          <w:lang w:bidi="ar-DZ"/>
        </w:rPr>
        <w:t>وفي</w:t>
      </w:r>
      <w:r w:rsidR="008005C9" w:rsidRPr="008005C9">
        <w:rPr>
          <w:rFonts w:ascii="Calibri" w:eastAsia="Calibri" w:hAnsi="Calibri" w:cs="Simplified Arabic" w:hint="cs"/>
          <w:sz w:val="32"/>
          <w:szCs w:val="32"/>
          <w:rtl/>
          <w:lang w:bidi="ar-DZ"/>
        </w:rPr>
        <w:t xml:space="preserve"> </w:t>
      </w:r>
      <w:r w:rsidR="008005C9">
        <w:rPr>
          <w:rFonts w:ascii="Calibri" w:eastAsia="Calibri" w:hAnsi="Calibri" w:cs="Simplified Arabic" w:hint="cs"/>
          <w:sz w:val="32"/>
          <w:szCs w:val="32"/>
          <w:rtl/>
          <w:lang w:bidi="ar-DZ"/>
        </w:rPr>
        <w:t>ذلك خسارة مادية من جهة، وتقليص فرص البحث العلـمي الذي يتم على الجـثث مـن جهــة أخرى(4).</w:t>
      </w:r>
    </w:p>
    <w:p w:rsidR="008005C9" w:rsidRDefault="008005C9" w:rsidP="008005C9">
      <w:pPr>
        <w:tabs>
          <w:tab w:val="right" w:pos="281"/>
          <w:tab w:val="right" w:pos="565"/>
        </w:tabs>
        <w:bidi/>
        <w:spacing w:after="0" w:line="360" w:lineRule="auto"/>
        <w:ind w:hanging="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كما أنّ الأخذ بالموافقة المفترضة لا يحمي حقوق الأقارب بخصوص جثة قريبهم المتوفى، فالطبيب لا يلزم بإخطار الأسرة، فمتى كانت الأسرة غير موجودة في المستشفى</w:t>
      </w:r>
    </w:p>
    <w:p w:rsidR="004C41F2" w:rsidRDefault="004C41F2" w:rsidP="00044C29">
      <w:pPr>
        <w:tabs>
          <w:tab w:val="right" w:pos="281"/>
          <w:tab w:val="right" w:pos="565"/>
        </w:tabs>
        <w:bidi/>
        <w:spacing w:after="0" w:line="240" w:lineRule="auto"/>
        <w:jc w:val="lowKashida"/>
        <w:rPr>
          <w:rFonts w:ascii="Calibri" w:eastAsia="Calibri" w:hAnsi="Calibri" w:cs="Simplified Arabic"/>
          <w:sz w:val="24"/>
          <w:szCs w:val="24"/>
          <w:rtl/>
          <w:lang w:bidi="ar-DZ"/>
        </w:rPr>
      </w:pPr>
      <w:r w:rsidRPr="00B85D33">
        <w:rPr>
          <w:rFonts w:ascii="Calibri" w:eastAsia="Calibri" w:hAnsi="Calibri" w:cs="Simplified Arabic" w:hint="cs"/>
          <w:sz w:val="24"/>
          <w:szCs w:val="24"/>
          <w:rtl/>
          <w:lang w:bidi="ar-DZ"/>
        </w:rPr>
        <w:t>ــــــــــــــــــــــــــ</w:t>
      </w:r>
    </w:p>
    <w:p w:rsidR="004C41F2" w:rsidRDefault="00183555" w:rsidP="00A75D18">
      <w:pPr>
        <w:pStyle w:val="Paragraphedeliste"/>
        <w:numPr>
          <w:ilvl w:val="0"/>
          <w:numId w:val="31"/>
        </w:numPr>
        <w:tabs>
          <w:tab w:val="right" w:pos="281"/>
          <w:tab w:val="right" w:pos="565"/>
        </w:tabs>
        <w:bidi/>
        <w:spacing w:after="0" w:line="240" w:lineRule="auto"/>
        <w:jc w:val="lowKashida"/>
        <w:rPr>
          <w:rFonts w:ascii="Calibri" w:eastAsia="Calibri" w:hAnsi="Calibri" w:cs="Simplified Arabic"/>
          <w:sz w:val="24"/>
          <w:szCs w:val="24"/>
          <w:lang w:bidi="ar-DZ"/>
        </w:rPr>
      </w:pPr>
      <w:r>
        <w:rPr>
          <w:rFonts w:ascii="Calibri" w:eastAsia="Calibri" w:hAnsi="Calibri" w:cs="Simplified Arabic" w:hint="cs"/>
          <w:sz w:val="24"/>
          <w:szCs w:val="24"/>
          <w:rtl/>
          <w:lang w:bidi="ar-DZ"/>
        </w:rPr>
        <w:t>مأمون</w:t>
      </w:r>
      <w:r w:rsidR="004C41F2">
        <w:rPr>
          <w:rFonts w:ascii="Calibri" w:eastAsia="Calibri" w:hAnsi="Calibri" w:cs="Simplified Arabic" w:hint="cs"/>
          <w:sz w:val="24"/>
          <w:szCs w:val="24"/>
          <w:rtl/>
          <w:lang w:bidi="ar-DZ"/>
        </w:rPr>
        <w:t xml:space="preserve"> عبد الكريم ،المرجع السابق ، ص 654 </w:t>
      </w:r>
      <w:r w:rsidR="004C41F2">
        <w:rPr>
          <w:rFonts w:ascii="Calibri" w:eastAsia="Calibri" w:hAnsi="Calibri" w:cs="Simplified Arabic"/>
          <w:sz w:val="24"/>
          <w:szCs w:val="24"/>
          <w:rtl/>
          <w:lang w:bidi="ar-DZ"/>
        </w:rPr>
        <w:t>–</w:t>
      </w:r>
      <w:r w:rsidR="004C41F2">
        <w:rPr>
          <w:rFonts w:ascii="Calibri" w:eastAsia="Calibri" w:hAnsi="Calibri" w:cs="Simplified Arabic" w:hint="cs"/>
          <w:sz w:val="24"/>
          <w:szCs w:val="24"/>
          <w:rtl/>
          <w:lang w:bidi="ar-DZ"/>
        </w:rPr>
        <w:t xml:space="preserve"> 655 .</w:t>
      </w:r>
    </w:p>
    <w:p w:rsidR="004C41F2" w:rsidRDefault="004C41F2" w:rsidP="00A75D18">
      <w:pPr>
        <w:pStyle w:val="Paragraphedeliste"/>
        <w:numPr>
          <w:ilvl w:val="0"/>
          <w:numId w:val="31"/>
        </w:numPr>
        <w:tabs>
          <w:tab w:val="right" w:pos="281"/>
          <w:tab w:val="right" w:pos="565"/>
        </w:tabs>
        <w:bidi/>
        <w:spacing w:after="0" w:line="240" w:lineRule="auto"/>
        <w:jc w:val="lowKashida"/>
        <w:rPr>
          <w:rFonts w:ascii="Calibri" w:eastAsia="Calibri" w:hAnsi="Calibri" w:cs="Simplified Arabic"/>
          <w:sz w:val="24"/>
          <w:szCs w:val="24"/>
          <w:lang w:bidi="ar-DZ"/>
        </w:rPr>
      </w:pPr>
      <w:r>
        <w:rPr>
          <w:rFonts w:ascii="Calibri" w:eastAsia="Calibri" w:hAnsi="Calibri" w:cs="Simplified Arabic" w:hint="cs"/>
          <w:sz w:val="24"/>
          <w:szCs w:val="24"/>
          <w:rtl/>
          <w:lang w:bidi="ar-DZ"/>
        </w:rPr>
        <w:t>المرجع نفسه، ص 656 -657</w:t>
      </w:r>
    </w:p>
    <w:p w:rsidR="004C41F2" w:rsidRDefault="004C41F2" w:rsidP="00A75D18">
      <w:pPr>
        <w:pStyle w:val="Paragraphedeliste"/>
        <w:numPr>
          <w:ilvl w:val="0"/>
          <w:numId w:val="31"/>
        </w:numPr>
        <w:tabs>
          <w:tab w:val="right" w:pos="281"/>
          <w:tab w:val="right" w:pos="565"/>
        </w:tabs>
        <w:bidi/>
        <w:spacing w:after="0" w:line="240" w:lineRule="auto"/>
        <w:jc w:val="lowKashida"/>
        <w:rPr>
          <w:rFonts w:ascii="Calibri" w:eastAsia="Calibri" w:hAnsi="Calibri" w:cs="Simplified Arabic"/>
          <w:sz w:val="24"/>
          <w:szCs w:val="24"/>
          <w:lang w:bidi="ar-DZ"/>
        </w:rPr>
      </w:pPr>
      <w:r>
        <w:rPr>
          <w:rFonts w:ascii="Calibri" w:eastAsia="Calibri" w:hAnsi="Calibri" w:cs="Simplified Arabic" w:hint="cs"/>
          <w:sz w:val="24"/>
          <w:szCs w:val="24"/>
          <w:rtl/>
          <w:lang w:bidi="ar-DZ"/>
        </w:rPr>
        <w:t>حسام الدين الاهواني ، المرجع السابق ، ص208 .</w:t>
      </w:r>
    </w:p>
    <w:p w:rsidR="008005C9" w:rsidRDefault="008005C9" w:rsidP="00674ACF">
      <w:pPr>
        <w:pStyle w:val="Paragraphedeliste"/>
        <w:numPr>
          <w:ilvl w:val="0"/>
          <w:numId w:val="31"/>
        </w:numPr>
        <w:tabs>
          <w:tab w:val="right" w:pos="281"/>
          <w:tab w:val="right" w:pos="565"/>
        </w:tabs>
        <w:bidi/>
        <w:spacing w:after="0" w:line="240" w:lineRule="auto"/>
        <w:jc w:val="lowKashida"/>
        <w:rPr>
          <w:rFonts w:ascii="Calibri" w:eastAsia="Calibri" w:hAnsi="Calibri" w:cs="Simplified Arabic"/>
          <w:sz w:val="24"/>
          <w:szCs w:val="24"/>
          <w:lang w:bidi="ar-DZ"/>
        </w:rPr>
      </w:pPr>
      <w:r w:rsidRPr="00FE28A4">
        <w:rPr>
          <w:rFonts w:ascii="Calibri" w:eastAsia="Calibri" w:hAnsi="Calibri" w:cs="Simplified Arabic" w:hint="cs"/>
          <w:sz w:val="24"/>
          <w:szCs w:val="24"/>
          <w:rtl/>
          <w:lang w:bidi="ar-DZ"/>
        </w:rPr>
        <w:t xml:space="preserve">مأمون عبد الكريم ، المرجع </w:t>
      </w:r>
      <w:r w:rsidR="00674ACF">
        <w:rPr>
          <w:rFonts w:ascii="Calibri" w:eastAsia="Calibri" w:hAnsi="Calibri" w:cs="Simplified Arabic" w:hint="cs"/>
          <w:sz w:val="24"/>
          <w:szCs w:val="24"/>
          <w:rtl/>
          <w:lang w:bidi="ar-DZ"/>
        </w:rPr>
        <w:t>نفسه</w:t>
      </w:r>
      <w:r>
        <w:rPr>
          <w:rFonts w:ascii="Calibri" w:eastAsia="Calibri" w:hAnsi="Calibri" w:cs="Simplified Arabic" w:hint="cs"/>
          <w:sz w:val="24"/>
          <w:szCs w:val="24"/>
          <w:rtl/>
          <w:lang w:bidi="ar-DZ"/>
        </w:rPr>
        <w:t>،</w:t>
      </w:r>
      <w:r w:rsidRPr="00FE28A4">
        <w:rPr>
          <w:rFonts w:ascii="Calibri" w:eastAsia="Calibri" w:hAnsi="Calibri" w:cs="Simplified Arabic" w:hint="cs"/>
          <w:sz w:val="24"/>
          <w:szCs w:val="24"/>
          <w:rtl/>
          <w:lang w:bidi="ar-DZ"/>
        </w:rPr>
        <w:t xml:space="preserve"> ص </w:t>
      </w:r>
      <w:r>
        <w:rPr>
          <w:rFonts w:ascii="Calibri" w:eastAsia="Calibri" w:hAnsi="Calibri" w:cs="Simplified Arabic" w:hint="cs"/>
          <w:sz w:val="24"/>
          <w:szCs w:val="24"/>
          <w:rtl/>
          <w:lang w:bidi="ar-DZ"/>
        </w:rPr>
        <w:t>658</w:t>
      </w:r>
    </w:p>
    <w:p w:rsidR="004C41F2" w:rsidRDefault="004C41F2" w:rsidP="00712B77">
      <w:pPr>
        <w:tabs>
          <w:tab w:val="right" w:pos="281"/>
          <w:tab w:val="right" w:pos="565"/>
        </w:tabs>
        <w:bidi/>
        <w:spacing w:after="0" w:line="360" w:lineRule="auto"/>
        <w:ind w:hanging="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lastRenderedPageBreak/>
        <w:t>لحظة الوفاة</w:t>
      </w:r>
      <w:r w:rsidR="00201B48">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فلن تعلم غالبا بالوفاة إلا بعد </w:t>
      </w:r>
      <w:r w:rsidR="003461BB">
        <w:rPr>
          <w:rFonts w:ascii="Calibri" w:eastAsia="Calibri" w:hAnsi="Calibri" w:cs="Simplified Arabic" w:hint="cs"/>
          <w:sz w:val="32"/>
          <w:szCs w:val="32"/>
          <w:rtl/>
          <w:lang w:bidi="ar-DZ"/>
        </w:rPr>
        <w:t>الاستئصال</w:t>
      </w:r>
      <w:r>
        <w:rPr>
          <w:rFonts w:ascii="Calibri" w:eastAsia="Calibri" w:hAnsi="Calibri" w:cs="Simplified Arabic" w:hint="cs"/>
          <w:sz w:val="32"/>
          <w:szCs w:val="32"/>
          <w:rtl/>
          <w:lang w:bidi="ar-DZ"/>
        </w:rPr>
        <w:t xml:space="preserve"> فعلا أي في لحظة لا يجدي فيها </w:t>
      </w:r>
      <w:r w:rsidR="003461BB">
        <w:rPr>
          <w:rFonts w:ascii="Calibri" w:eastAsia="Calibri" w:hAnsi="Calibri" w:cs="Simplified Arabic" w:hint="cs"/>
          <w:sz w:val="32"/>
          <w:szCs w:val="32"/>
          <w:rtl/>
          <w:lang w:bidi="ar-DZ"/>
        </w:rPr>
        <w:t>الاعتراض</w:t>
      </w:r>
      <w:r>
        <w:rPr>
          <w:rFonts w:ascii="Calibri" w:eastAsia="Calibri" w:hAnsi="Calibri" w:cs="Simplified Arabic" w:hint="cs"/>
          <w:sz w:val="32"/>
          <w:szCs w:val="32"/>
          <w:rtl/>
          <w:lang w:bidi="ar-DZ"/>
        </w:rPr>
        <w:t>،</w:t>
      </w:r>
      <w:r w:rsidR="00201B48">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فأهمية هذا الرأي تنحصر في السماح للأقارب والموجودين لحظة الوفاة </w:t>
      </w:r>
      <w:r w:rsidR="003461BB">
        <w:rPr>
          <w:rFonts w:ascii="Calibri" w:eastAsia="Calibri" w:hAnsi="Calibri" w:cs="Simplified Arabic" w:hint="cs"/>
          <w:sz w:val="32"/>
          <w:szCs w:val="32"/>
          <w:rtl/>
          <w:lang w:bidi="ar-DZ"/>
        </w:rPr>
        <w:t>بالاعتراض</w:t>
      </w:r>
      <w:r>
        <w:rPr>
          <w:rFonts w:ascii="Calibri" w:eastAsia="Calibri" w:hAnsi="Calibri" w:cs="Simplified Arabic" w:hint="cs"/>
          <w:sz w:val="32"/>
          <w:szCs w:val="32"/>
          <w:rtl/>
          <w:lang w:bidi="ar-DZ"/>
        </w:rPr>
        <w:t>،</w:t>
      </w:r>
      <w:r w:rsidR="00C93F88">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أما غير هؤلاء فالحماية صورية غير فعالة</w:t>
      </w:r>
      <w:r w:rsidR="00C93F88">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والطبيب غير ملزم حتى بالبحث عن عنوان الأقارب (</w:t>
      </w:r>
      <w:r w:rsidR="00712B77">
        <w:rPr>
          <w:rFonts w:ascii="Calibri" w:eastAsia="Calibri" w:hAnsi="Calibri" w:cs="Simplified Arabic" w:hint="cs"/>
          <w:sz w:val="32"/>
          <w:szCs w:val="32"/>
          <w:rtl/>
          <w:lang w:bidi="ar-DZ"/>
        </w:rPr>
        <w:t>1</w:t>
      </w:r>
      <w:r>
        <w:rPr>
          <w:rFonts w:ascii="Calibri" w:eastAsia="Calibri" w:hAnsi="Calibri" w:cs="Simplified Arabic" w:hint="cs"/>
          <w:sz w:val="32"/>
          <w:szCs w:val="32"/>
          <w:rtl/>
          <w:lang w:bidi="ar-DZ"/>
        </w:rPr>
        <w:t>).</w:t>
      </w:r>
    </w:p>
    <w:p w:rsidR="004C41F2" w:rsidRDefault="00201B48" w:rsidP="004C41F2">
      <w:pPr>
        <w:tabs>
          <w:tab w:val="right" w:pos="281"/>
          <w:tab w:val="right" w:pos="565"/>
        </w:tabs>
        <w:bidi/>
        <w:spacing w:after="0" w:line="360" w:lineRule="auto"/>
        <w:ind w:hanging="2"/>
        <w:jc w:val="lowKashida"/>
        <w:rPr>
          <w:rFonts w:ascii="Calibri" w:eastAsia="Calibri" w:hAnsi="Calibri" w:cs="Simplified Arabic"/>
          <w:b/>
          <w:bCs/>
          <w:sz w:val="34"/>
          <w:szCs w:val="34"/>
          <w:rtl/>
          <w:lang w:bidi="ar-DZ"/>
        </w:rPr>
      </w:pPr>
      <w:r>
        <w:rPr>
          <w:rFonts w:ascii="Times New Roman" w:eastAsia="Calibri" w:hAnsi="Times New Roman" w:cs="Times New Roman" w:hint="cs"/>
          <w:b/>
          <w:bCs/>
          <w:sz w:val="34"/>
          <w:szCs w:val="34"/>
          <w:rtl/>
          <w:lang w:bidi="ar-DZ"/>
        </w:rPr>
        <w:t>2</w:t>
      </w:r>
      <w:r w:rsidR="004C41F2">
        <w:rPr>
          <w:rFonts w:ascii="Calibri" w:eastAsia="Calibri" w:hAnsi="Calibri" w:cs="Simplified Arabic" w:hint="cs"/>
          <w:b/>
          <w:bCs/>
          <w:sz w:val="34"/>
          <w:szCs w:val="34"/>
          <w:rtl/>
          <w:lang w:bidi="ar-DZ"/>
        </w:rPr>
        <w:t xml:space="preserve"> -</w:t>
      </w:r>
      <w:r w:rsidR="003461BB">
        <w:rPr>
          <w:rFonts w:ascii="Calibri" w:eastAsia="Calibri" w:hAnsi="Calibri" w:cs="Simplified Arabic" w:hint="cs"/>
          <w:b/>
          <w:bCs/>
          <w:sz w:val="34"/>
          <w:szCs w:val="34"/>
          <w:rtl/>
          <w:lang w:bidi="ar-DZ"/>
        </w:rPr>
        <w:t xml:space="preserve"> </w:t>
      </w:r>
      <w:r w:rsidR="004C41F2">
        <w:rPr>
          <w:rFonts w:ascii="Calibri" w:eastAsia="Calibri" w:hAnsi="Calibri" w:cs="Simplified Arabic" w:hint="cs"/>
          <w:b/>
          <w:bCs/>
          <w:sz w:val="34"/>
          <w:szCs w:val="34"/>
          <w:rtl/>
          <w:lang w:bidi="ar-DZ"/>
        </w:rPr>
        <w:t xml:space="preserve">الحصول على الأعضاء البشرية دون موافقة أحد </w:t>
      </w:r>
    </w:p>
    <w:p w:rsidR="004C41F2" w:rsidRDefault="004C41F2" w:rsidP="003461BB">
      <w:pPr>
        <w:tabs>
          <w:tab w:val="right" w:pos="281"/>
          <w:tab w:val="right" w:pos="565"/>
        </w:tabs>
        <w:bidi/>
        <w:spacing w:after="0" w:line="360" w:lineRule="auto"/>
        <w:ind w:hanging="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لا يجوز كقاعدة عامة المساس بجثث الموتى إلا بموافقة المتوفى قبل وفاته أو موافقة أقاربه حسب الطرق التي حددتها التشريعات في مختلف الدول،</w:t>
      </w:r>
      <w:r w:rsidR="00C93F88">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غير أن بعضها أجازت </w:t>
      </w:r>
      <w:r w:rsidR="003461BB">
        <w:rPr>
          <w:rFonts w:ascii="Calibri" w:eastAsia="Calibri" w:hAnsi="Calibri" w:cs="Simplified Arabic" w:hint="cs"/>
          <w:sz w:val="32"/>
          <w:szCs w:val="32"/>
          <w:rtl/>
          <w:lang w:bidi="ar-DZ"/>
        </w:rPr>
        <w:t>الاقتطاع</w:t>
      </w:r>
      <w:r>
        <w:rPr>
          <w:rFonts w:ascii="Calibri" w:eastAsia="Calibri" w:hAnsi="Calibri" w:cs="Simplified Arabic" w:hint="cs"/>
          <w:sz w:val="32"/>
          <w:szCs w:val="32"/>
          <w:rtl/>
          <w:lang w:bidi="ar-DZ"/>
        </w:rPr>
        <w:t xml:space="preserve"> من الجثث بدون موافقة المتوفى أو </w:t>
      </w:r>
      <w:r w:rsidR="003461BB">
        <w:rPr>
          <w:rFonts w:ascii="Calibri" w:eastAsia="Calibri" w:hAnsi="Calibri" w:cs="Simplified Arabic" w:hint="cs"/>
          <w:sz w:val="32"/>
          <w:szCs w:val="32"/>
          <w:rtl/>
          <w:lang w:bidi="ar-DZ"/>
        </w:rPr>
        <w:t>أقاربه</w:t>
      </w:r>
      <w:r>
        <w:rPr>
          <w:rFonts w:ascii="Calibri" w:eastAsia="Calibri" w:hAnsi="Calibri" w:cs="Simplified Arabic" w:hint="cs"/>
          <w:sz w:val="32"/>
          <w:szCs w:val="32"/>
          <w:rtl/>
          <w:lang w:bidi="ar-DZ"/>
        </w:rPr>
        <w:t>،</w:t>
      </w:r>
      <w:r w:rsidR="00201B48">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وذلك </w:t>
      </w:r>
      <w:r w:rsidR="003461BB">
        <w:rPr>
          <w:rFonts w:ascii="Calibri" w:eastAsia="Calibri" w:hAnsi="Calibri" w:cs="Simplified Arabic" w:hint="cs"/>
          <w:sz w:val="32"/>
          <w:szCs w:val="32"/>
          <w:rtl/>
          <w:lang w:bidi="ar-DZ"/>
        </w:rPr>
        <w:t>استنادا</w:t>
      </w:r>
      <w:r>
        <w:rPr>
          <w:rFonts w:ascii="Calibri" w:eastAsia="Calibri" w:hAnsi="Calibri" w:cs="Simplified Arabic" w:hint="cs"/>
          <w:sz w:val="32"/>
          <w:szCs w:val="32"/>
          <w:rtl/>
          <w:lang w:bidi="ar-DZ"/>
        </w:rPr>
        <w:t xml:space="preserve"> إلى فكرة تأميم الجثث،</w:t>
      </w:r>
      <w:r w:rsidR="00201B48">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في حين استندت تشريعات أخرى إلى حالة </w:t>
      </w:r>
      <w:r w:rsidR="003461BB">
        <w:rPr>
          <w:rFonts w:ascii="Calibri" w:eastAsia="Calibri" w:hAnsi="Calibri" w:cs="Simplified Arabic" w:hint="cs"/>
          <w:sz w:val="32"/>
          <w:szCs w:val="32"/>
          <w:rtl/>
          <w:lang w:bidi="ar-DZ"/>
        </w:rPr>
        <w:t>الاستعجال</w:t>
      </w:r>
      <w:r>
        <w:rPr>
          <w:rFonts w:ascii="Calibri" w:eastAsia="Calibri" w:hAnsi="Calibri" w:cs="Simplified Arabic" w:hint="cs"/>
          <w:sz w:val="32"/>
          <w:szCs w:val="32"/>
          <w:rtl/>
          <w:lang w:bidi="ar-DZ"/>
        </w:rPr>
        <w:t xml:space="preserve"> لتبرير مثل هذا </w:t>
      </w:r>
      <w:r w:rsidR="003461BB">
        <w:rPr>
          <w:rFonts w:ascii="Calibri" w:eastAsia="Calibri" w:hAnsi="Calibri" w:cs="Simplified Arabic" w:hint="cs"/>
          <w:sz w:val="32"/>
          <w:szCs w:val="32"/>
          <w:rtl/>
          <w:lang w:bidi="ar-DZ"/>
        </w:rPr>
        <w:t>الاقتطاع</w:t>
      </w:r>
      <w:r>
        <w:rPr>
          <w:rFonts w:ascii="Calibri" w:eastAsia="Calibri" w:hAnsi="Calibri" w:cs="Simplified Arabic" w:hint="cs"/>
          <w:sz w:val="32"/>
          <w:szCs w:val="32"/>
          <w:rtl/>
          <w:lang w:bidi="ar-DZ"/>
        </w:rPr>
        <w:t xml:space="preserve"> .</w:t>
      </w:r>
    </w:p>
    <w:p w:rsidR="00966B4A" w:rsidRPr="00201B48" w:rsidRDefault="00966B4A" w:rsidP="00966B4A">
      <w:pPr>
        <w:tabs>
          <w:tab w:val="right" w:pos="281"/>
          <w:tab w:val="right" w:pos="565"/>
        </w:tabs>
        <w:bidi/>
        <w:spacing w:after="0" w:line="360" w:lineRule="auto"/>
        <w:ind w:left="-2"/>
        <w:jc w:val="lowKashida"/>
        <w:rPr>
          <w:rFonts w:ascii="Calibri" w:eastAsia="Calibri" w:hAnsi="Calibri" w:cs="Simplified Arabic"/>
          <w:b/>
          <w:bCs/>
          <w:sz w:val="32"/>
          <w:szCs w:val="32"/>
          <w:lang w:bidi="ar-DZ"/>
        </w:rPr>
      </w:pPr>
      <w:r>
        <w:rPr>
          <w:rFonts w:ascii="Calibri" w:eastAsia="Calibri" w:hAnsi="Calibri" w:cs="Simplified Arabic" w:hint="cs"/>
          <w:b/>
          <w:bCs/>
          <w:sz w:val="32"/>
          <w:szCs w:val="32"/>
          <w:rtl/>
          <w:lang w:bidi="ar-DZ"/>
        </w:rPr>
        <w:t>أ-</w:t>
      </w:r>
      <w:r w:rsidRPr="00201B48">
        <w:rPr>
          <w:rFonts w:ascii="Calibri" w:eastAsia="Calibri" w:hAnsi="Calibri" w:cs="Simplified Arabic" w:hint="cs"/>
          <w:b/>
          <w:bCs/>
          <w:sz w:val="32"/>
          <w:szCs w:val="32"/>
          <w:rtl/>
          <w:lang w:bidi="ar-DZ"/>
        </w:rPr>
        <w:t>تأميم الجثث</w:t>
      </w:r>
      <w:r>
        <w:rPr>
          <w:rFonts w:ascii="Calibri" w:eastAsia="Calibri" w:hAnsi="Calibri" w:cs="Simplified Arabic" w:hint="cs"/>
          <w:b/>
          <w:bCs/>
          <w:sz w:val="32"/>
          <w:szCs w:val="32"/>
          <w:rtl/>
          <w:lang w:bidi="ar-DZ"/>
        </w:rPr>
        <w:t>:</w:t>
      </w:r>
      <w:r w:rsidRPr="00201B48">
        <w:rPr>
          <w:rFonts w:ascii="Calibri" w:eastAsia="Calibri" w:hAnsi="Calibri" w:cs="Simplified Arabic" w:hint="cs"/>
          <w:b/>
          <w:bCs/>
          <w:sz w:val="32"/>
          <w:szCs w:val="32"/>
          <w:rtl/>
          <w:lang w:bidi="ar-DZ"/>
        </w:rPr>
        <w:t xml:space="preserve"> </w:t>
      </w:r>
    </w:p>
    <w:p w:rsidR="004C41F2" w:rsidRDefault="00966B4A" w:rsidP="00966B4A">
      <w:pPr>
        <w:tabs>
          <w:tab w:val="right" w:pos="281"/>
          <w:tab w:val="right" w:pos="565"/>
        </w:tabs>
        <w:bidi/>
        <w:spacing w:after="0" w:line="360" w:lineRule="auto"/>
        <w:ind w:hanging="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يعتبر هذا الاتجاه أنّ الجثة ملك للدولة</w:t>
      </w:r>
      <w:r w:rsidR="00C93F88">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ويمكنها تبعا لذلك التصرف فيها كما تشاء</w:t>
      </w:r>
    </w:p>
    <w:p w:rsidR="004C41F2" w:rsidRDefault="004C41F2" w:rsidP="00712B77">
      <w:pPr>
        <w:pStyle w:val="Paragraphedeliste"/>
        <w:tabs>
          <w:tab w:val="right" w:pos="140"/>
          <w:tab w:val="right" w:pos="281"/>
          <w:tab w:val="right" w:pos="566"/>
        </w:tabs>
        <w:bidi/>
        <w:spacing w:after="0" w:line="360" w:lineRule="auto"/>
        <w:ind w:left="-1"/>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فيما يحقق المصلحة العامة،</w:t>
      </w:r>
      <w:r w:rsidR="00201B48">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فالجثة ليست مملوكة للشخص أو</w:t>
      </w:r>
      <w:r w:rsidR="00D366F0">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أسرته، وحقوق المجتمع يجب أن تكون لها الأولوية على جثة المتوفى بالنسبة لحقوق الأسرة المعنوية (</w:t>
      </w:r>
      <w:r w:rsidR="00712B77">
        <w:rPr>
          <w:rFonts w:ascii="Calibri" w:eastAsia="Calibri" w:hAnsi="Calibri" w:cs="Simplified Arabic" w:hint="cs"/>
          <w:sz w:val="32"/>
          <w:szCs w:val="32"/>
          <w:rtl/>
          <w:lang w:bidi="ar-DZ"/>
        </w:rPr>
        <w:t>2</w:t>
      </w:r>
      <w:r>
        <w:rPr>
          <w:rFonts w:ascii="Calibri" w:eastAsia="Calibri" w:hAnsi="Calibri" w:cs="Simplified Arabic" w:hint="cs"/>
          <w:sz w:val="32"/>
          <w:szCs w:val="32"/>
          <w:rtl/>
          <w:lang w:bidi="ar-DZ"/>
        </w:rPr>
        <w:t>).</w:t>
      </w:r>
    </w:p>
    <w:p w:rsidR="00712B77" w:rsidRDefault="004C41F2" w:rsidP="004B2322">
      <w:pPr>
        <w:pStyle w:val="Paragraphedeliste"/>
        <w:tabs>
          <w:tab w:val="right" w:pos="140"/>
          <w:tab w:val="right" w:pos="281"/>
          <w:tab w:val="right" w:pos="566"/>
        </w:tabs>
        <w:bidi/>
        <w:spacing w:after="0" w:line="360" w:lineRule="auto"/>
        <w:ind w:left="-1"/>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00201B48">
        <w:rPr>
          <w:rFonts w:ascii="Calibri" w:eastAsia="Calibri" w:hAnsi="Calibri" w:cs="Simplified Arabic" w:hint="cs"/>
          <w:sz w:val="32"/>
          <w:szCs w:val="32"/>
          <w:rtl/>
          <w:lang w:bidi="ar-DZ"/>
        </w:rPr>
        <w:t>و</w:t>
      </w:r>
      <w:r>
        <w:rPr>
          <w:rFonts w:ascii="Calibri" w:eastAsia="Calibri" w:hAnsi="Calibri" w:cs="Simplified Arabic" w:hint="cs"/>
          <w:sz w:val="32"/>
          <w:szCs w:val="32"/>
          <w:rtl/>
          <w:lang w:bidi="ar-DZ"/>
        </w:rPr>
        <w:t xml:space="preserve">يقوم هذا </w:t>
      </w:r>
      <w:r w:rsidR="00AC57E2">
        <w:rPr>
          <w:rFonts w:ascii="Calibri" w:eastAsia="Calibri" w:hAnsi="Calibri" w:cs="Simplified Arabic" w:hint="cs"/>
          <w:sz w:val="32"/>
          <w:szCs w:val="32"/>
          <w:rtl/>
          <w:lang w:bidi="ar-DZ"/>
        </w:rPr>
        <w:t>الاتجاه</w:t>
      </w:r>
      <w:r>
        <w:rPr>
          <w:rFonts w:ascii="Calibri" w:eastAsia="Calibri" w:hAnsi="Calibri" w:cs="Simplified Arabic" w:hint="cs"/>
          <w:sz w:val="32"/>
          <w:szCs w:val="32"/>
          <w:rtl/>
          <w:lang w:bidi="ar-DZ"/>
        </w:rPr>
        <w:t xml:space="preserve"> على أساس ضرورة مواكبة</w:t>
      </w:r>
      <w:r w:rsidR="00C93F88">
        <w:rPr>
          <w:rFonts w:ascii="Calibri" w:eastAsia="Calibri" w:hAnsi="Calibri" w:cs="Simplified Arabic" w:hint="cs"/>
          <w:sz w:val="32"/>
          <w:szCs w:val="32"/>
          <w:rtl/>
          <w:lang w:bidi="ar-DZ"/>
        </w:rPr>
        <w:t xml:space="preserve"> القواعد القانونية للتقدم الطبي</w:t>
      </w:r>
      <w:r>
        <w:rPr>
          <w:rFonts w:ascii="Calibri" w:eastAsia="Calibri" w:hAnsi="Calibri" w:cs="Simplified Arabic" w:hint="cs"/>
          <w:sz w:val="32"/>
          <w:szCs w:val="32"/>
          <w:rtl/>
          <w:lang w:bidi="ar-DZ"/>
        </w:rPr>
        <w:t>،</w:t>
      </w:r>
      <w:r w:rsidR="00C93F88">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إذ بظهور وتطور تقنيات نقل وزرع الأعضاء البشرية</w:t>
      </w:r>
      <w:r w:rsidR="00201B48">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فقد أصبح التدخل الطبي في هذا </w:t>
      </w:r>
      <w:r w:rsidR="007B08D4">
        <w:rPr>
          <w:rFonts w:ascii="Calibri" w:eastAsia="Calibri" w:hAnsi="Calibri" w:cs="Simplified Arabic" w:hint="cs"/>
          <w:sz w:val="32"/>
          <w:szCs w:val="32"/>
          <w:rtl/>
          <w:lang w:bidi="ar-DZ"/>
        </w:rPr>
        <w:t>المجال يحتاج إلى سرعة التنفيذ عقب الإعلان عن وفاة الشخص، وهو ما يوج</w:t>
      </w:r>
      <w:r w:rsidR="004B2322">
        <w:rPr>
          <w:rFonts w:ascii="Calibri" w:eastAsia="Calibri" w:hAnsi="Calibri" w:cs="Simplified Arabic" w:hint="cs"/>
          <w:sz w:val="32"/>
          <w:szCs w:val="32"/>
          <w:rtl/>
          <w:lang w:bidi="ar-DZ"/>
        </w:rPr>
        <w:t>ــــ</w:t>
      </w:r>
      <w:r w:rsidR="007B08D4">
        <w:rPr>
          <w:rFonts w:ascii="Calibri" w:eastAsia="Calibri" w:hAnsi="Calibri" w:cs="Simplified Arabic" w:hint="cs"/>
          <w:sz w:val="32"/>
          <w:szCs w:val="32"/>
          <w:rtl/>
          <w:lang w:bidi="ar-DZ"/>
        </w:rPr>
        <w:t>ب</w:t>
      </w:r>
    </w:p>
    <w:p w:rsidR="00712B77" w:rsidRPr="001E2CEF" w:rsidRDefault="00712B77" w:rsidP="00712B77">
      <w:pPr>
        <w:tabs>
          <w:tab w:val="right" w:pos="281"/>
          <w:tab w:val="right" w:pos="565"/>
        </w:tabs>
        <w:bidi/>
        <w:spacing w:after="0" w:line="240" w:lineRule="auto"/>
        <w:ind w:hanging="2"/>
        <w:jc w:val="lowKashida"/>
        <w:rPr>
          <w:rFonts w:ascii="Calibri" w:eastAsia="Calibri" w:hAnsi="Calibri" w:cs="Simplified Arabic"/>
          <w:sz w:val="24"/>
          <w:szCs w:val="24"/>
          <w:lang w:bidi="ar-DZ"/>
        </w:rPr>
      </w:pPr>
      <w:r w:rsidRPr="001E2CEF">
        <w:rPr>
          <w:rFonts w:ascii="Calibri" w:eastAsia="Calibri" w:hAnsi="Calibri" w:cs="Simplified Arabic" w:hint="cs"/>
          <w:sz w:val="24"/>
          <w:szCs w:val="24"/>
          <w:rtl/>
          <w:lang w:bidi="ar-DZ"/>
        </w:rPr>
        <w:t>ـــــــــــــــــــــــ</w:t>
      </w:r>
    </w:p>
    <w:p w:rsidR="00712B77" w:rsidRDefault="00712B77" w:rsidP="00712B77">
      <w:pPr>
        <w:pStyle w:val="Paragraphedeliste"/>
        <w:numPr>
          <w:ilvl w:val="0"/>
          <w:numId w:val="61"/>
        </w:numPr>
        <w:tabs>
          <w:tab w:val="right" w:pos="140"/>
          <w:tab w:val="right" w:pos="281"/>
        </w:tabs>
        <w:bidi/>
        <w:spacing w:after="0" w:line="240" w:lineRule="auto"/>
        <w:ind w:left="-1" w:hanging="1"/>
        <w:jc w:val="lowKashida"/>
        <w:rPr>
          <w:rFonts w:ascii="Calibri" w:eastAsia="Calibri" w:hAnsi="Calibri" w:cs="Simplified Arabic"/>
          <w:sz w:val="24"/>
          <w:szCs w:val="24"/>
          <w:lang w:bidi="ar-DZ"/>
        </w:rPr>
      </w:pPr>
      <w:r w:rsidRPr="00FE28A4">
        <w:rPr>
          <w:rFonts w:ascii="Calibri" w:eastAsia="Calibri" w:hAnsi="Calibri" w:cs="Simplified Arabic" w:hint="cs"/>
          <w:sz w:val="24"/>
          <w:szCs w:val="24"/>
          <w:rtl/>
          <w:lang w:bidi="ar-DZ"/>
        </w:rPr>
        <w:t xml:space="preserve">مأمون عبد الكريم ، المرجع </w:t>
      </w:r>
      <w:r>
        <w:rPr>
          <w:rFonts w:ascii="Calibri" w:eastAsia="Calibri" w:hAnsi="Calibri" w:cs="Simplified Arabic" w:hint="cs"/>
          <w:sz w:val="24"/>
          <w:szCs w:val="24"/>
          <w:rtl/>
          <w:lang w:bidi="ar-DZ"/>
        </w:rPr>
        <w:t>السابق،</w:t>
      </w:r>
      <w:r w:rsidRPr="00FE28A4">
        <w:rPr>
          <w:rFonts w:ascii="Calibri" w:eastAsia="Calibri" w:hAnsi="Calibri" w:cs="Simplified Arabic" w:hint="cs"/>
          <w:sz w:val="24"/>
          <w:szCs w:val="24"/>
          <w:rtl/>
          <w:lang w:bidi="ar-DZ"/>
        </w:rPr>
        <w:t xml:space="preserve"> ص  654-655 .</w:t>
      </w:r>
    </w:p>
    <w:p w:rsidR="00712B77" w:rsidRPr="00E173D3" w:rsidRDefault="00712B77" w:rsidP="00712B77">
      <w:pPr>
        <w:pStyle w:val="Paragraphedeliste"/>
        <w:numPr>
          <w:ilvl w:val="0"/>
          <w:numId w:val="61"/>
        </w:numPr>
        <w:tabs>
          <w:tab w:val="right" w:pos="281"/>
          <w:tab w:val="right" w:pos="565"/>
        </w:tabs>
        <w:bidi/>
        <w:spacing w:after="0" w:line="240" w:lineRule="auto"/>
        <w:jc w:val="lowKashida"/>
        <w:rPr>
          <w:rFonts w:ascii="Calibri" w:eastAsia="Calibri" w:hAnsi="Calibri" w:cs="Simplified Arabic"/>
          <w:sz w:val="24"/>
          <w:szCs w:val="24"/>
          <w:lang w:bidi="ar-DZ"/>
        </w:rPr>
      </w:pPr>
      <w:r w:rsidRPr="00E173D3">
        <w:rPr>
          <w:rFonts w:ascii="Calibri" w:eastAsia="Calibri" w:hAnsi="Calibri" w:cs="Simplified Arabic" w:hint="cs"/>
          <w:sz w:val="24"/>
          <w:szCs w:val="24"/>
          <w:rtl/>
          <w:lang w:bidi="ar-DZ"/>
        </w:rPr>
        <w:t xml:space="preserve">مروك نصر الدين ، المرجع السابق ، ص </w:t>
      </w:r>
      <w:r>
        <w:rPr>
          <w:rFonts w:ascii="Calibri" w:eastAsia="Calibri" w:hAnsi="Calibri" w:cs="Simplified Arabic" w:hint="cs"/>
          <w:sz w:val="24"/>
          <w:szCs w:val="24"/>
          <w:rtl/>
          <w:lang w:bidi="ar-DZ"/>
        </w:rPr>
        <w:t>440</w:t>
      </w:r>
    </w:p>
    <w:p w:rsidR="004C41F2" w:rsidRDefault="00D366F0" w:rsidP="004B2322">
      <w:pPr>
        <w:pStyle w:val="Paragraphedeliste"/>
        <w:tabs>
          <w:tab w:val="right" w:pos="140"/>
          <w:tab w:val="right" w:pos="281"/>
          <w:tab w:val="right" w:pos="566"/>
        </w:tabs>
        <w:bidi/>
        <w:spacing w:after="0" w:line="360" w:lineRule="auto"/>
        <w:ind w:left="-1"/>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lastRenderedPageBreak/>
        <w:t>الاستغناء</w:t>
      </w:r>
      <w:r w:rsidR="004C41F2">
        <w:rPr>
          <w:rFonts w:ascii="Calibri" w:eastAsia="Calibri" w:hAnsi="Calibri" w:cs="Simplified Arabic" w:hint="cs"/>
          <w:sz w:val="32"/>
          <w:szCs w:val="32"/>
          <w:rtl/>
          <w:lang w:bidi="ar-DZ"/>
        </w:rPr>
        <w:t xml:space="preserve"> عن موافقة الأقارب على أساس تغليب مصلحة المجتمع على مصلحة الأسرة في تكريم وصيانة جثة المتوفى (</w:t>
      </w:r>
      <w:r w:rsidR="004B2322">
        <w:rPr>
          <w:rFonts w:ascii="Calibri" w:eastAsia="Calibri" w:hAnsi="Calibri" w:cs="Simplified Arabic" w:hint="cs"/>
          <w:sz w:val="32"/>
          <w:szCs w:val="32"/>
          <w:rtl/>
          <w:lang w:bidi="ar-DZ"/>
        </w:rPr>
        <w:t>1</w:t>
      </w:r>
      <w:r w:rsidR="004C41F2">
        <w:rPr>
          <w:rFonts w:ascii="Calibri" w:eastAsia="Calibri" w:hAnsi="Calibri" w:cs="Simplified Arabic" w:hint="cs"/>
          <w:sz w:val="32"/>
          <w:szCs w:val="32"/>
          <w:rtl/>
          <w:lang w:bidi="ar-DZ"/>
        </w:rPr>
        <w:t>)،</w:t>
      </w:r>
      <w:r w:rsidR="00C93F88">
        <w:rPr>
          <w:rFonts w:ascii="Calibri" w:eastAsia="Calibri" w:hAnsi="Calibri" w:cs="Simplified Arabic" w:hint="cs"/>
          <w:sz w:val="32"/>
          <w:szCs w:val="32"/>
          <w:rtl/>
          <w:lang w:bidi="ar-DZ"/>
        </w:rPr>
        <w:t xml:space="preserve"> </w:t>
      </w:r>
      <w:r w:rsidR="004C41F2" w:rsidRPr="00E01D21">
        <w:rPr>
          <w:rFonts w:ascii="Calibri" w:eastAsia="Calibri" w:hAnsi="Calibri" w:cs="Simplified Arabic" w:hint="cs"/>
          <w:sz w:val="32"/>
          <w:szCs w:val="32"/>
          <w:rtl/>
          <w:lang w:bidi="ar-DZ"/>
        </w:rPr>
        <w:t>ولهذا يستطيع الطبيب بمفرده</w:t>
      </w:r>
      <w:r w:rsidR="00C93F88">
        <w:rPr>
          <w:rFonts w:ascii="Calibri" w:eastAsia="Calibri" w:hAnsi="Calibri" w:cs="Simplified Arabic" w:hint="cs"/>
          <w:sz w:val="32"/>
          <w:szCs w:val="32"/>
          <w:rtl/>
          <w:lang w:bidi="ar-DZ"/>
        </w:rPr>
        <w:t>،</w:t>
      </w:r>
      <w:r w:rsidR="004C41F2" w:rsidRPr="00E01D21">
        <w:rPr>
          <w:rFonts w:ascii="Calibri" w:eastAsia="Calibri" w:hAnsi="Calibri" w:cs="Simplified Arabic" w:hint="cs"/>
          <w:sz w:val="32"/>
          <w:szCs w:val="32"/>
          <w:rtl/>
          <w:lang w:bidi="ar-DZ"/>
        </w:rPr>
        <w:t xml:space="preserve"> ودون حاجة للحصول</w:t>
      </w:r>
      <w:r w:rsidR="004C41F2">
        <w:rPr>
          <w:rFonts w:ascii="Calibri" w:eastAsia="Calibri" w:hAnsi="Calibri" w:cs="Simplified Arabic" w:hint="cs"/>
          <w:sz w:val="32"/>
          <w:szCs w:val="32"/>
          <w:rtl/>
          <w:lang w:bidi="ar-DZ"/>
        </w:rPr>
        <w:t xml:space="preserve"> على موافقة أحد أقارب المتوفى</w:t>
      </w:r>
      <w:r w:rsidR="00C93F88">
        <w:rPr>
          <w:rFonts w:ascii="Calibri" w:eastAsia="Calibri" w:hAnsi="Calibri" w:cs="Simplified Arabic" w:hint="cs"/>
          <w:sz w:val="32"/>
          <w:szCs w:val="32"/>
          <w:rtl/>
          <w:lang w:bidi="ar-DZ"/>
        </w:rPr>
        <w:t>،</w:t>
      </w:r>
      <w:r w:rsidR="004C41F2" w:rsidRPr="00E01D21">
        <w:rPr>
          <w:rFonts w:ascii="Calibri" w:eastAsia="Calibri" w:hAnsi="Calibri" w:cs="Simplified Arabic" w:hint="cs"/>
          <w:sz w:val="32"/>
          <w:szCs w:val="32"/>
          <w:rtl/>
          <w:lang w:bidi="ar-DZ"/>
        </w:rPr>
        <w:t xml:space="preserve"> تقدير مدى </w:t>
      </w:r>
      <w:r w:rsidRPr="00E01D21">
        <w:rPr>
          <w:rFonts w:ascii="Calibri" w:eastAsia="Calibri" w:hAnsi="Calibri" w:cs="Simplified Arabic" w:hint="cs"/>
          <w:sz w:val="32"/>
          <w:szCs w:val="32"/>
          <w:rtl/>
          <w:lang w:bidi="ar-DZ"/>
        </w:rPr>
        <w:t>ملا</w:t>
      </w:r>
      <w:r>
        <w:rPr>
          <w:rFonts w:ascii="Calibri" w:eastAsia="Calibri" w:hAnsi="Calibri" w:cs="Simplified Arabic" w:hint="cs"/>
          <w:sz w:val="32"/>
          <w:szCs w:val="32"/>
          <w:rtl/>
          <w:lang w:bidi="ar-DZ"/>
        </w:rPr>
        <w:t>ء</w:t>
      </w:r>
      <w:r w:rsidRPr="00E01D21">
        <w:rPr>
          <w:rFonts w:ascii="Calibri" w:eastAsia="Calibri" w:hAnsi="Calibri" w:cs="Simplified Arabic" w:hint="cs"/>
          <w:sz w:val="32"/>
          <w:szCs w:val="32"/>
          <w:rtl/>
          <w:lang w:bidi="ar-DZ"/>
        </w:rPr>
        <w:t>مة</w:t>
      </w:r>
      <w:r w:rsidR="004C41F2" w:rsidRPr="00E01D21">
        <w:rPr>
          <w:rFonts w:ascii="Calibri" w:eastAsia="Calibri" w:hAnsi="Calibri" w:cs="Simplified Arabic" w:hint="cs"/>
          <w:sz w:val="32"/>
          <w:szCs w:val="32"/>
          <w:rtl/>
          <w:lang w:bidi="ar-DZ"/>
        </w:rPr>
        <w:t xml:space="preserve"> إجراء عمليات استئصال أعضاء من الجثث </w:t>
      </w:r>
      <w:r w:rsidR="004C41F2">
        <w:rPr>
          <w:rFonts w:ascii="Calibri" w:eastAsia="Calibri" w:hAnsi="Calibri" w:cs="Simplified Arabic" w:hint="cs"/>
          <w:sz w:val="32"/>
          <w:szCs w:val="32"/>
          <w:rtl/>
          <w:lang w:bidi="ar-DZ"/>
        </w:rPr>
        <w:t xml:space="preserve"> لنقلها </w:t>
      </w:r>
      <w:r w:rsidR="00EA22B4">
        <w:rPr>
          <w:rFonts w:ascii="Calibri" w:eastAsia="Calibri" w:hAnsi="Calibri" w:cs="Simplified Arabic" w:hint="cs"/>
          <w:sz w:val="32"/>
          <w:szCs w:val="32"/>
          <w:rtl/>
          <w:lang w:bidi="ar-DZ"/>
        </w:rPr>
        <w:t>إلى</w:t>
      </w:r>
      <w:r w:rsidR="004C41F2">
        <w:rPr>
          <w:rFonts w:ascii="Calibri" w:eastAsia="Calibri" w:hAnsi="Calibri" w:cs="Simplified Arabic" w:hint="cs"/>
          <w:sz w:val="32"/>
          <w:szCs w:val="32"/>
          <w:rtl/>
          <w:lang w:bidi="ar-DZ"/>
        </w:rPr>
        <w:t xml:space="preserve"> شخص آخر،</w:t>
      </w:r>
      <w:r w:rsidR="00C93F88">
        <w:rPr>
          <w:rFonts w:ascii="Calibri" w:eastAsia="Calibri" w:hAnsi="Calibri" w:cs="Simplified Arabic" w:hint="cs"/>
          <w:sz w:val="32"/>
          <w:szCs w:val="32"/>
          <w:rtl/>
          <w:lang w:bidi="ar-DZ"/>
        </w:rPr>
        <w:t xml:space="preserve"> </w:t>
      </w:r>
      <w:r w:rsidR="004C41F2">
        <w:rPr>
          <w:rFonts w:ascii="Calibri" w:eastAsia="Calibri" w:hAnsi="Calibri" w:cs="Simplified Arabic" w:hint="cs"/>
          <w:sz w:val="32"/>
          <w:szCs w:val="32"/>
          <w:rtl/>
          <w:lang w:bidi="ar-DZ"/>
        </w:rPr>
        <w:t>فالطبيب هنا يتصرف باسم المجتمع لمصلحة الجماعة(</w:t>
      </w:r>
      <w:r w:rsidR="004B2322">
        <w:rPr>
          <w:rFonts w:ascii="Calibri" w:eastAsia="Calibri" w:hAnsi="Calibri" w:cs="Simplified Arabic" w:hint="cs"/>
          <w:sz w:val="32"/>
          <w:szCs w:val="32"/>
          <w:rtl/>
          <w:lang w:bidi="ar-DZ"/>
        </w:rPr>
        <w:t>2</w:t>
      </w:r>
      <w:r w:rsidR="004C41F2">
        <w:rPr>
          <w:rFonts w:ascii="Calibri" w:eastAsia="Calibri" w:hAnsi="Calibri" w:cs="Simplified Arabic" w:hint="cs"/>
          <w:sz w:val="32"/>
          <w:szCs w:val="32"/>
          <w:rtl/>
          <w:lang w:bidi="ar-DZ"/>
        </w:rPr>
        <w:t>).</w:t>
      </w:r>
    </w:p>
    <w:p w:rsidR="004C41F2" w:rsidRDefault="004C41F2" w:rsidP="002C4F20">
      <w:pPr>
        <w:tabs>
          <w:tab w:val="right" w:pos="281"/>
          <w:tab w:val="right" w:pos="565"/>
        </w:tabs>
        <w:bidi/>
        <w:spacing w:after="0" w:line="360" w:lineRule="auto"/>
        <w:ind w:hanging="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00201B48">
        <w:rPr>
          <w:rFonts w:ascii="Calibri" w:eastAsia="Calibri" w:hAnsi="Calibri" w:cs="Simplified Arabic" w:hint="cs"/>
          <w:sz w:val="32"/>
          <w:szCs w:val="32"/>
          <w:rtl/>
          <w:lang w:bidi="ar-DZ"/>
        </w:rPr>
        <w:t>و</w:t>
      </w:r>
      <w:r>
        <w:rPr>
          <w:rFonts w:ascii="Calibri" w:eastAsia="Calibri" w:hAnsi="Calibri" w:cs="Simplified Arabic" w:hint="cs"/>
          <w:sz w:val="32"/>
          <w:szCs w:val="32"/>
          <w:rtl/>
          <w:lang w:bidi="ar-DZ"/>
        </w:rPr>
        <w:t xml:space="preserve">من التشريعات التي أخذت بهذا </w:t>
      </w:r>
      <w:r w:rsidR="00D366F0">
        <w:rPr>
          <w:rFonts w:ascii="Calibri" w:eastAsia="Calibri" w:hAnsi="Calibri" w:cs="Simplified Arabic" w:hint="cs"/>
          <w:sz w:val="32"/>
          <w:szCs w:val="32"/>
          <w:rtl/>
          <w:lang w:bidi="ar-DZ"/>
        </w:rPr>
        <w:t>الاتجاه</w:t>
      </w:r>
      <w:r w:rsidR="00C93F88">
        <w:rPr>
          <w:rFonts w:ascii="Calibri" w:eastAsia="Calibri" w:hAnsi="Calibri" w:cs="Simplified Arabic" w:hint="cs"/>
          <w:sz w:val="32"/>
          <w:szCs w:val="32"/>
          <w:rtl/>
          <w:lang w:bidi="ar-DZ"/>
        </w:rPr>
        <w:t xml:space="preserve"> التشريع البولندي، </w:t>
      </w:r>
      <w:r>
        <w:rPr>
          <w:rFonts w:ascii="Calibri" w:eastAsia="Calibri" w:hAnsi="Calibri" w:cs="Simplified Arabic" w:hint="cs"/>
          <w:sz w:val="32"/>
          <w:szCs w:val="32"/>
          <w:rtl/>
          <w:lang w:bidi="ar-DZ"/>
        </w:rPr>
        <w:t>التشريع اليوغوسلافي</w:t>
      </w:r>
      <w:r w:rsidR="00C93F88">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التشريع اللبناني وكذا التشريع السوري</w:t>
      </w:r>
      <w:r w:rsidR="007F265A">
        <w:rPr>
          <w:rFonts w:ascii="Calibri" w:eastAsia="Calibri" w:hAnsi="Calibri" w:cs="Simplified Arabic" w:hint="cs"/>
          <w:sz w:val="32"/>
          <w:szCs w:val="32"/>
          <w:rtl/>
          <w:lang w:bidi="ar-DZ"/>
        </w:rPr>
        <w:t>.</w:t>
      </w:r>
    </w:p>
    <w:p w:rsidR="00966B4A" w:rsidRPr="00187BDF" w:rsidRDefault="00966B4A" w:rsidP="00966B4A">
      <w:pPr>
        <w:tabs>
          <w:tab w:val="right" w:pos="281"/>
          <w:tab w:val="right" w:pos="565"/>
        </w:tabs>
        <w:bidi/>
        <w:spacing w:after="0" w:line="360" w:lineRule="auto"/>
        <w:ind w:left="-2"/>
        <w:jc w:val="lowKashida"/>
        <w:rPr>
          <w:rFonts w:ascii="Calibri" w:eastAsia="Calibri" w:hAnsi="Calibri" w:cs="Simplified Arabic"/>
          <w:b/>
          <w:bCs/>
          <w:sz w:val="32"/>
          <w:szCs w:val="32"/>
          <w:lang w:bidi="ar-DZ"/>
        </w:rPr>
      </w:pPr>
      <w:r>
        <w:rPr>
          <w:rFonts w:ascii="Calibri" w:eastAsia="Calibri" w:hAnsi="Calibri" w:cs="Simplified Arabic" w:hint="cs"/>
          <w:b/>
          <w:bCs/>
          <w:sz w:val="32"/>
          <w:szCs w:val="32"/>
          <w:rtl/>
          <w:lang w:bidi="ar-DZ"/>
        </w:rPr>
        <w:t>ب-</w:t>
      </w:r>
      <w:r w:rsidRPr="00187BDF">
        <w:rPr>
          <w:rFonts w:ascii="Calibri" w:eastAsia="Calibri" w:hAnsi="Calibri" w:cs="Simplified Arabic" w:hint="cs"/>
          <w:b/>
          <w:bCs/>
          <w:sz w:val="32"/>
          <w:szCs w:val="32"/>
          <w:rtl/>
          <w:lang w:bidi="ar-DZ"/>
        </w:rPr>
        <w:t>الاقتطاع في حالات الاستعجال</w:t>
      </w:r>
      <w:r>
        <w:rPr>
          <w:rFonts w:ascii="Calibri" w:eastAsia="Calibri" w:hAnsi="Calibri" w:cs="Simplified Arabic" w:hint="cs"/>
          <w:b/>
          <w:bCs/>
          <w:sz w:val="32"/>
          <w:szCs w:val="32"/>
          <w:rtl/>
          <w:lang w:bidi="ar-DZ"/>
        </w:rPr>
        <w:t>:</w:t>
      </w:r>
      <w:r w:rsidRPr="00187BDF">
        <w:rPr>
          <w:rFonts w:ascii="Calibri" w:eastAsia="Calibri" w:hAnsi="Calibri" w:cs="Simplified Arabic" w:hint="cs"/>
          <w:b/>
          <w:bCs/>
          <w:sz w:val="32"/>
          <w:szCs w:val="32"/>
          <w:rtl/>
          <w:lang w:bidi="ar-DZ"/>
        </w:rPr>
        <w:t xml:space="preserve">  </w:t>
      </w:r>
    </w:p>
    <w:p w:rsidR="004B2322" w:rsidRDefault="00966B4A" w:rsidP="002C4F20">
      <w:pPr>
        <w:pStyle w:val="Paragraphedeliste"/>
        <w:tabs>
          <w:tab w:val="right" w:pos="281"/>
          <w:tab w:val="right" w:pos="565"/>
        </w:tabs>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أجازت بعض التشريعات الاقتطاع من الجثث بدون موافقة المتوفى أو أقاربه عندما يتعلق الأمر بحالة الاستعجال التي لا تقبل التأخير،</w:t>
      </w:r>
      <w:r w:rsidR="00C93F88">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كأن يتعذر الاتصال بالأقارب في الوقت</w:t>
      </w:r>
      <w:r w:rsidR="004B2322" w:rsidRPr="004B2322">
        <w:rPr>
          <w:rFonts w:ascii="Calibri" w:eastAsia="Calibri" w:hAnsi="Calibri" w:cs="Simplified Arabic" w:hint="cs"/>
          <w:sz w:val="32"/>
          <w:szCs w:val="32"/>
          <w:rtl/>
          <w:lang w:bidi="ar-DZ"/>
        </w:rPr>
        <w:t xml:space="preserve"> </w:t>
      </w:r>
      <w:r w:rsidR="004B2322">
        <w:rPr>
          <w:rFonts w:ascii="Calibri" w:eastAsia="Calibri" w:hAnsi="Calibri" w:cs="Simplified Arabic" w:hint="cs"/>
          <w:sz w:val="32"/>
          <w:szCs w:val="32"/>
          <w:rtl/>
          <w:lang w:bidi="ar-DZ"/>
        </w:rPr>
        <w:t>المناسب أو يخشى فساد العضو المراد نقله، أو عندما تتطلب الحالة الصحية للمستقبل التدخل السريع بنقل العضو إليه لإنقاذ حياته(</w:t>
      </w:r>
      <w:r w:rsidR="002C4F20">
        <w:rPr>
          <w:rFonts w:ascii="Calibri" w:eastAsia="Calibri" w:hAnsi="Calibri" w:cs="Simplified Arabic" w:hint="cs"/>
          <w:sz w:val="32"/>
          <w:szCs w:val="32"/>
          <w:rtl/>
          <w:lang w:bidi="ar-DZ"/>
        </w:rPr>
        <w:t>3</w:t>
      </w:r>
      <w:r w:rsidR="004B2322">
        <w:rPr>
          <w:rFonts w:ascii="Calibri" w:eastAsia="Calibri" w:hAnsi="Calibri" w:cs="Simplified Arabic" w:hint="cs"/>
          <w:sz w:val="32"/>
          <w:szCs w:val="32"/>
          <w:rtl/>
          <w:lang w:bidi="ar-DZ"/>
        </w:rPr>
        <w:t>).</w:t>
      </w:r>
    </w:p>
    <w:p w:rsidR="004B2322" w:rsidRDefault="004C41F2" w:rsidP="004B2322">
      <w:pPr>
        <w:pStyle w:val="Paragraphedeliste"/>
        <w:tabs>
          <w:tab w:val="right" w:pos="281"/>
          <w:tab w:val="right" w:pos="565"/>
        </w:tabs>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00187BDF">
        <w:rPr>
          <w:rFonts w:ascii="Calibri" w:eastAsia="Calibri" w:hAnsi="Calibri" w:cs="Simplified Arabic" w:hint="cs"/>
          <w:sz w:val="32"/>
          <w:szCs w:val="32"/>
          <w:rtl/>
          <w:lang w:bidi="ar-DZ"/>
        </w:rPr>
        <w:t>و</w:t>
      </w:r>
      <w:r>
        <w:rPr>
          <w:rFonts w:ascii="Calibri" w:eastAsia="Calibri" w:hAnsi="Calibri" w:cs="Simplified Arabic" w:hint="cs"/>
          <w:sz w:val="32"/>
          <w:szCs w:val="32"/>
          <w:rtl/>
          <w:lang w:bidi="ar-DZ"/>
        </w:rPr>
        <w:t xml:space="preserve">من التشريعات التي </w:t>
      </w:r>
      <w:r w:rsidR="006455F4">
        <w:rPr>
          <w:rFonts w:ascii="Calibri" w:eastAsia="Calibri" w:hAnsi="Calibri" w:cs="Simplified Arabic" w:hint="cs"/>
          <w:sz w:val="32"/>
          <w:szCs w:val="32"/>
          <w:rtl/>
          <w:lang w:bidi="ar-DZ"/>
        </w:rPr>
        <w:t>استندت</w:t>
      </w:r>
      <w:r>
        <w:rPr>
          <w:rFonts w:ascii="Calibri" w:eastAsia="Calibri" w:hAnsi="Calibri" w:cs="Simplified Arabic" w:hint="cs"/>
          <w:sz w:val="32"/>
          <w:szCs w:val="32"/>
          <w:rtl/>
          <w:lang w:bidi="ar-DZ"/>
        </w:rPr>
        <w:t xml:space="preserve"> إلى فكرة </w:t>
      </w:r>
      <w:r w:rsidR="006455F4">
        <w:rPr>
          <w:rFonts w:ascii="Calibri" w:eastAsia="Calibri" w:hAnsi="Calibri" w:cs="Simplified Arabic" w:hint="cs"/>
          <w:sz w:val="32"/>
          <w:szCs w:val="32"/>
          <w:rtl/>
          <w:lang w:bidi="ar-DZ"/>
        </w:rPr>
        <w:t>الاستعجال</w:t>
      </w:r>
      <w:r>
        <w:rPr>
          <w:rFonts w:ascii="Calibri" w:eastAsia="Calibri" w:hAnsi="Calibri" w:cs="Simplified Arabic" w:hint="cs"/>
          <w:sz w:val="32"/>
          <w:szCs w:val="32"/>
          <w:rtl/>
          <w:lang w:bidi="ar-DZ"/>
        </w:rPr>
        <w:t xml:space="preserve"> لتبرير</w:t>
      </w:r>
      <w:r w:rsidR="006455F4">
        <w:rPr>
          <w:rFonts w:ascii="Calibri" w:eastAsia="Calibri" w:hAnsi="Calibri" w:cs="Simplified Arabic" w:hint="cs"/>
          <w:sz w:val="32"/>
          <w:szCs w:val="32"/>
          <w:rtl/>
          <w:lang w:bidi="ar-DZ"/>
        </w:rPr>
        <w:t xml:space="preserve"> الاقتطاع</w:t>
      </w:r>
      <w:r>
        <w:rPr>
          <w:rFonts w:ascii="Calibri" w:eastAsia="Calibri" w:hAnsi="Calibri" w:cs="Simplified Arabic" w:hint="cs"/>
          <w:sz w:val="32"/>
          <w:szCs w:val="32"/>
          <w:rtl/>
          <w:lang w:bidi="ar-DZ"/>
        </w:rPr>
        <w:t xml:space="preserve"> بدون موافقة الأقارب التشريع الجزائري،</w:t>
      </w:r>
      <w:r w:rsidR="00C93F88">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حيث جاء في الفقرة الأخيرة من المادة 164  من قانون حماية الصحة وترقيتها ما يلي:"" غير أنه يجوز انتزاع القرنية والكلية بدون الموافقة </w:t>
      </w:r>
      <w:r w:rsidR="002C4F20">
        <w:rPr>
          <w:rFonts w:ascii="Calibri" w:eastAsia="Calibri" w:hAnsi="Calibri" w:cs="Simplified Arabic" w:hint="cs"/>
          <w:sz w:val="32"/>
          <w:szCs w:val="32"/>
          <w:rtl/>
          <w:lang w:bidi="ar-DZ"/>
        </w:rPr>
        <w:t>المشار إليها في الفقرة أعلاه، إذا تعذر الاتصال في الوقت المناسب بأسرة المتوفى أو</w:t>
      </w:r>
    </w:p>
    <w:p w:rsidR="004B2322" w:rsidRPr="00E173D3" w:rsidRDefault="004B2322" w:rsidP="004B2322">
      <w:pPr>
        <w:pStyle w:val="Paragraphedeliste"/>
        <w:tabs>
          <w:tab w:val="right" w:pos="282"/>
        </w:tabs>
        <w:bidi/>
        <w:spacing w:after="0" w:line="240" w:lineRule="auto"/>
        <w:ind w:left="-1"/>
        <w:jc w:val="lowKashida"/>
        <w:rPr>
          <w:rFonts w:ascii="Calibri" w:eastAsia="Calibri" w:hAnsi="Calibri" w:cs="Simplified Arabic"/>
          <w:sz w:val="24"/>
          <w:szCs w:val="24"/>
          <w:rtl/>
          <w:lang w:bidi="ar-DZ"/>
        </w:rPr>
      </w:pPr>
      <w:r w:rsidRPr="00E173D3">
        <w:rPr>
          <w:rFonts w:ascii="Calibri" w:eastAsia="Calibri" w:hAnsi="Calibri" w:cs="Simplified Arabic" w:hint="cs"/>
          <w:sz w:val="24"/>
          <w:szCs w:val="24"/>
          <w:rtl/>
          <w:lang w:bidi="ar-DZ"/>
        </w:rPr>
        <w:t>ــــــــــــــــــــــــــــــــ</w:t>
      </w:r>
    </w:p>
    <w:p w:rsidR="004B2322" w:rsidRPr="00FE3657" w:rsidRDefault="004B2322" w:rsidP="004B2322">
      <w:pPr>
        <w:pStyle w:val="Paragraphedeliste"/>
        <w:numPr>
          <w:ilvl w:val="0"/>
          <w:numId w:val="32"/>
        </w:numPr>
        <w:tabs>
          <w:tab w:val="right" w:pos="281"/>
          <w:tab w:val="right" w:pos="565"/>
        </w:tabs>
        <w:bidi/>
        <w:spacing w:after="0" w:line="240" w:lineRule="auto"/>
        <w:jc w:val="lowKashida"/>
        <w:rPr>
          <w:rFonts w:ascii="Calibri" w:eastAsia="Calibri" w:hAnsi="Calibri" w:cs="Simplified Arabic"/>
          <w:sz w:val="24"/>
          <w:szCs w:val="24"/>
          <w:lang w:bidi="ar-DZ"/>
        </w:rPr>
      </w:pPr>
      <w:r w:rsidRPr="00FE3657">
        <w:rPr>
          <w:rFonts w:ascii="Calibri" w:eastAsia="Calibri" w:hAnsi="Calibri" w:cs="Simplified Arabic" w:hint="cs"/>
          <w:sz w:val="24"/>
          <w:szCs w:val="24"/>
          <w:rtl/>
          <w:lang w:bidi="ar-DZ"/>
        </w:rPr>
        <w:t>مأمون عبد الكريم ، المرجع السابق ، ص 659 .</w:t>
      </w:r>
    </w:p>
    <w:p w:rsidR="004B2322" w:rsidRPr="00FE3657" w:rsidRDefault="004B2322" w:rsidP="004B2322">
      <w:pPr>
        <w:pStyle w:val="Paragraphedeliste"/>
        <w:numPr>
          <w:ilvl w:val="0"/>
          <w:numId w:val="32"/>
        </w:numPr>
        <w:tabs>
          <w:tab w:val="right" w:pos="281"/>
          <w:tab w:val="right" w:pos="565"/>
        </w:tabs>
        <w:bidi/>
        <w:spacing w:after="0" w:line="240" w:lineRule="auto"/>
        <w:jc w:val="lowKashida"/>
        <w:rPr>
          <w:rFonts w:ascii="Calibri" w:eastAsia="Calibri" w:hAnsi="Calibri" w:cs="Simplified Arabic"/>
          <w:sz w:val="24"/>
          <w:szCs w:val="24"/>
          <w:lang w:bidi="ar-DZ"/>
        </w:rPr>
      </w:pPr>
      <w:r w:rsidRPr="00FE3657">
        <w:rPr>
          <w:rFonts w:ascii="Calibri" w:eastAsia="Calibri" w:hAnsi="Calibri" w:cs="Simplified Arabic" w:hint="cs"/>
          <w:sz w:val="24"/>
          <w:szCs w:val="24"/>
          <w:rtl/>
          <w:lang w:bidi="ar-DZ"/>
        </w:rPr>
        <w:t xml:space="preserve">مروك نصر الدين ، المرجع </w:t>
      </w:r>
      <w:r>
        <w:rPr>
          <w:rFonts w:ascii="Calibri" w:eastAsia="Calibri" w:hAnsi="Calibri" w:cs="Simplified Arabic" w:hint="cs"/>
          <w:sz w:val="24"/>
          <w:szCs w:val="24"/>
          <w:rtl/>
          <w:lang w:bidi="ar-DZ"/>
        </w:rPr>
        <w:t>السابق</w:t>
      </w:r>
      <w:r w:rsidRPr="00FE3657">
        <w:rPr>
          <w:rFonts w:ascii="Calibri" w:eastAsia="Calibri" w:hAnsi="Calibri" w:cs="Simplified Arabic" w:hint="cs"/>
          <w:sz w:val="24"/>
          <w:szCs w:val="24"/>
          <w:rtl/>
          <w:lang w:bidi="ar-DZ"/>
        </w:rPr>
        <w:t xml:space="preserve">، ص 440 -441 </w:t>
      </w:r>
    </w:p>
    <w:p w:rsidR="004B2322" w:rsidRDefault="004B2322" w:rsidP="004B2322">
      <w:pPr>
        <w:pStyle w:val="Paragraphedeliste"/>
        <w:numPr>
          <w:ilvl w:val="0"/>
          <w:numId w:val="32"/>
        </w:numPr>
        <w:tabs>
          <w:tab w:val="right" w:pos="281"/>
          <w:tab w:val="right" w:pos="565"/>
        </w:tabs>
        <w:bidi/>
        <w:spacing w:after="0" w:line="360" w:lineRule="auto"/>
        <w:jc w:val="lowKashida"/>
        <w:rPr>
          <w:rFonts w:ascii="Calibri" w:eastAsia="Calibri" w:hAnsi="Calibri" w:cs="Simplified Arabic"/>
          <w:sz w:val="24"/>
          <w:szCs w:val="24"/>
          <w:lang w:bidi="ar-DZ"/>
        </w:rPr>
      </w:pPr>
      <w:r w:rsidRPr="00722D8C">
        <w:rPr>
          <w:rFonts w:ascii="Calibri" w:eastAsia="Calibri" w:hAnsi="Calibri" w:cs="Simplified Arabic" w:hint="cs"/>
          <w:sz w:val="24"/>
          <w:szCs w:val="24"/>
          <w:rtl/>
          <w:lang w:bidi="ar-DZ"/>
        </w:rPr>
        <w:t xml:space="preserve">مأمون عبد الكريم ، المرجع </w:t>
      </w:r>
      <w:r>
        <w:rPr>
          <w:rFonts w:ascii="Calibri" w:eastAsia="Calibri" w:hAnsi="Calibri" w:cs="Simplified Arabic" w:hint="cs"/>
          <w:sz w:val="24"/>
          <w:szCs w:val="24"/>
          <w:rtl/>
          <w:lang w:bidi="ar-DZ"/>
        </w:rPr>
        <w:t>نفسه</w:t>
      </w:r>
      <w:r w:rsidRPr="00722D8C">
        <w:rPr>
          <w:rFonts w:ascii="Calibri" w:eastAsia="Calibri" w:hAnsi="Calibri" w:cs="Simplified Arabic" w:hint="cs"/>
          <w:sz w:val="24"/>
          <w:szCs w:val="24"/>
          <w:rtl/>
          <w:lang w:bidi="ar-DZ"/>
        </w:rPr>
        <w:t xml:space="preserve">، ص 660 </w:t>
      </w:r>
      <w:r>
        <w:rPr>
          <w:rFonts w:ascii="Calibri" w:eastAsia="Calibri" w:hAnsi="Calibri" w:cs="Simplified Arabic" w:hint="cs"/>
          <w:sz w:val="24"/>
          <w:szCs w:val="24"/>
          <w:rtl/>
          <w:lang w:bidi="ar-DZ"/>
        </w:rPr>
        <w:t>.</w:t>
      </w:r>
    </w:p>
    <w:p w:rsidR="004C41F2" w:rsidRDefault="004C41F2" w:rsidP="004B2322">
      <w:pPr>
        <w:pStyle w:val="Paragraphedeliste"/>
        <w:tabs>
          <w:tab w:val="right" w:pos="281"/>
          <w:tab w:val="right" w:pos="565"/>
        </w:tabs>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lastRenderedPageBreak/>
        <w:t>ممثليه الشرعيين أو</w:t>
      </w:r>
      <w:r w:rsidR="006455F4">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كان التأخير في أجل </w:t>
      </w:r>
      <w:r w:rsidR="006455F4">
        <w:rPr>
          <w:rFonts w:ascii="Calibri" w:eastAsia="Calibri" w:hAnsi="Calibri" w:cs="Simplified Arabic" w:hint="cs"/>
          <w:sz w:val="32"/>
          <w:szCs w:val="32"/>
          <w:rtl/>
          <w:lang w:bidi="ar-DZ"/>
        </w:rPr>
        <w:t>الانتزاع</w:t>
      </w:r>
      <w:r>
        <w:rPr>
          <w:rFonts w:ascii="Calibri" w:eastAsia="Calibri" w:hAnsi="Calibri" w:cs="Simplified Arabic" w:hint="cs"/>
          <w:sz w:val="32"/>
          <w:szCs w:val="32"/>
          <w:rtl/>
          <w:lang w:bidi="ar-DZ"/>
        </w:rPr>
        <w:t xml:space="preserve"> يؤدي إلى عدم صلاحية العضو موضوع </w:t>
      </w:r>
      <w:r w:rsidR="007F265A">
        <w:rPr>
          <w:rFonts w:ascii="Calibri" w:eastAsia="Calibri" w:hAnsi="Calibri" w:cs="Simplified Arabic" w:hint="cs"/>
          <w:sz w:val="32"/>
          <w:szCs w:val="32"/>
          <w:rtl/>
          <w:lang w:bidi="ar-DZ"/>
        </w:rPr>
        <w:t>الانتزاع</w:t>
      </w:r>
      <w:r>
        <w:rPr>
          <w:rFonts w:ascii="Calibri" w:eastAsia="Calibri" w:hAnsi="Calibri" w:cs="Simplified Arabic" w:hint="cs"/>
          <w:sz w:val="32"/>
          <w:szCs w:val="32"/>
          <w:rtl/>
          <w:lang w:bidi="ar-DZ"/>
        </w:rPr>
        <w:t xml:space="preserve"> .</w:t>
      </w:r>
    </w:p>
    <w:p w:rsidR="004C41F2" w:rsidRDefault="004C41F2" w:rsidP="004C41F2">
      <w:pPr>
        <w:pStyle w:val="Paragraphedeliste"/>
        <w:tabs>
          <w:tab w:val="right" w:pos="281"/>
          <w:tab w:val="right" w:pos="565"/>
        </w:tabs>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إذ اقتضت الحالة الصحية الإستعجالية للمستفيد من العضو التي تعاينها اللجنة الطبية المنصوص عليه في المادة 167 من هذا القانون "" </w:t>
      </w:r>
    </w:p>
    <w:p w:rsidR="00966B4A" w:rsidRDefault="00C93F88" w:rsidP="002832E1">
      <w:pPr>
        <w:pStyle w:val="Paragraphedeliste"/>
        <w:tabs>
          <w:tab w:val="right" w:pos="281"/>
          <w:tab w:val="right" w:pos="565"/>
        </w:tabs>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00966B4A">
        <w:rPr>
          <w:rFonts w:ascii="Calibri" w:eastAsia="Calibri" w:hAnsi="Calibri" w:cs="Simplified Arabic" w:hint="cs"/>
          <w:sz w:val="32"/>
          <w:szCs w:val="32"/>
          <w:rtl/>
          <w:lang w:bidi="ar-DZ"/>
        </w:rPr>
        <w:t>يتضح من نص المادة المشار إليها أن التشريع الجزائري يجيز اقتطاع القرنية والكلية من الجثث بدون موافقة المتوفى أو أقاربه بسبب حالات الاستعجال(</w:t>
      </w:r>
      <w:r w:rsidR="002832E1">
        <w:rPr>
          <w:rFonts w:ascii="Calibri" w:eastAsia="Calibri" w:hAnsi="Calibri" w:cs="Simplified Arabic" w:hint="cs"/>
          <w:sz w:val="32"/>
          <w:szCs w:val="32"/>
          <w:rtl/>
          <w:lang w:bidi="ar-DZ"/>
        </w:rPr>
        <w:t>1</w:t>
      </w:r>
      <w:r w:rsidR="00966B4A">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w:t>
      </w:r>
      <w:r w:rsidR="00966B4A">
        <w:rPr>
          <w:rFonts w:ascii="Calibri" w:eastAsia="Calibri" w:hAnsi="Calibri" w:cs="Simplified Arabic" w:hint="cs"/>
          <w:sz w:val="32"/>
          <w:szCs w:val="32"/>
          <w:rtl/>
          <w:lang w:bidi="ar-DZ"/>
        </w:rPr>
        <w:t>التي يكون فيها المريض (المتلقي)في حاجة ماسة لهذا العضو لإنقاذ حياته من خطر الموت الذي يتهدده،  ولا يكون هناك بديل آخر غير نقل هذا العضو إليه (</w:t>
      </w:r>
      <w:r w:rsidR="002832E1">
        <w:rPr>
          <w:rFonts w:ascii="Calibri" w:eastAsia="Calibri" w:hAnsi="Calibri" w:cs="Simplified Arabic" w:hint="cs"/>
          <w:sz w:val="32"/>
          <w:szCs w:val="32"/>
          <w:rtl/>
          <w:lang w:bidi="ar-DZ"/>
        </w:rPr>
        <w:t>2</w:t>
      </w:r>
      <w:r w:rsidR="00966B4A">
        <w:rPr>
          <w:rFonts w:ascii="Calibri" w:eastAsia="Calibri" w:hAnsi="Calibri" w:cs="Simplified Arabic" w:hint="cs"/>
          <w:sz w:val="32"/>
          <w:szCs w:val="32"/>
          <w:rtl/>
          <w:lang w:bidi="ar-DZ"/>
        </w:rPr>
        <w:t>).</w:t>
      </w:r>
    </w:p>
    <w:p w:rsidR="004C41F2" w:rsidRDefault="00321BB3" w:rsidP="004C41F2">
      <w:pPr>
        <w:pStyle w:val="Paragraphedeliste"/>
        <w:tabs>
          <w:tab w:val="right" w:pos="281"/>
          <w:tab w:val="right" w:pos="565"/>
        </w:tabs>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ويجب التنبيه إلى أنّ إجازة اقتطاع القرنية والكلية بدون موافقة الأقارب في القانون</w:t>
      </w:r>
    </w:p>
    <w:p w:rsidR="002832E1" w:rsidRDefault="004C41F2" w:rsidP="002832E1">
      <w:pPr>
        <w:pStyle w:val="Paragraphedeliste"/>
        <w:tabs>
          <w:tab w:val="right" w:pos="281"/>
          <w:tab w:val="right" w:pos="565"/>
        </w:tabs>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الجزائري جاءت على إثر التعديل الذي مس قانون حماية الصحة وترقيتها سنة 1990،</w:t>
      </w:r>
      <w:r w:rsidR="00C93F88">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ومن ثم يمكن القول أنّ إجازة </w:t>
      </w:r>
      <w:r w:rsidR="00D625FB">
        <w:rPr>
          <w:rFonts w:ascii="Calibri" w:eastAsia="Calibri" w:hAnsi="Calibri" w:cs="Simplified Arabic" w:hint="cs"/>
          <w:sz w:val="32"/>
          <w:szCs w:val="32"/>
          <w:rtl/>
          <w:lang w:bidi="ar-DZ"/>
        </w:rPr>
        <w:t>الاقتطاع</w:t>
      </w:r>
      <w:r>
        <w:rPr>
          <w:rFonts w:ascii="Calibri" w:eastAsia="Calibri" w:hAnsi="Calibri" w:cs="Simplified Arabic" w:hint="cs"/>
          <w:sz w:val="32"/>
          <w:szCs w:val="32"/>
          <w:rtl/>
          <w:lang w:bidi="ar-DZ"/>
        </w:rPr>
        <w:t xml:space="preserve"> من الجثة بدون موافقة الأقارب</w:t>
      </w:r>
      <w:r w:rsidR="00C93F88">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فرضتها أسباب عملية خاصة بعمليات نقل القرنية والكلية من جهة</w:t>
      </w:r>
      <w:r w:rsidR="00187BDF">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وتحقيق المصلحة العامة من جهة أخرى،</w:t>
      </w:r>
      <w:r w:rsidR="00C93F88">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كما أ</w:t>
      </w:r>
      <w:r w:rsidRPr="00130039">
        <w:rPr>
          <w:rFonts w:ascii="Calibri" w:eastAsia="Calibri" w:hAnsi="Calibri" w:cs="Simplified Arabic" w:hint="cs"/>
          <w:sz w:val="32"/>
          <w:szCs w:val="32"/>
          <w:rtl/>
          <w:lang w:bidi="ar-DZ"/>
        </w:rPr>
        <w:t xml:space="preserve">ن إجازة اقتطاع القرنية والكلية بدون </w:t>
      </w:r>
      <w:r>
        <w:rPr>
          <w:rFonts w:ascii="Calibri" w:eastAsia="Calibri" w:hAnsi="Calibri" w:cs="Simplified Arabic" w:hint="cs"/>
          <w:sz w:val="32"/>
          <w:szCs w:val="32"/>
          <w:rtl/>
          <w:lang w:bidi="ar-DZ"/>
        </w:rPr>
        <w:t xml:space="preserve"> موافقة الأ</w:t>
      </w:r>
      <w:r w:rsidRPr="00130039">
        <w:rPr>
          <w:rFonts w:ascii="Calibri" w:eastAsia="Calibri" w:hAnsi="Calibri" w:cs="Simplified Arabic" w:hint="cs"/>
          <w:sz w:val="32"/>
          <w:szCs w:val="32"/>
          <w:rtl/>
          <w:lang w:bidi="ar-DZ"/>
        </w:rPr>
        <w:t>قارب</w:t>
      </w:r>
      <w:r w:rsidR="00C93F88">
        <w:rPr>
          <w:rFonts w:ascii="Calibri" w:eastAsia="Calibri" w:hAnsi="Calibri" w:cs="Simplified Arabic" w:hint="cs"/>
          <w:sz w:val="32"/>
          <w:szCs w:val="32"/>
          <w:rtl/>
          <w:lang w:bidi="ar-DZ"/>
        </w:rPr>
        <w:t>،</w:t>
      </w:r>
      <w:r w:rsidRPr="00130039">
        <w:rPr>
          <w:rFonts w:ascii="Calibri" w:eastAsia="Calibri" w:hAnsi="Calibri" w:cs="Simplified Arabic" w:hint="cs"/>
          <w:sz w:val="32"/>
          <w:szCs w:val="32"/>
          <w:rtl/>
          <w:lang w:bidi="ar-DZ"/>
        </w:rPr>
        <w:t xml:space="preserve"> مشروطة بحالة</w:t>
      </w:r>
      <w:r>
        <w:rPr>
          <w:rFonts w:ascii="Calibri" w:eastAsia="Calibri" w:hAnsi="Calibri" w:cs="Simplified Arabic" w:hint="cs"/>
          <w:sz w:val="32"/>
          <w:szCs w:val="32"/>
          <w:rtl/>
          <w:lang w:bidi="ar-DZ"/>
        </w:rPr>
        <w:t xml:space="preserve"> </w:t>
      </w:r>
      <w:r w:rsidR="00D625FB">
        <w:rPr>
          <w:rFonts w:ascii="Calibri" w:eastAsia="Calibri" w:hAnsi="Calibri" w:cs="Simplified Arabic" w:hint="cs"/>
          <w:sz w:val="32"/>
          <w:szCs w:val="32"/>
          <w:rtl/>
          <w:lang w:bidi="ar-DZ"/>
        </w:rPr>
        <w:t>الا</w:t>
      </w:r>
      <w:r w:rsidR="00D625FB" w:rsidRPr="00130039">
        <w:rPr>
          <w:rFonts w:ascii="Calibri" w:eastAsia="Calibri" w:hAnsi="Calibri" w:cs="Simplified Arabic" w:hint="cs"/>
          <w:sz w:val="32"/>
          <w:szCs w:val="32"/>
          <w:rtl/>
          <w:lang w:bidi="ar-DZ"/>
        </w:rPr>
        <w:t>ستعجال</w:t>
      </w:r>
      <w:r w:rsidRPr="00130039">
        <w:rPr>
          <w:rFonts w:ascii="Calibri" w:eastAsia="Calibri" w:hAnsi="Calibri" w:cs="Simplified Arabic" w:hint="cs"/>
          <w:sz w:val="32"/>
          <w:szCs w:val="32"/>
          <w:rtl/>
          <w:lang w:bidi="ar-DZ"/>
        </w:rPr>
        <w:t xml:space="preserve"> التي تث</w:t>
      </w:r>
      <w:r>
        <w:rPr>
          <w:rFonts w:ascii="Calibri" w:eastAsia="Calibri" w:hAnsi="Calibri" w:cs="Simplified Arabic" w:hint="cs"/>
          <w:sz w:val="32"/>
          <w:szCs w:val="32"/>
          <w:rtl/>
          <w:lang w:bidi="ar-DZ"/>
        </w:rPr>
        <w:t>بت</w:t>
      </w:r>
      <w:r w:rsidRPr="00130039">
        <w:rPr>
          <w:rFonts w:ascii="Calibri" w:eastAsia="Calibri" w:hAnsi="Calibri" w:cs="Simplified Arabic" w:hint="cs"/>
          <w:sz w:val="32"/>
          <w:szCs w:val="32"/>
          <w:rtl/>
          <w:lang w:bidi="ar-DZ"/>
        </w:rPr>
        <w:t>ها اللجنة الطبية المنصوص عليها في المادة 167/2 من قانون حماية الص</w:t>
      </w:r>
      <w:r>
        <w:rPr>
          <w:rFonts w:ascii="Calibri" w:eastAsia="Calibri" w:hAnsi="Calibri" w:cs="Simplified Arabic" w:hint="cs"/>
          <w:sz w:val="32"/>
          <w:szCs w:val="32"/>
          <w:rtl/>
          <w:lang w:bidi="ar-DZ"/>
        </w:rPr>
        <w:t>حة وترقيتها،</w:t>
      </w:r>
      <w:r w:rsidR="00C93F88">
        <w:rPr>
          <w:rFonts w:ascii="Calibri" w:eastAsia="Calibri" w:hAnsi="Calibri" w:cs="Simplified Arabic" w:hint="cs"/>
          <w:sz w:val="32"/>
          <w:szCs w:val="32"/>
          <w:rtl/>
          <w:lang w:bidi="ar-DZ"/>
        </w:rPr>
        <w:t xml:space="preserve"> </w:t>
      </w:r>
      <w:r w:rsidRPr="00130039">
        <w:rPr>
          <w:rFonts w:ascii="Calibri" w:eastAsia="Calibri" w:hAnsi="Calibri" w:cs="Simplified Arabic" w:hint="cs"/>
          <w:sz w:val="32"/>
          <w:szCs w:val="32"/>
          <w:rtl/>
          <w:lang w:bidi="ar-DZ"/>
        </w:rPr>
        <w:t>والغرض من اشتراط إ</w:t>
      </w:r>
      <w:r>
        <w:rPr>
          <w:rFonts w:ascii="Calibri" w:eastAsia="Calibri" w:hAnsi="Calibri" w:cs="Simplified Arabic" w:hint="cs"/>
          <w:sz w:val="32"/>
          <w:szCs w:val="32"/>
          <w:rtl/>
          <w:lang w:bidi="ar-DZ"/>
        </w:rPr>
        <w:t xml:space="preserve">ثبات حالة </w:t>
      </w:r>
      <w:r w:rsidR="00D625FB">
        <w:rPr>
          <w:rFonts w:ascii="Calibri" w:eastAsia="Calibri" w:hAnsi="Calibri" w:cs="Simplified Arabic" w:hint="cs"/>
          <w:sz w:val="32"/>
          <w:szCs w:val="32"/>
          <w:rtl/>
          <w:lang w:bidi="ar-DZ"/>
        </w:rPr>
        <w:t>الا</w:t>
      </w:r>
      <w:r w:rsidR="00D625FB" w:rsidRPr="00130039">
        <w:rPr>
          <w:rFonts w:ascii="Calibri" w:eastAsia="Calibri" w:hAnsi="Calibri" w:cs="Simplified Arabic" w:hint="cs"/>
          <w:sz w:val="32"/>
          <w:szCs w:val="32"/>
          <w:rtl/>
          <w:lang w:bidi="ar-DZ"/>
        </w:rPr>
        <w:t>ستعج</w:t>
      </w:r>
      <w:r w:rsidR="00D34FD0">
        <w:rPr>
          <w:rFonts w:ascii="Calibri" w:eastAsia="Calibri" w:hAnsi="Calibri" w:cs="Simplified Arabic" w:hint="cs"/>
          <w:sz w:val="32"/>
          <w:szCs w:val="32"/>
          <w:rtl/>
          <w:lang w:bidi="ar-DZ"/>
        </w:rPr>
        <w:t>ـ</w:t>
      </w:r>
      <w:r w:rsidR="00D625FB" w:rsidRPr="00130039">
        <w:rPr>
          <w:rFonts w:ascii="Calibri" w:eastAsia="Calibri" w:hAnsi="Calibri" w:cs="Simplified Arabic" w:hint="cs"/>
          <w:sz w:val="32"/>
          <w:szCs w:val="32"/>
          <w:rtl/>
          <w:lang w:bidi="ar-DZ"/>
        </w:rPr>
        <w:t>ال</w:t>
      </w:r>
      <w:r w:rsidRPr="00130039">
        <w:rPr>
          <w:rFonts w:ascii="Calibri" w:eastAsia="Calibri" w:hAnsi="Calibri" w:cs="Simplified Arabic" w:hint="cs"/>
          <w:sz w:val="32"/>
          <w:szCs w:val="32"/>
          <w:rtl/>
          <w:lang w:bidi="ar-DZ"/>
        </w:rPr>
        <w:t xml:space="preserve"> من قبل اللجان الطبية هو </w:t>
      </w:r>
    </w:p>
    <w:p w:rsidR="002832E1" w:rsidRPr="009D721C" w:rsidRDefault="002832E1" w:rsidP="002832E1">
      <w:pPr>
        <w:pStyle w:val="Paragraphedeliste"/>
        <w:tabs>
          <w:tab w:val="right" w:pos="281"/>
          <w:tab w:val="right" w:pos="565"/>
        </w:tabs>
        <w:bidi/>
        <w:spacing w:after="0" w:line="240" w:lineRule="auto"/>
        <w:ind w:left="-2"/>
        <w:jc w:val="lowKashida"/>
        <w:rPr>
          <w:rFonts w:ascii="Calibri" w:eastAsia="Calibri" w:hAnsi="Calibri" w:cs="Simplified Arabic"/>
          <w:sz w:val="24"/>
          <w:szCs w:val="24"/>
          <w:rtl/>
          <w:lang w:bidi="ar-DZ"/>
        </w:rPr>
      </w:pPr>
      <w:r w:rsidRPr="009D721C">
        <w:rPr>
          <w:rFonts w:ascii="Calibri" w:eastAsia="Calibri" w:hAnsi="Calibri" w:cs="Simplified Arabic" w:hint="cs"/>
          <w:sz w:val="24"/>
          <w:szCs w:val="24"/>
          <w:rtl/>
          <w:lang w:bidi="ar-DZ"/>
        </w:rPr>
        <w:t>ــــــــــــــــــــــــــــ</w:t>
      </w:r>
    </w:p>
    <w:p w:rsidR="002832E1" w:rsidRPr="00CB7406" w:rsidRDefault="002832E1" w:rsidP="002832E1">
      <w:pPr>
        <w:pStyle w:val="Paragraphedeliste"/>
        <w:numPr>
          <w:ilvl w:val="0"/>
          <w:numId w:val="33"/>
        </w:numPr>
        <w:tabs>
          <w:tab w:val="right" w:pos="281"/>
          <w:tab w:val="right" w:pos="565"/>
        </w:tabs>
        <w:bidi/>
        <w:spacing w:after="0" w:line="240" w:lineRule="auto"/>
        <w:ind w:left="-1" w:firstLine="0"/>
        <w:jc w:val="lowKashida"/>
        <w:rPr>
          <w:rFonts w:ascii="Calibri" w:eastAsia="Calibri" w:hAnsi="Calibri" w:cs="Simplified Arabic"/>
          <w:sz w:val="24"/>
          <w:szCs w:val="24"/>
          <w:lang w:bidi="ar-DZ"/>
        </w:rPr>
      </w:pPr>
      <w:r w:rsidRPr="00FE3657">
        <w:rPr>
          <w:rFonts w:ascii="Calibri" w:eastAsia="Calibri" w:hAnsi="Calibri" w:cs="Simplified Arabic" w:hint="cs"/>
          <w:sz w:val="24"/>
          <w:szCs w:val="24"/>
          <w:rtl/>
          <w:lang w:bidi="ar-DZ"/>
        </w:rPr>
        <w:t>مأمون عبد الكريم ، المرجع السابق ،</w:t>
      </w:r>
      <w:r w:rsidRPr="00CB7406">
        <w:rPr>
          <w:rFonts w:ascii="Calibri" w:eastAsia="Calibri" w:hAnsi="Calibri" w:cs="Simplified Arabic" w:hint="cs"/>
          <w:sz w:val="24"/>
          <w:szCs w:val="24"/>
          <w:rtl/>
          <w:lang w:bidi="ar-DZ"/>
        </w:rPr>
        <w:t xml:space="preserve">ص 661 </w:t>
      </w:r>
    </w:p>
    <w:p w:rsidR="002832E1" w:rsidRDefault="002832E1" w:rsidP="002832E1">
      <w:pPr>
        <w:pStyle w:val="Paragraphedeliste"/>
        <w:numPr>
          <w:ilvl w:val="0"/>
          <w:numId w:val="33"/>
        </w:numPr>
        <w:tabs>
          <w:tab w:val="right" w:pos="281"/>
          <w:tab w:val="right" w:pos="565"/>
        </w:tabs>
        <w:bidi/>
        <w:spacing w:after="0" w:line="240" w:lineRule="auto"/>
        <w:ind w:left="-1" w:firstLine="0"/>
        <w:jc w:val="lowKashida"/>
        <w:rPr>
          <w:rFonts w:ascii="Calibri" w:eastAsia="Calibri" w:hAnsi="Calibri" w:cs="Simplified Arabic"/>
          <w:sz w:val="24"/>
          <w:szCs w:val="24"/>
          <w:lang w:bidi="ar-DZ"/>
        </w:rPr>
      </w:pPr>
      <w:r w:rsidRPr="00CB7406">
        <w:rPr>
          <w:rFonts w:ascii="Calibri" w:eastAsia="Calibri" w:hAnsi="Calibri" w:cs="Simplified Arabic" w:hint="cs"/>
          <w:sz w:val="24"/>
          <w:szCs w:val="24"/>
          <w:rtl/>
          <w:lang w:bidi="ar-DZ"/>
        </w:rPr>
        <w:t>مروك نصر الدين</w:t>
      </w:r>
      <w:r>
        <w:rPr>
          <w:rFonts w:ascii="Calibri" w:eastAsia="Calibri" w:hAnsi="Calibri" w:cs="Simplified Arabic" w:hint="cs"/>
          <w:sz w:val="24"/>
          <w:szCs w:val="24"/>
          <w:rtl/>
          <w:lang w:bidi="ar-DZ"/>
        </w:rPr>
        <w:t>،</w:t>
      </w:r>
      <w:r w:rsidRPr="00CB7406">
        <w:rPr>
          <w:rFonts w:ascii="Calibri" w:eastAsia="Calibri" w:hAnsi="Calibri" w:cs="Simplified Arabic" w:hint="cs"/>
          <w:sz w:val="24"/>
          <w:szCs w:val="24"/>
          <w:rtl/>
          <w:lang w:bidi="ar-DZ"/>
        </w:rPr>
        <w:t xml:space="preserve"> المرجع السابق ، ص442</w:t>
      </w:r>
    </w:p>
    <w:p w:rsidR="002832E1" w:rsidRDefault="002832E1" w:rsidP="002832E1">
      <w:pPr>
        <w:tabs>
          <w:tab w:val="right" w:pos="281"/>
          <w:tab w:val="right" w:pos="565"/>
        </w:tabs>
        <w:bidi/>
        <w:spacing w:after="0" w:line="240" w:lineRule="auto"/>
        <w:jc w:val="lowKashida"/>
        <w:rPr>
          <w:rFonts w:ascii="Calibri" w:eastAsia="Calibri" w:hAnsi="Calibri" w:cs="Simplified Arabic"/>
          <w:sz w:val="24"/>
          <w:szCs w:val="24"/>
          <w:rtl/>
          <w:lang w:bidi="ar-DZ"/>
        </w:rPr>
      </w:pPr>
    </w:p>
    <w:p w:rsidR="002832E1" w:rsidRPr="002832E1" w:rsidRDefault="002832E1" w:rsidP="002832E1">
      <w:pPr>
        <w:tabs>
          <w:tab w:val="right" w:pos="281"/>
          <w:tab w:val="right" w:pos="565"/>
        </w:tabs>
        <w:bidi/>
        <w:spacing w:after="0" w:line="240" w:lineRule="auto"/>
        <w:jc w:val="lowKashida"/>
        <w:rPr>
          <w:rFonts w:ascii="Calibri" w:eastAsia="Calibri" w:hAnsi="Calibri" w:cs="Simplified Arabic"/>
          <w:sz w:val="24"/>
          <w:szCs w:val="24"/>
          <w:lang w:bidi="ar-DZ"/>
        </w:rPr>
      </w:pPr>
    </w:p>
    <w:p w:rsidR="002832E1" w:rsidRPr="002832E1" w:rsidRDefault="002832E1" w:rsidP="002832E1">
      <w:pPr>
        <w:pStyle w:val="Paragraphedeliste"/>
        <w:tabs>
          <w:tab w:val="right" w:pos="281"/>
          <w:tab w:val="right" w:pos="565"/>
        </w:tabs>
        <w:bidi/>
        <w:spacing w:after="0" w:line="360" w:lineRule="auto"/>
        <w:ind w:left="-2"/>
        <w:jc w:val="lowKashida"/>
        <w:rPr>
          <w:rFonts w:ascii="Calibri" w:eastAsia="Calibri" w:hAnsi="Calibri" w:cs="Simplified Arabic"/>
          <w:sz w:val="32"/>
          <w:szCs w:val="32"/>
          <w:rtl/>
          <w:lang w:bidi="ar-DZ"/>
        </w:rPr>
      </w:pPr>
      <w:r w:rsidRPr="00130039">
        <w:rPr>
          <w:rFonts w:ascii="Calibri" w:eastAsia="Calibri" w:hAnsi="Calibri" w:cs="Simplified Arabic" w:hint="cs"/>
          <w:sz w:val="32"/>
          <w:szCs w:val="32"/>
          <w:rtl/>
          <w:lang w:bidi="ar-DZ"/>
        </w:rPr>
        <w:lastRenderedPageBreak/>
        <w:t>تجنب التجاوزات (</w:t>
      </w:r>
      <w:r>
        <w:rPr>
          <w:rFonts w:ascii="Calibri" w:eastAsia="Calibri" w:hAnsi="Calibri" w:cs="Simplified Arabic" w:hint="cs"/>
          <w:sz w:val="32"/>
          <w:szCs w:val="32"/>
          <w:rtl/>
          <w:lang w:bidi="ar-DZ"/>
        </w:rPr>
        <w:t>1</w:t>
      </w:r>
      <w:r w:rsidRPr="00130039">
        <w:rPr>
          <w:rFonts w:ascii="Calibri" w:eastAsia="Calibri" w:hAnsi="Calibri" w:cs="Simplified Arabic" w:hint="cs"/>
          <w:sz w:val="32"/>
          <w:szCs w:val="32"/>
          <w:rtl/>
          <w:lang w:bidi="ar-DZ"/>
        </w:rPr>
        <w:t>).</w:t>
      </w:r>
    </w:p>
    <w:p w:rsidR="004C41F2" w:rsidRDefault="004C41F2" w:rsidP="0014435D">
      <w:pPr>
        <w:pStyle w:val="Paragraphedeliste"/>
        <w:tabs>
          <w:tab w:val="right" w:pos="281"/>
          <w:tab w:val="right" w:pos="565"/>
        </w:tabs>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إنّ المشرع الجزائري عند وضعه للفقرة الأخيرة </w:t>
      </w:r>
      <w:r w:rsidR="00187BDF">
        <w:rPr>
          <w:rFonts w:ascii="Calibri" w:eastAsia="Calibri" w:hAnsi="Calibri" w:cs="Simplified Arabic" w:hint="cs"/>
          <w:sz w:val="32"/>
          <w:szCs w:val="32"/>
          <w:rtl/>
          <w:lang w:bidi="ar-DZ"/>
        </w:rPr>
        <w:t xml:space="preserve">من </w:t>
      </w:r>
      <w:r>
        <w:rPr>
          <w:rFonts w:ascii="Calibri" w:eastAsia="Calibri" w:hAnsi="Calibri" w:cs="Simplified Arabic" w:hint="cs"/>
          <w:sz w:val="32"/>
          <w:szCs w:val="32"/>
          <w:rtl/>
          <w:lang w:bidi="ar-DZ"/>
        </w:rPr>
        <w:t>المادة 164 من قانون حماية الصحة وترقيتها</w:t>
      </w:r>
      <w:r w:rsidR="00187BDF">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يلاحظ أنه راعى فيها المنفعة العامة التي تعود على المجتمع بعد عملية الزرع</w:t>
      </w:r>
      <w:r w:rsidR="00187BDF">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فالتدخل للمساس بالجثة واستئصال أعضاء منها سواء أكانت قرنية أو كلية</w:t>
      </w:r>
      <w:r w:rsidR="009F73CA">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إنما مردها حالة </w:t>
      </w:r>
      <w:r w:rsidR="00165DA3">
        <w:rPr>
          <w:rFonts w:ascii="Calibri" w:eastAsia="Calibri" w:hAnsi="Calibri" w:cs="Simplified Arabic" w:hint="cs"/>
          <w:sz w:val="32"/>
          <w:szCs w:val="32"/>
          <w:rtl/>
          <w:lang w:bidi="ar-DZ"/>
        </w:rPr>
        <w:t>الاستعجال</w:t>
      </w:r>
      <w:r>
        <w:rPr>
          <w:rFonts w:ascii="Calibri" w:eastAsia="Calibri" w:hAnsi="Calibri" w:cs="Simplified Arabic" w:hint="cs"/>
          <w:sz w:val="32"/>
          <w:szCs w:val="32"/>
          <w:rtl/>
          <w:lang w:bidi="ar-DZ"/>
        </w:rPr>
        <w:t xml:space="preserve"> التي تفرضها ظروف المتلقي،</w:t>
      </w:r>
      <w:r w:rsidR="009F73CA">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وتقرير حالة </w:t>
      </w:r>
      <w:r w:rsidR="00165DA3">
        <w:rPr>
          <w:rFonts w:ascii="Calibri" w:eastAsia="Calibri" w:hAnsi="Calibri" w:cs="Simplified Arabic" w:hint="cs"/>
          <w:sz w:val="32"/>
          <w:szCs w:val="32"/>
          <w:rtl/>
          <w:lang w:bidi="ar-DZ"/>
        </w:rPr>
        <w:t>الاستعجال</w:t>
      </w:r>
      <w:r>
        <w:rPr>
          <w:rFonts w:ascii="Calibri" w:eastAsia="Calibri" w:hAnsi="Calibri" w:cs="Simplified Arabic" w:hint="cs"/>
          <w:sz w:val="32"/>
          <w:szCs w:val="32"/>
          <w:rtl/>
          <w:lang w:bidi="ar-DZ"/>
        </w:rPr>
        <w:t xml:space="preserve"> من عدمه يعود لاختصاص اللجنة الطبية،</w:t>
      </w:r>
      <w:r w:rsidR="009F73CA">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كما أنّ المساس الطبي بجثة المتوفى دون الموافقة المسبقة مرده إلى </w:t>
      </w:r>
      <w:r w:rsidR="00B039AB">
        <w:rPr>
          <w:rFonts w:ascii="Calibri" w:eastAsia="Calibri" w:hAnsi="Calibri" w:cs="Simplified Arabic" w:hint="cs"/>
          <w:sz w:val="32"/>
          <w:szCs w:val="32"/>
          <w:rtl/>
          <w:lang w:bidi="ar-DZ"/>
        </w:rPr>
        <w:t>اعتراف</w:t>
      </w:r>
      <w:r>
        <w:rPr>
          <w:rFonts w:ascii="Calibri" w:eastAsia="Calibri" w:hAnsi="Calibri" w:cs="Simplified Arabic" w:hint="cs"/>
          <w:sz w:val="32"/>
          <w:szCs w:val="32"/>
          <w:rtl/>
          <w:lang w:bidi="ar-DZ"/>
        </w:rPr>
        <w:t xml:space="preserve"> القانون بمثل هذه العمليات والنص عليها صراحة، فالقانون هو الذي يرخص للطبيب مباشرة هذه الأعمال لأنها لا تمثل </w:t>
      </w:r>
      <w:r w:rsidR="00B039AB">
        <w:rPr>
          <w:rFonts w:ascii="Calibri" w:eastAsia="Calibri" w:hAnsi="Calibri" w:cs="Simplified Arabic" w:hint="cs"/>
          <w:sz w:val="32"/>
          <w:szCs w:val="32"/>
          <w:rtl/>
          <w:lang w:bidi="ar-DZ"/>
        </w:rPr>
        <w:t>اعتداء</w:t>
      </w:r>
      <w:r w:rsidR="009F73CA">
        <w:rPr>
          <w:rFonts w:ascii="Calibri" w:eastAsia="Calibri" w:hAnsi="Calibri" w:cs="Simplified Arabic" w:hint="cs"/>
          <w:sz w:val="32"/>
          <w:szCs w:val="32"/>
          <w:rtl/>
          <w:lang w:bidi="ar-DZ"/>
        </w:rPr>
        <w:t xml:space="preserve"> على حرمة الميت</w:t>
      </w:r>
      <w:r>
        <w:rPr>
          <w:rFonts w:ascii="Calibri" w:eastAsia="Calibri" w:hAnsi="Calibri" w:cs="Simplified Arabic" w:hint="cs"/>
          <w:sz w:val="32"/>
          <w:szCs w:val="32"/>
          <w:rtl/>
          <w:lang w:bidi="ar-DZ"/>
        </w:rPr>
        <w:t>،</w:t>
      </w:r>
      <w:r w:rsidR="009F73CA">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ولكنها تستهدف المحافظة على حياة الشخص المريض الحي(</w:t>
      </w:r>
      <w:r w:rsidR="0014435D">
        <w:rPr>
          <w:rFonts w:ascii="Calibri" w:eastAsia="Calibri" w:hAnsi="Calibri" w:cs="Simplified Arabic" w:hint="cs"/>
          <w:sz w:val="32"/>
          <w:szCs w:val="32"/>
          <w:rtl/>
          <w:lang w:bidi="ar-DZ"/>
        </w:rPr>
        <w:t>2</w:t>
      </w:r>
      <w:r>
        <w:rPr>
          <w:rFonts w:ascii="Calibri" w:eastAsia="Calibri" w:hAnsi="Calibri" w:cs="Simplified Arabic" w:hint="cs"/>
          <w:sz w:val="32"/>
          <w:szCs w:val="32"/>
          <w:rtl/>
          <w:lang w:bidi="ar-DZ"/>
        </w:rPr>
        <w:t>).</w:t>
      </w:r>
    </w:p>
    <w:p w:rsidR="004C41F2" w:rsidRDefault="004C41F2" w:rsidP="00165DA3">
      <w:pPr>
        <w:pStyle w:val="Paragraphedeliste"/>
        <w:tabs>
          <w:tab w:val="right" w:pos="281"/>
          <w:tab w:val="right" w:pos="707"/>
        </w:tabs>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وبهذا يكون المشرع الجزائري قد ساير الرأي القائل باستئصال الأعضاء دون موافقة أحد</w:t>
      </w:r>
      <w:r w:rsidR="009F73CA">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ولكن ليس</w:t>
      </w:r>
      <w:r w:rsidR="009F73CA">
        <w:rPr>
          <w:rFonts w:ascii="Calibri" w:eastAsia="Calibri" w:hAnsi="Calibri" w:cs="Simplified Arabic" w:hint="cs"/>
          <w:sz w:val="32"/>
          <w:szCs w:val="32"/>
          <w:rtl/>
          <w:lang w:bidi="ar-DZ"/>
        </w:rPr>
        <w:t xml:space="preserve"> بصفة مطلقة بل بشروط هذا من جهة</w:t>
      </w:r>
      <w:r>
        <w:rPr>
          <w:rFonts w:ascii="Calibri" w:eastAsia="Calibri" w:hAnsi="Calibri" w:cs="Simplified Arabic" w:hint="cs"/>
          <w:sz w:val="32"/>
          <w:szCs w:val="32"/>
          <w:rtl/>
          <w:lang w:bidi="ar-DZ"/>
        </w:rPr>
        <w:t>،</w:t>
      </w:r>
      <w:r w:rsidR="009F73CA">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ومن جهة ثانية فإن المشرع قد رفض مسايرة </w:t>
      </w:r>
      <w:r w:rsidR="00B039AB">
        <w:rPr>
          <w:rFonts w:ascii="Calibri" w:eastAsia="Calibri" w:hAnsi="Calibri" w:cs="Simplified Arabic" w:hint="cs"/>
          <w:sz w:val="32"/>
          <w:szCs w:val="32"/>
          <w:rtl/>
          <w:lang w:bidi="ar-DZ"/>
        </w:rPr>
        <w:t>الاتجاه</w:t>
      </w:r>
      <w:r>
        <w:rPr>
          <w:rFonts w:ascii="Calibri" w:eastAsia="Calibri" w:hAnsi="Calibri" w:cs="Simplified Arabic" w:hint="cs"/>
          <w:sz w:val="32"/>
          <w:szCs w:val="32"/>
          <w:rtl/>
          <w:lang w:bidi="ar-DZ"/>
        </w:rPr>
        <w:t xml:space="preserve"> الذي يأخذ </w:t>
      </w:r>
      <w:r w:rsidR="00B039AB">
        <w:rPr>
          <w:rFonts w:ascii="Calibri" w:eastAsia="Calibri" w:hAnsi="Calibri" w:cs="Simplified Arabic" w:hint="cs"/>
          <w:sz w:val="32"/>
          <w:szCs w:val="32"/>
          <w:rtl/>
          <w:lang w:bidi="ar-DZ"/>
        </w:rPr>
        <w:t>بتأميم</w:t>
      </w:r>
      <w:r>
        <w:rPr>
          <w:rFonts w:ascii="Calibri" w:eastAsia="Calibri" w:hAnsi="Calibri" w:cs="Simplified Arabic" w:hint="cs"/>
          <w:sz w:val="32"/>
          <w:szCs w:val="32"/>
          <w:rtl/>
          <w:lang w:bidi="ar-DZ"/>
        </w:rPr>
        <w:t xml:space="preserve"> الجثة</w:t>
      </w:r>
      <w:r w:rsidR="009F73CA">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w:t>
      </w:r>
      <w:r w:rsidR="00B039AB">
        <w:rPr>
          <w:rFonts w:ascii="Calibri" w:eastAsia="Calibri" w:hAnsi="Calibri" w:cs="Simplified Arabic" w:hint="cs"/>
          <w:sz w:val="32"/>
          <w:szCs w:val="32"/>
          <w:rtl/>
          <w:lang w:bidi="ar-DZ"/>
        </w:rPr>
        <w:t>واعتبارها</w:t>
      </w:r>
      <w:r>
        <w:rPr>
          <w:rFonts w:ascii="Calibri" w:eastAsia="Calibri" w:hAnsi="Calibri" w:cs="Simplified Arabic" w:hint="cs"/>
          <w:sz w:val="32"/>
          <w:szCs w:val="32"/>
          <w:rtl/>
          <w:lang w:bidi="ar-DZ"/>
        </w:rPr>
        <w:t xml:space="preserve"> ملك للمجتمع يتصرف فيها كيفما يشاء .</w:t>
      </w:r>
    </w:p>
    <w:p w:rsidR="002832E1" w:rsidRDefault="002832E1" w:rsidP="00E41924">
      <w:pPr>
        <w:bidi/>
        <w:spacing w:after="0" w:line="360" w:lineRule="auto"/>
        <w:jc w:val="center"/>
        <w:rPr>
          <w:rFonts w:ascii="Calibri" w:eastAsia="Calibri" w:hAnsi="Calibri" w:cs="Simplified Arabic"/>
          <w:b/>
          <w:bCs/>
          <w:sz w:val="34"/>
          <w:szCs w:val="34"/>
          <w:rtl/>
          <w:lang w:bidi="ar-DZ"/>
        </w:rPr>
      </w:pPr>
    </w:p>
    <w:p w:rsidR="002832E1" w:rsidRDefault="002832E1" w:rsidP="002832E1">
      <w:pPr>
        <w:bidi/>
        <w:spacing w:after="0" w:line="360" w:lineRule="auto"/>
        <w:jc w:val="center"/>
        <w:rPr>
          <w:rFonts w:ascii="Calibri" w:eastAsia="Calibri" w:hAnsi="Calibri" w:cs="Simplified Arabic"/>
          <w:b/>
          <w:bCs/>
          <w:sz w:val="34"/>
          <w:szCs w:val="34"/>
          <w:rtl/>
          <w:lang w:bidi="ar-DZ"/>
        </w:rPr>
      </w:pPr>
    </w:p>
    <w:p w:rsidR="002832E1" w:rsidRDefault="002832E1" w:rsidP="002832E1">
      <w:pPr>
        <w:pStyle w:val="Paragraphedeliste"/>
        <w:tabs>
          <w:tab w:val="right" w:pos="281"/>
          <w:tab w:val="right" w:pos="565"/>
        </w:tabs>
        <w:bidi/>
        <w:spacing w:after="0" w:line="240" w:lineRule="auto"/>
        <w:ind w:left="-2"/>
        <w:jc w:val="lowKashida"/>
        <w:rPr>
          <w:rFonts w:ascii="Calibri" w:eastAsia="Calibri" w:hAnsi="Calibri" w:cs="Simplified Arabic"/>
          <w:sz w:val="24"/>
          <w:szCs w:val="24"/>
          <w:rtl/>
          <w:lang w:bidi="ar-DZ"/>
        </w:rPr>
      </w:pPr>
      <w:r w:rsidRPr="005335AA">
        <w:rPr>
          <w:rFonts w:ascii="Calibri" w:eastAsia="Calibri" w:hAnsi="Calibri" w:cs="Simplified Arabic" w:hint="cs"/>
          <w:sz w:val="24"/>
          <w:szCs w:val="24"/>
          <w:rtl/>
          <w:lang w:bidi="ar-DZ"/>
        </w:rPr>
        <w:t>ــــــــــــــــــــــــــــ</w:t>
      </w:r>
    </w:p>
    <w:p w:rsidR="002832E1" w:rsidRDefault="002832E1" w:rsidP="002832E1">
      <w:pPr>
        <w:pStyle w:val="Paragraphedeliste"/>
        <w:numPr>
          <w:ilvl w:val="0"/>
          <w:numId w:val="75"/>
        </w:numPr>
        <w:tabs>
          <w:tab w:val="right" w:pos="281"/>
          <w:tab w:val="right" w:pos="565"/>
        </w:tabs>
        <w:bidi/>
        <w:spacing w:after="0" w:line="240" w:lineRule="auto"/>
        <w:jc w:val="lowKashida"/>
        <w:rPr>
          <w:rFonts w:ascii="Calibri" w:eastAsia="Calibri" w:hAnsi="Calibri" w:cs="Simplified Arabic"/>
          <w:sz w:val="24"/>
          <w:szCs w:val="24"/>
          <w:lang w:bidi="ar-DZ"/>
        </w:rPr>
      </w:pPr>
      <w:r>
        <w:rPr>
          <w:rFonts w:ascii="Calibri" w:eastAsia="Calibri" w:hAnsi="Calibri" w:cs="Simplified Arabic" w:hint="cs"/>
          <w:sz w:val="24"/>
          <w:szCs w:val="24"/>
          <w:rtl/>
          <w:lang w:bidi="ar-DZ"/>
        </w:rPr>
        <w:t xml:space="preserve">مأمون عبد الكريم ، المرجع السابق ، ص662 </w:t>
      </w:r>
      <w:r>
        <w:rPr>
          <w:rFonts w:ascii="Calibri" w:eastAsia="Calibri" w:hAnsi="Calibri" w:cs="Simplified Arabic"/>
          <w:sz w:val="24"/>
          <w:szCs w:val="24"/>
          <w:rtl/>
          <w:lang w:bidi="ar-DZ"/>
        </w:rPr>
        <w:t>–</w:t>
      </w:r>
      <w:r>
        <w:rPr>
          <w:rFonts w:ascii="Calibri" w:eastAsia="Calibri" w:hAnsi="Calibri" w:cs="Simplified Arabic" w:hint="cs"/>
          <w:sz w:val="24"/>
          <w:szCs w:val="24"/>
          <w:rtl/>
          <w:lang w:bidi="ar-DZ"/>
        </w:rPr>
        <w:t xml:space="preserve"> 663. </w:t>
      </w:r>
    </w:p>
    <w:p w:rsidR="002832E1" w:rsidRDefault="002832E1" w:rsidP="002832E1">
      <w:pPr>
        <w:pStyle w:val="Paragraphedeliste"/>
        <w:numPr>
          <w:ilvl w:val="0"/>
          <w:numId w:val="75"/>
        </w:numPr>
        <w:tabs>
          <w:tab w:val="right" w:pos="281"/>
          <w:tab w:val="right" w:pos="565"/>
        </w:tabs>
        <w:bidi/>
        <w:spacing w:after="0" w:line="240" w:lineRule="auto"/>
        <w:jc w:val="lowKashida"/>
        <w:rPr>
          <w:rFonts w:ascii="Calibri" w:eastAsia="Calibri" w:hAnsi="Calibri" w:cs="Simplified Arabic"/>
          <w:sz w:val="24"/>
          <w:szCs w:val="24"/>
          <w:lang w:bidi="ar-DZ"/>
        </w:rPr>
      </w:pPr>
      <w:r w:rsidRPr="008F6DFD">
        <w:rPr>
          <w:rFonts w:ascii="Calibri" w:eastAsia="Calibri" w:hAnsi="Calibri" w:cs="Simplified Arabic" w:hint="cs"/>
          <w:sz w:val="24"/>
          <w:szCs w:val="24"/>
          <w:rtl/>
          <w:lang w:bidi="ar-DZ"/>
        </w:rPr>
        <w:t>مروك نصر الدين ، المرجع السابق ، ص444</w:t>
      </w:r>
      <w:r>
        <w:rPr>
          <w:rFonts w:ascii="Calibri" w:eastAsia="Calibri" w:hAnsi="Calibri" w:cs="Simplified Arabic" w:hint="cs"/>
          <w:sz w:val="24"/>
          <w:szCs w:val="24"/>
          <w:rtl/>
          <w:lang w:bidi="ar-DZ"/>
        </w:rPr>
        <w:t xml:space="preserve"> .</w:t>
      </w:r>
    </w:p>
    <w:p w:rsidR="002832E1" w:rsidRPr="002832E1" w:rsidRDefault="002832E1" w:rsidP="002832E1">
      <w:pPr>
        <w:bidi/>
        <w:spacing w:after="0" w:line="360" w:lineRule="auto"/>
        <w:rPr>
          <w:rFonts w:ascii="Calibri" w:eastAsia="Calibri" w:hAnsi="Calibri" w:cs="Simplified Arabic"/>
          <w:b/>
          <w:bCs/>
          <w:sz w:val="34"/>
          <w:szCs w:val="34"/>
          <w:rtl/>
          <w:lang w:bidi="ar-DZ"/>
        </w:rPr>
      </w:pPr>
    </w:p>
    <w:p w:rsidR="00E41924" w:rsidRDefault="00F54075" w:rsidP="002832E1">
      <w:pPr>
        <w:bidi/>
        <w:spacing w:after="0" w:line="360" w:lineRule="auto"/>
        <w:jc w:val="center"/>
        <w:rPr>
          <w:rFonts w:ascii="Calibri" w:eastAsia="Calibri" w:hAnsi="Calibri" w:cs="Simplified Arabic"/>
          <w:b/>
          <w:bCs/>
          <w:sz w:val="34"/>
          <w:szCs w:val="34"/>
          <w:rtl/>
          <w:lang w:bidi="ar-DZ"/>
        </w:rPr>
      </w:pPr>
      <w:r>
        <w:rPr>
          <w:rFonts w:ascii="Calibri" w:eastAsia="Calibri" w:hAnsi="Calibri" w:cs="Simplified Arabic" w:hint="cs"/>
          <w:b/>
          <w:bCs/>
          <w:sz w:val="34"/>
          <w:szCs w:val="34"/>
          <w:rtl/>
          <w:lang w:bidi="ar-DZ"/>
        </w:rPr>
        <w:lastRenderedPageBreak/>
        <w:t>المبحث الثاني</w:t>
      </w:r>
    </w:p>
    <w:p w:rsidR="004C41F2" w:rsidRPr="00B631D3" w:rsidRDefault="00F54075" w:rsidP="00E41924">
      <w:pPr>
        <w:bidi/>
        <w:spacing w:after="0" w:line="360" w:lineRule="auto"/>
        <w:jc w:val="center"/>
        <w:rPr>
          <w:rFonts w:ascii="Calibri" w:eastAsia="Calibri" w:hAnsi="Calibri" w:cs="Simplified Arabic"/>
          <w:b/>
          <w:bCs/>
          <w:sz w:val="34"/>
          <w:szCs w:val="34"/>
          <w:rtl/>
          <w:lang w:bidi="ar-DZ"/>
        </w:rPr>
      </w:pPr>
      <w:r>
        <w:rPr>
          <w:rFonts w:ascii="Calibri" w:eastAsia="Calibri" w:hAnsi="Calibri" w:cs="Simplified Arabic" w:hint="cs"/>
          <w:b/>
          <w:bCs/>
          <w:sz w:val="34"/>
          <w:szCs w:val="34"/>
          <w:rtl/>
          <w:lang w:bidi="ar-DZ"/>
        </w:rPr>
        <w:t>شروط</w:t>
      </w:r>
      <w:r w:rsidR="004C41F2" w:rsidRPr="00B631D3">
        <w:rPr>
          <w:rFonts w:ascii="Calibri" w:eastAsia="Calibri" w:hAnsi="Calibri" w:cs="Simplified Arabic" w:hint="cs"/>
          <w:b/>
          <w:bCs/>
          <w:sz w:val="34"/>
          <w:szCs w:val="34"/>
          <w:rtl/>
          <w:lang w:bidi="ar-DZ"/>
        </w:rPr>
        <w:t xml:space="preserve"> نقل وزرع الأعضاء البشرية في الشريعة الإسلامية</w:t>
      </w:r>
    </w:p>
    <w:p w:rsidR="002832E1" w:rsidRDefault="002832E1" w:rsidP="002832E1">
      <w:pPr>
        <w:tabs>
          <w:tab w:val="right" w:pos="566"/>
        </w:tabs>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إنّ عمليات نقل وزرع الأعضاء البشرية تمس جسد الإنسان الذي عنيت الشريعة </w:t>
      </w:r>
    </w:p>
    <w:p w:rsidR="004C41F2" w:rsidRDefault="004C41F2" w:rsidP="002832E1">
      <w:pPr>
        <w:pStyle w:val="Paragraphedeliste"/>
        <w:tabs>
          <w:tab w:val="right" w:pos="281"/>
          <w:tab w:val="right" w:pos="565"/>
        </w:tabs>
        <w:bidi/>
        <w:spacing w:after="0" w:line="24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به،</w:t>
      </w:r>
      <w:r w:rsidR="009F73CA">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فالإنسان الذي استخلفه اللّه في الأرض مكرم ومحترم لا يجوز للغير المساس به أو بأي جزء منه إلا</w:t>
      </w:r>
      <w:r w:rsidR="00E66EAE">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بالحق،</w:t>
      </w:r>
      <w:r w:rsidR="009F73CA">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لذلك كانت تكفل حماية الإنسان في جسده وأعضائه ضمن نطاق واسع لأنه على  قدر من الأهمية والضرورة.</w:t>
      </w:r>
    </w:p>
    <w:p w:rsidR="004C41F2" w:rsidRPr="00C33A61" w:rsidRDefault="004C41F2" w:rsidP="00E41924">
      <w:pPr>
        <w:tabs>
          <w:tab w:val="right" w:pos="566"/>
        </w:tabs>
        <w:bidi/>
        <w:spacing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00E41924">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وعليه فقد قيد علماء الشريعة الإسلامية</w:t>
      </w:r>
      <w:r w:rsidR="00E66EAE">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عمليات نقل وزرع الأعضاء البشرية</w:t>
      </w:r>
      <w:r w:rsidR="00E66EAE">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بجملة من الشروط،</w:t>
      </w:r>
      <w:r w:rsidR="009F73CA">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لذلك سأتناول الشروط المتطلبة</w:t>
      </w:r>
      <w:r w:rsidR="00E66EAE">
        <w:rPr>
          <w:rFonts w:ascii="Calibri" w:eastAsia="Calibri" w:hAnsi="Calibri" w:cs="Simplified Arabic" w:hint="cs"/>
          <w:sz w:val="32"/>
          <w:szCs w:val="32"/>
          <w:rtl/>
          <w:lang w:bidi="ar-DZ"/>
        </w:rPr>
        <w:t xml:space="preserve"> لاستئصال</w:t>
      </w:r>
      <w:r>
        <w:rPr>
          <w:rFonts w:ascii="Calibri" w:eastAsia="Calibri" w:hAnsi="Calibri" w:cs="Simplified Arabic" w:hint="cs"/>
          <w:sz w:val="32"/>
          <w:szCs w:val="32"/>
          <w:rtl/>
          <w:lang w:bidi="ar-DZ"/>
        </w:rPr>
        <w:t xml:space="preserve"> الأعضاء من الأحياء(المطلب الأول)،</w:t>
      </w:r>
      <w:r w:rsidR="009F73CA">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ثم الشروط التي يستلزمها</w:t>
      </w:r>
      <w:r w:rsidR="00E66EAE">
        <w:rPr>
          <w:rFonts w:ascii="Calibri" w:eastAsia="Calibri" w:hAnsi="Calibri" w:cs="Simplified Arabic" w:hint="cs"/>
          <w:sz w:val="32"/>
          <w:szCs w:val="32"/>
          <w:rtl/>
          <w:lang w:bidi="ar-DZ"/>
        </w:rPr>
        <w:t xml:space="preserve"> الاستئصال</w:t>
      </w:r>
      <w:r>
        <w:rPr>
          <w:rFonts w:ascii="Calibri" w:eastAsia="Calibri" w:hAnsi="Calibri" w:cs="Simplified Arabic" w:hint="cs"/>
          <w:sz w:val="32"/>
          <w:szCs w:val="32"/>
          <w:rtl/>
          <w:lang w:bidi="ar-DZ"/>
        </w:rPr>
        <w:t xml:space="preserve"> من جثث الموتى(المطلب الثاني)</w:t>
      </w:r>
      <w:r w:rsidR="009F73CA">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w:t>
      </w:r>
    </w:p>
    <w:p w:rsidR="00E41924" w:rsidRDefault="00F54075" w:rsidP="00E41924">
      <w:pPr>
        <w:bidi/>
        <w:spacing w:line="360" w:lineRule="auto"/>
        <w:jc w:val="center"/>
        <w:rPr>
          <w:rFonts w:ascii="Calibri" w:eastAsia="Calibri" w:hAnsi="Calibri" w:cs="Simplified Arabic"/>
          <w:b/>
          <w:bCs/>
          <w:sz w:val="34"/>
          <w:szCs w:val="34"/>
          <w:rtl/>
          <w:lang w:bidi="ar-DZ"/>
        </w:rPr>
      </w:pPr>
      <w:r>
        <w:rPr>
          <w:rFonts w:ascii="Calibri" w:eastAsia="Calibri" w:hAnsi="Calibri" w:cs="Simplified Arabic" w:hint="cs"/>
          <w:b/>
          <w:bCs/>
          <w:sz w:val="34"/>
          <w:szCs w:val="34"/>
          <w:rtl/>
          <w:lang w:bidi="ar-DZ"/>
        </w:rPr>
        <w:t>المطلب الأول</w:t>
      </w:r>
    </w:p>
    <w:p w:rsidR="00E41924" w:rsidRDefault="00F54075" w:rsidP="00E41924">
      <w:pPr>
        <w:bidi/>
        <w:spacing w:after="0" w:line="360" w:lineRule="auto"/>
        <w:jc w:val="center"/>
        <w:rPr>
          <w:rFonts w:ascii="Calibri" w:eastAsia="Calibri" w:hAnsi="Calibri" w:cs="Simplified Arabic"/>
          <w:b/>
          <w:bCs/>
          <w:sz w:val="34"/>
          <w:szCs w:val="34"/>
          <w:rtl/>
          <w:lang w:bidi="ar-DZ"/>
        </w:rPr>
      </w:pPr>
      <w:r>
        <w:rPr>
          <w:rFonts w:ascii="Calibri" w:eastAsia="Calibri" w:hAnsi="Calibri" w:cs="Simplified Arabic" w:hint="cs"/>
          <w:b/>
          <w:bCs/>
          <w:sz w:val="34"/>
          <w:szCs w:val="34"/>
          <w:rtl/>
          <w:lang w:bidi="ar-DZ"/>
        </w:rPr>
        <w:t>شروط</w:t>
      </w:r>
      <w:r w:rsidR="004C41F2" w:rsidRPr="00B631D3">
        <w:rPr>
          <w:rFonts w:ascii="Calibri" w:eastAsia="Calibri" w:hAnsi="Calibri" w:cs="Simplified Arabic" w:hint="cs"/>
          <w:b/>
          <w:bCs/>
          <w:sz w:val="34"/>
          <w:szCs w:val="34"/>
          <w:rtl/>
          <w:lang w:bidi="ar-DZ"/>
        </w:rPr>
        <w:t xml:space="preserve"> نقل وزرع الأعضاء البشرية بين </w:t>
      </w:r>
      <w:r w:rsidR="007F265A" w:rsidRPr="00B631D3">
        <w:rPr>
          <w:rFonts w:ascii="Calibri" w:eastAsia="Calibri" w:hAnsi="Calibri" w:cs="Simplified Arabic" w:hint="cs"/>
          <w:b/>
          <w:bCs/>
          <w:sz w:val="34"/>
          <w:szCs w:val="34"/>
          <w:rtl/>
          <w:lang w:bidi="ar-DZ"/>
        </w:rPr>
        <w:t>الأحياء في</w:t>
      </w:r>
      <w:r w:rsidR="004C41F2" w:rsidRPr="00B631D3">
        <w:rPr>
          <w:rFonts w:ascii="Calibri" w:eastAsia="Calibri" w:hAnsi="Calibri" w:cs="Simplified Arabic" w:hint="cs"/>
          <w:b/>
          <w:bCs/>
          <w:sz w:val="34"/>
          <w:szCs w:val="34"/>
          <w:rtl/>
          <w:lang w:bidi="ar-DZ"/>
        </w:rPr>
        <w:t xml:space="preserve"> الشريعة الإسلامية</w:t>
      </w:r>
    </w:p>
    <w:p w:rsidR="008362E8" w:rsidRDefault="004C41F2" w:rsidP="00E41924">
      <w:pPr>
        <w:tabs>
          <w:tab w:val="left" w:pos="2201"/>
        </w:tabs>
        <w:bidi/>
        <w:spacing w:after="0" w:line="360" w:lineRule="auto"/>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لما كانت المحافظة على الصحة و</w:t>
      </w:r>
      <w:r w:rsidR="00E66EAE">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التداوي من الأمراض تقتضي تدخل الأطباء من أجل تحقيق الشفاء للمرضى،</w:t>
      </w:r>
      <w:r w:rsidR="009F73CA">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ولأن غالبية أعمال الأطباء تمس مباشرة جسم الإنسان،</w:t>
      </w:r>
      <w:r w:rsidR="009F73CA">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فإنه إذا اقتضت الضرورة زرع عضو إنسان في إنسان آخر وكان علاجا وحيدا،</w:t>
      </w:r>
      <w:r w:rsidR="009F73CA">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فإن العمل الجراحي لا يتم إلا بتوافر عدة شروط تقتضيها هذه الأعمال بصفة عامة،</w:t>
      </w:r>
      <w:r w:rsidR="009F73CA">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وعليه فشروط نقل الأعضاء في الشريعة الإسلامية فيها ما</w:t>
      </w:r>
      <w:r w:rsidR="00E66EAE">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هو خاص بالأعمال الطبية</w:t>
      </w:r>
      <w:r w:rsidR="008362E8">
        <w:rPr>
          <w:rFonts w:ascii="Calibri" w:eastAsia="Calibri" w:hAnsi="Calibri" w:cs="Simplified Arabic" w:hint="cs"/>
          <w:sz w:val="32"/>
          <w:szCs w:val="32"/>
          <w:rtl/>
          <w:lang w:bidi="ar-DZ"/>
        </w:rPr>
        <w:t>(الفرع الأول</w:t>
      </w:r>
      <w:r w:rsidR="00E41924">
        <w:rPr>
          <w:rFonts w:ascii="Calibri" w:eastAsia="Calibri" w:hAnsi="Calibri" w:cs="Simplified Arabic" w:hint="cs"/>
          <w:sz w:val="32"/>
          <w:szCs w:val="32"/>
          <w:rtl/>
          <w:lang w:bidi="ar-DZ"/>
        </w:rPr>
        <w:t>)</w:t>
      </w:r>
      <w:r w:rsidR="009F73CA">
        <w:rPr>
          <w:rFonts w:ascii="Calibri" w:eastAsia="Calibri" w:hAnsi="Calibri" w:cs="Simplified Arabic" w:hint="cs"/>
          <w:sz w:val="32"/>
          <w:szCs w:val="32"/>
          <w:rtl/>
          <w:lang w:bidi="ar-DZ"/>
        </w:rPr>
        <w:t xml:space="preserve">، وأخرى خاصة بالكرامة الإنسانية </w:t>
      </w:r>
      <w:r w:rsidR="008362E8">
        <w:rPr>
          <w:rFonts w:ascii="Calibri" w:eastAsia="Calibri" w:hAnsi="Calibri" w:cs="Simplified Arabic" w:hint="cs"/>
          <w:sz w:val="32"/>
          <w:szCs w:val="32"/>
          <w:rtl/>
          <w:lang w:bidi="ar-DZ"/>
        </w:rPr>
        <w:t>(الفرع الثاني).</w:t>
      </w:r>
    </w:p>
    <w:p w:rsidR="002832E1" w:rsidRDefault="002832E1" w:rsidP="002832E1">
      <w:pPr>
        <w:tabs>
          <w:tab w:val="left" w:pos="2201"/>
        </w:tabs>
        <w:bidi/>
        <w:spacing w:after="0" w:line="360" w:lineRule="auto"/>
        <w:rPr>
          <w:rFonts w:ascii="Calibri" w:eastAsia="Calibri" w:hAnsi="Calibri" w:cs="Simplified Arabic"/>
          <w:sz w:val="32"/>
          <w:szCs w:val="32"/>
          <w:rtl/>
          <w:lang w:bidi="ar-DZ"/>
        </w:rPr>
      </w:pPr>
    </w:p>
    <w:p w:rsidR="004C41F2" w:rsidRDefault="004C41F2" w:rsidP="004C41F2">
      <w:pPr>
        <w:bidi/>
        <w:spacing w:after="0" w:line="360" w:lineRule="auto"/>
        <w:jc w:val="lowKashida"/>
        <w:rPr>
          <w:rFonts w:ascii="Calibri" w:eastAsia="Calibri" w:hAnsi="Calibri" w:cs="Simplified Arabic"/>
          <w:b/>
          <w:bCs/>
          <w:sz w:val="32"/>
          <w:szCs w:val="32"/>
          <w:rtl/>
          <w:lang w:bidi="ar-DZ"/>
        </w:rPr>
      </w:pPr>
      <w:r>
        <w:rPr>
          <w:rFonts w:ascii="Calibri" w:eastAsia="Calibri" w:hAnsi="Calibri" w:cs="Simplified Arabic" w:hint="cs"/>
          <w:b/>
          <w:bCs/>
          <w:sz w:val="32"/>
          <w:szCs w:val="32"/>
          <w:rtl/>
          <w:lang w:bidi="ar-DZ"/>
        </w:rPr>
        <w:lastRenderedPageBreak/>
        <w:t xml:space="preserve">الفرع الأول : الشروط الخاصة بالأعمال الطبية </w:t>
      </w:r>
    </w:p>
    <w:p w:rsidR="004C41F2" w:rsidRDefault="004C41F2" w:rsidP="008362E8">
      <w:pPr>
        <w:tabs>
          <w:tab w:val="right" w:pos="566"/>
        </w:tabs>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تخضع ممارسة الأعمال الطبية لشروط تتعلق بصفة المعالج ( </w:t>
      </w:r>
      <w:r w:rsidR="008362E8">
        <w:rPr>
          <w:rFonts w:ascii="Calibri" w:eastAsia="Calibri" w:hAnsi="Calibri" w:cs="Simplified Arabic" w:hint="cs"/>
          <w:sz w:val="32"/>
          <w:szCs w:val="32"/>
          <w:rtl/>
          <w:lang w:bidi="ar-DZ"/>
        </w:rPr>
        <w:t>أولا</w:t>
      </w:r>
      <w:r>
        <w:rPr>
          <w:rFonts w:ascii="Calibri" w:eastAsia="Calibri" w:hAnsi="Calibri" w:cs="Simplified Arabic" w:hint="cs"/>
          <w:sz w:val="32"/>
          <w:szCs w:val="32"/>
          <w:rtl/>
          <w:lang w:bidi="ar-DZ"/>
        </w:rPr>
        <w:t xml:space="preserve"> )</w:t>
      </w:r>
      <w:r w:rsidR="00F54075">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والغرض من ممارسة هذه الأعمال الطبية ( ثانيا )</w:t>
      </w:r>
      <w:r w:rsidR="009F73CA">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مراعيا في ذلك أصول المهنة الطبية ( ثالثا )</w:t>
      </w:r>
      <w:r w:rsidR="00F54075">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w:t>
      </w:r>
    </w:p>
    <w:p w:rsidR="004C41F2" w:rsidRDefault="004C41F2" w:rsidP="004C41F2">
      <w:pPr>
        <w:bidi/>
        <w:spacing w:after="0" w:line="360" w:lineRule="auto"/>
        <w:jc w:val="lowKashida"/>
        <w:rPr>
          <w:rFonts w:ascii="Calibri" w:eastAsia="Calibri" w:hAnsi="Calibri" w:cs="Simplified Arabic"/>
          <w:b/>
          <w:bCs/>
          <w:sz w:val="32"/>
          <w:szCs w:val="32"/>
          <w:rtl/>
          <w:lang w:bidi="ar-DZ"/>
        </w:rPr>
      </w:pPr>
      <w:r>
        <w:rPr>
          <w:rFonts w:ascii="Calibri" w:eastAsia="Calibri" w:hAnsi="Calibri" w:cs="Simplified Arabic" w:hint="cs"/>
          <w:b/>
          <w:bCs/>
          <w:sz w:val="32"/>
          <w:szCs w:val="32"/>
          <w:rtl/>
          <w:lang w:bidi="ar-DZ"/>
        </w:rPr>
        <w:t>أولا :صفة الطبيب</w:t>
      </w:r>
    </w:p>
    <w:p w:rsidR="004C41F2" w:rsidRDefault="004C41F2" w:rsidP="008362E8">
      <w:pPr>
        <w:tabs>
          <w:tab w:val="right" w:pos="566"/>
        </w:tabs>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008362E8">
        <w:rPr>
          <w:rFonts w:ascii="Calibri" w:eastAsia="Calibri" w:hAnsi="Calibri" w:cs="Simplified Arabic" w:hint="cs"/>
          <w:sz w:val="32"/>
          <w:szCs w:val="32"/>
          <w:rtl/>
          <w:lang w:bidi="ar-DZ"/>
        </w:rPr>
        <w:t>اشترط</w:t>
      </w:r>
      <w:r>
        <w:rPr>
          <w:rFonts w:ascii="Calibri" w:eastAsia="Calibri" w:hAnsi="Calibri" w:cs="Simplified Arabic" w:hint="cs"/>
          <w:sz w:val="32"/>
          <w:szCs w:val="32"/>
          <w:rtl/>
          <w:lang w:bidi="ar-DZ"/>
        </w:rPr>
        <w:t xml:space="preserve"> فقهاء الشريعة الإ</w:t>
      </w:r>
      <w:r w:rsidRPr="002405C2">
        <w:rPr>
          <w:rFonts w:ascii="Calibri" w:eastAsia="Calibri" w:hAnsi="Calibri" w:cs="Simplified Arabic" w:hint="cs"/>
          <w:sz w:val="32"/>
          <w:szCs w:val="32"/>
          <w:rtl/>
          <w:lang w:bidi="ar-DZ"/>
        </w:rPr>
        <w:t>سلامية في الط</w:t>
      </w:r>
      <w:r>
        <w:rPr>
          <w:rFonts w:ascii="Calibri" w:eastAsia="Calibri" w:hAnsi="Calibri" w:cs="Simplified Arabic" w:hint="cs"/>
          <w:sz w:val="32"/>
          <w:szCs w:val="32"/>
          <w:rtl/>
          <w:lang w:bidi="ar-DZ"/>
        </w:rPr>
        <w:t>بيب أو</w:t>
      </w:r>
      <w:r w:rsidR="008362E8">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الجراح أن يكون قد تعلم الطب على يد طب</w:t>
      </w:r>
      <w:r w:rsidR="00F54075">
        <w:rPr>
          <w:rFonts w:ascii="Calibri" w:eastAsia="Calibri" w:hAnsi="Calibri" w:cs="Simplified Arabic" w:hint="cs"/>
          <w:sz w:val="32"/>
          <w:szCs w:val="32"/>
          <w:rtl/>
          <w:lang w:bidi="ar-DZ"/>
        </w:rPr>
        <w:t>يب حاذق،</w:t>
      </w:r>
      <w:r w:rsidR="009F73CA">
        <w:rPr>
          <w:rFonts w:ascii="Calibri" w:eastAsia="Calibri" w:hAnsi="Calibri" w:cs="Simplified Arabic" w:hint="cs"/>
          <w:sz w:val="32"/>
          <w:szCs w:val="32"/>
          <w:rtl/>
          <w:lang w:bidi="ar-DZ"/>
        </w:rPr>
        <w:t xml:space="preserve"> </w:t>
      </w:r>
      <w:r w:rsidR="00F54075">
        <w:rPr>
          <w:rFonts w:ascii="Calibri" w:eastAsia="Calibri" w:hAnsi="Calibri" w:cs="Simplified Arabic" w:hint="cs"/>
          <w:sz w:val="32"/>
          <w:szCs w:val="32"/>
          <w:rtl/>
          <w:lang w:bidi="ar-DZ"/>
        </w:rPr>
        <w:t>وله مشايخ في هذه المهنة</w:t>
      </w:r>
      <w:r>
        <w:rPr>
          <w:rFonts w:ascii="Calibri" w:eastAsia="Calibri" w:hAnsi="Calibri" w:cs="Simplified Arabic" w:hint="cs"/>
          <w:sz w:val="32"/>
          <w:szCs w:val="32"/>
          <w:rtl/>
          <w:lang w:bidi="ar-DZ"/>
        </w:rPr>
        <w:t xml:space="preserve"> وأساتذة شهدوا له بالحذق والمهارة فيها،</w:t>
      </w:r>
      <w:r w:rsidR="009F73CA">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وأجازوا له القيام بهذا العمل أو</w:t>
      </w:r>
      <w:r w:rsidR="008362E8">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يشتهر بذلك بين الناس</w:t>
      </w:r>
      <w:r w:rsidR="00F54075">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أو يكون قد تلقى تعليمه في إحدى المدارس التي تتولى تدريس هذا النوع من التعليم،</w:t>
      </w:r>
      <w:r w:rsidR="009F73CA">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أما إذا لم يكن مؤهلا للقيام</w:t>
      </w:r>
      <w:r w:rsidR="009F73CA">
        <w:rPr>
          <w:rFonts w:ascii="Calibri" w:eastAsia="Calibri" w:hAnsi="Calibri" w:cs="Simplified Arabic" w:hint="cs"/>
          <w:sz w:val="32"/>
          <w:szCs w:val="32"/>
          <w:rtl/>
          <w:lang w:bidi="ar-DZ"/>
        </w:rPr>
        <w:t xml:space="preserve"> بهذا العمل فلا يجوز له مباشرته</w:t>
      </w:r>
      <w:r>
        <w:rPr>
          <w:rFonts w:ascii="Calibri" w:eastAsia="Calibri" w:hAnsi="Calibri" w:cs="Simplified Arabic" w:hint="cs"/>
          <w:sz w:val="32"/>
          <w:szCs w:val="32"/>
          <w:rtl/>
          <w:lang w:bidi="ar-DZ"/>
        </w:rPr>
        <w:t>،</w:t>
      </w:r>
      <w:r w:rsidR="009F73CA">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وإذا قام ببعض الأعمال الطبية وترتب على القيام بها ضرر بمن أجرى له هذا العمل</w:t>
      </w:r>
      <w:r w:rsidR="009F73CA">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فإنه قد يكون ضامنا لما جنت يداه (1).</w:t>
      </w:r>
    </w:p>
    <w:p w:rsidR="002832E1" w:rsidRDefault="004C41F2" w:rsidP="002832E1">
      <w:pPr>
        <w:tabs>
          <w:tab w:val="right" w:pos="566"/>
        </w:tabs>
        <w:bidi/>
        <w:spacing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00F54075">
        <w:rPr>
          <w:rFonts w:ascii="Calibri" w:eastAsia="Calibri" w:hAnsi="Calibri" w:cs="Simplified Arabic" w:hint="cs"/>
          <w:sz w:val="32"/>
          <w:szCs w:val="32"/>
          <w:rtl/>
          <w:lang w:bidi="ar-DZ"/>
        </w:rPr>
        <w:t>و</w:t>
      </w:r>
      <w:r>
        <w:rPr>
          <w:rFonts w:ascii="Calibri" w:eastAsia="Calibri" w:hAnsi="Calibri" w:cs="Simplified Arabic" w:hint="cs"/>
          <w:sz w:val="32"/>
          <w:szCs w:val="32"/>
          <w:rtl/>
          <w:lang w:bidi="ar-DZ"/>
        </w:rPr>
        <w:t>يشترط فيمن يشخص المرض أن يكون بصيرا بمعنى أنه يعرّف العلة ودواءها وكيفية علاجها،</w:t>
      </w:r>
      <w:r w:rsidR="009F73CA">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ويتلقى الإجازة لممارسة مهنة الطب من المختصين،</w:t>
      </w:r>
      <w:r w:rsidR="009F73CA">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ويكون قد مارس الفعل </w:t>
      </w:r>
      <w:r w:rsidR="002832E1">
        <w:rPr>
          <w:rFonts w:ascii="Calibri" w:eastAsia="Calibri" w:hAnsi="Calibri" w:cs="Simplified Arabic" w:hint="cs"/>
          <w:sz w:val="32"/>
          <w:szCs w:val="32"/>
          <w:rtl/>
          <w:lang w:bidi="ar-DZ"/>
        </w:rPr>
        <w:t>مرتين فأصاب، وعليه فلا يكفي عندهم الأخذ بالكتب كما في سائر العلوم، والطبيب الحاذق يجب أن يكون له فضلا عن معـرفته بعلاج</w:t>
      </w:r>
      <w:r w:rsidR="002832E1" w:rsidRPr="002832E1">
        <w:rPr>
          <w:rFonts w:ascii="Calibri" w:eastAsia="Calibri" w:hAnsi="Calibri" w:cs="Simplified Arabic" w:hint="cs"/>
          <w:sz w:val="32"/>
          <w:szCs w:val="32"/>
          <w:rtl/>
          <w:lang w:bidi="ar-DZ"/>
        </w:rPr>
        <w:t xml:space="preserve"> </w:t>
      </w:r>
      <w:r w:rsidR="002832E1">
        <w:rPr>
          <w:rFonts w:ascii="Calibri" w:eastAsia="Calibri" w:hAnsi="Calibri" w:cs="Simplified Arabic" w:hint="cs"/>
          <w:sz w:val="32"/>
          <w:szCs w:val="32"/>
          <w:rtl/>
          <w:lang w:bidi="ar-DZ"/>
        </w:rPr>
        <w:t>الأبـدان، خبرة بأمراض القلـــــوب والأرواح</w:t>
      </w:r>
      <w:r w:rsidR="002832E1" w:rsidRPr="002832E1">
        <w:rPr>
          <w:rFonts w:ascii="Calibri" w:eastAsia="Calibri" w:hAnsi="Calibri" w:cs="Simplified Arabic" w:hint="cs"/>
          <w:sz w:val="32"/>
          <w:szCs w:val="32"/>
          <w:rtl/>
          <w:lang w:bidi="ar-DZ"/>
        </w:rPr>
        <w:t xml:space="preserve"> </w:t>
      </w:r>
      <w:r w:rsidR="002832E1">
        <w:rPr>
          <w:rFonts w:ascii="Calibri" w:eastAsia="Calibri" w:hAnsi="Calibri" w:cs="Simplified Arabic" w:hint="cs"/>
          <w:sz w:val="32"/>
          <w:szCs w:val="32"/>
          <w:rtl/>
          <w:lang w:bidi="ar-DZ"/>
        </w:rPr>
        <w:t>وأدويتها (2).</w:t>
      </w:r>
    </w:p>
    <w:p w:rsidR="00865EC1" w:rsidRPr="00A0035A" w:rsidRDefault="00865EC1" w:rsidP="00865EC1">
      <w:pPr>
        <w:bidi/>
        <w:spacing w:after="0" w:line="240" w:lineRule="auto"/>
        <w:jc w:val="lowKashida"/>
        <w:rPr>
          <w:rFonts w:ascii="Calibri" w:eastAsia="Calibri" w:hAnsi="Calibri" w:cs="Simplified Arabic"/>
          <w:rtl/>
          <w:lang w:bidi="ar-DZ"/>
        </w:rPr>
      </w:pPr>
      <w:r w:rsidRPr="00A0035A">
        <w:rPr>
          <w:rFonts w:ascii="Calibri" w:eastAsia="Calibri" w:hAnsi="Calibri" w:cs="Simplified Arabic" w:hint="cs"/>
          <w:rtl/>
          <w:lang w:bidi="ar-DZ"/>
        </w:rPr>
        <w:t>ـــــــــــــــــــــــــ</w:t>
      </w:r>
    </w:p>
    <w:p w:rsidR="00865EC1" w:rsidRDefault="00865EC1" w:rsidP="00A75D18">
      <w:pPr>
        <w:pStyle w:val="Paragraphedeliste"/>
        <w:numPr>
          <w:ilvl w:val="0"/>
          <w:numId w:val="55"/>
        </w:numPr>
        <w:tabs>
          <w:tab w:val="right" w:pos="282"/>
        </w:tabs>
        <w:bidi/>
        <w:spacing w:after="0" w:line="240" w:lineRule="auto"/>
        <w:ind w:left="-2" w:firstLine="0"/>
        <w:jc w:val="lowKashida"/>
        <w:rPr>
          <w:rFonts w:ascii="Calibri" w:eastAsia="Calibri" w:hAnsi="Calibri" w:cs="Simplified Arabic"/>
          <w:sz w:val="24"/>
          <w:szCs w:val="24"/>
          <w:lang w:bidi="ar-DZ"/>
        </w:rPr>
      </w:pPr>
      <w:r w:rsidRPr="00A546FE">
        <w:rPr>
          <w:rFonts w:ascii="Calibri" w:eastAsia="Calibri" w:hAnsi="Calibri" w:cs="Simplified Arabic" w:hint="cs"/>
          <w:sz w:val="24"/>
          <w:szCs w:val="24"/>
          <w:rtl/>
          <w:lang w:bidi="ar-DZ"/>
        </w:rPr>
        <w:t>هشام محمد مجاهد القاضي ،الامتناع عن علاج المريض ، دار الفكر الجامعي ،الإسكندرية ،2011، ص73-74</w:t>
      </w:r>
      <w:r w:rsidR="002832E1">
        <w:rPr>
          <w:rFonts w:ascii="Calibri" w:eastAsia="Calibri" w:hAnsi="Calibri" w:cs="Simplified Arabic" w:hint="cs"/>
          <w:sz w:val="24"/>
          <w:szCs w:val="24"/>
          <w:rtl/>
          <w:lang w:bidi="ar-DZ"/>
        </w:rPr>
        <w:t>.</w:t>
      </w:r>
    </w:p>
    <w:p w:rsidR="002832E1" w:rsidRDefault="002832E1" w:rsidP="002832E1">
      <w:pPr>
        <w:pStyle w:val="Paragraphedeliste"/>
        <w:numPr>
          <w:ilvl w:val="0"/>
          <w:numId w:val="55"/>
        </w:numPr>
        <w:tabs>
          <w:tab w:val="right" w:pos="282"/>
        </w:tabs>
        <w:bidi/>
        <w:spacing w:line="240" w:lineRule="auto"/>
        <w:ind w:left="-1" w:firstLine="0"/>
        <w:jc w:val="lowKashida"/>
        <w:rPr>
          <w:rFonts w:ascii="Calibri" w:eastAsia="Calibri" w:hAnsi="Calibri" w:cs="Simplified Arabic"/>
          <w:sz w:val="24"/>
          <w:szCs w:val="24"/>
          <w:lang w:bidi="ar-DZ"/>
        </w:rPr>
      </w:pPr>
      <w:r w:rsidRPr="00865EC1">
        <w:rPr>
          <w:rFonts w:ascii="Calibri" w:eastAsia="Calibri" w:hAnsi="Calibri" w:cs="Simplified Arabic" w:hint="cs"/>
          <w:sz w:val="24"/>
          <w:szCs w:val="24"/>
          <w:rtl/>
          <w:lang w:bidi="ar-DZ"/>
        </w:rPr>
        <w:t>ابن القيم الجوزية،الطب النبوي،القاهرة،1377،نقلا عن مأمون عبد الكريم ،المرجع السابق ،32-33</w:t>
      </w:r>
      <w:r>
        <w:rPr>
          <w:rFonts w:ascii="Calibri" w:eastAsia="Calibri" w:hAnsi="Calibri" w:cs="Simplified Arabic" w:hint="cs"/>
          <w:sz w:val="24"/>
          <w:szCs w:val="24"/>
          <w:rtl/>
          <w:lang w:bidi="ar-DZ"/>
        </w:rPr>
        <w:t>.</w:t>
      </w:r>
    </w:p>
    <w:p w:rsidR="002832E1" w:rsidRPr="002832E1" w:rsidRDefault="002832E1" w:rsidP="002832E1">
      <w:pPr>
        <w:tabs>
          <w:tab w:val="right" w:pos="282"/>
        </w:tabs>
        <w:bidi/>
        <w:spacing w:after="0" w:line="240" w:lineRule="auto"/>
        <w:ind w:left="360"/>
        <w:jc w:val="lowKashida"/>
        <w:rPr>
          <w:rFonts w:ascii="Calibri" w:eastAsia="Calibri" w:hAnsi="Calibri" w:cs="Simplified Arabic"/>
          <w:sz w:val="24"/>
          <w:szCs w:val="24"/>
          <w:lang w:bidi="ar-DZ"/>
        </w:rPr>
      </w:pPr>
    </w:p>
    <w:p w:rsidR="004C41F2" w:rsidRDefault="004C41F2" w:rsidP="008D712D">
      <w:pPr>
        <w:tabs>
          <w:tab w:val="right" w:pos="566"/>
        </w:tabs>
        <w:bidi/>
        <w:spacing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lastRenderedPageBreak/>
        <w:t xml:space="preserve">      ولحماية الطب من الطبيب الجاهل والدخيل</w:t>
      </w:r>
      <w:r w:rsidR="00B53491">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أوجب الفقهاء صدور الترخيص لممارسة هذه المهنة من الجهات المختصة أو ما سمي بصاحب الرعية المختص،</w:t>
      </w:r>
      <w:r w:rsidR="00B53491">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كما أوجب الفقهاء أن يحجر على الطبيب الجاهل</w:t>
      </w:r>
      <w:r w:rsidR="00B53491">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ويمنع من مزاولة المهنة لأنه يفسد أبدان الن</w:t>
      </w:r>
      <w:r w:rsidR="006B2363">
        <w:rPr>
          <w:rFonts w:ascii="Calibri" w:eastAsia="Calibri" w:hAnsi="Calibri" w:cs="Simplified Arabic" w:hint="cs"/>
          <w:sz w:val="32"/>
          <w:szCs w:val="32"/>
          <w:rtl/>
          <w:lang w:bidi="ar-DZ"/>
        </w:rPr>
        <w:t>ــــــ</w:t>
      </w:r>
      <w:r>
        <w:rPr>
          <w:rFonts w:ascii="Calibri" w:eastAsia="Calibri" w:hAnsi="Calibri" w:cs="Simplified Arabic" w:hint="cs"/>
          <w:sz w:val="32"/>
          <w:szCs w:val="32"/>
          <w:rtl/>
          <w:lang w:bidi="ar-DZ"/>
        </w:rPr>
        <w:t>اس (</w:t>
      </w:r>
      <w:r w:rsidR="008D712D">
        <w:rPr>
          <w:rFonts w:ascii="Calibri" w:eastAsia="Calibri" w:hAnsi="Calibri" w:cs="Simplified Arabic" w:hint="cs"/>
          <w:sz w:val="32"/>
          <w:szCs w:val="32"/>
          <w:rtl/>
          <w:lang w:bidi="ar-DZ"/>
        </w:rPr>
        <w:t>1</w:t>
      </w:r>
      <w:r>
        <w:rPr>
          <w:rFonts w:ascii="Calibri" w:eastAsia="Calibri" w:hAnsi="Calibri" w:cs="Simplified Arabic" w:hint="cs"/>
          <w:sz w:val="32"/>
          <w:szCs w:val="32"/>
          <w:rtl/>
          <w:lang w:bidi="ar-DZ"/>
        </w:rPr>
        <w:t>).</w:t>
      </w:r>
    </w:p>
    <w:p w:rsidR="004C41F2" w:rsidRDefault="004C41F2" w:rsidP="008D712D">
      <w:pPr>
        <w:tabs>
          <w:tab w:val="right" w:pos="707"/>
        </w:tabs>
        <w:bidi/>
        <w:spacing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00C66B21">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 </w:t>
      </w:r>
      <w:r w:rsidR="00097EB3">
        <w:rPr>
          <w:rFonts w:ascii="Calibri" w:eastAsia="Calibri" w:hAnsi="Calibri" w:cs="Simplified Arabic" w:hint="cs"/>
          <w:sz w:val="32"/>
          <w:szCs w:val="32"/>
          <w:rtl/>
          <w:lang w:bidi="ar-DZ"/>
        </w:rPr>
        <w:t>و</w:t>
      </w:r>
      <w:r>
        <w:rPr>
          <w:rFonts w:ascii="Calibri" w:eastAsia="Calibri" w:hAnsi="Calibri" w:cs="Simplified Arabic" w:hint="cs"/>
          <w:sz w:val="32"/>
          <w:szCs w:val="32"/>
          <w:rtl/>
          <w:lang w:bidi="ar-DZ"/>
        </w:rPr>
        <w:t>يجدر الذكر أنّ فقهاء الشريعة الإسلامية قد عرّفوا في بحوثهم أسماء من يمتهنون الطب في زمانهم، ويعرفون عند الحديث عنهم أو الإشارة إليهم،</w:t>
      </w:r>
      <w:r w:rsidR="00B53491">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ومن ذلك الطبائعي</w:t>
      </w:r>
      <w:r w:rsidR="00B53491">
        <w:rPr>
          <w:rFonts w:ascii="Calibri" w:eastAsia="Calibri" w:hAnsi="Calibri" w:cs="Simplified Arabic" w:hint="cs"/>
          <w:sz w:val="32"/>
          <w:szCs w:val="32"/>
          <w:rtl/>
          <w:lang w:bidi="ar-DZ"/>
        </w:rPr>
        <w:t>،</w:t>
      </w:r>
      <w:r w:rsidR="00420B49">
        <w:rPr>
          <w:rFonts w:ascii="Calibri" w:eastAsia="Calibri" w:hAnsi="Calibri" w:cs="Simplified Arabic" w:hint="cs"/>
          <w:sz w:val="32"/>
          <w:szCs w:val="32"/>
          <w:rtl/>
          <w:lang w:bidi="ar-DZ"/>
        </w:rPr>
        <w:t xml:space="preserve"> </w:t>
      </w:r>
      <w:r w:rsidR="00B53491">
        <w:rPr>
          <w:rFonts w:ascii="Calibri" w:eastAsia="Calibri" w:hAnsi="Calibri" w:cs="Simplified Arabic" w:hint="cs"/>
          <w:sz w:val="32"/>
          <w:szCs w:val="32"/>
          <w:rtl/>
          <w:lang w:bidi="ar-DZ"/>
        </w:rPr>
        <w:t xml:space="preserve">الجرائحي، المجبر، </w:t>
      </w:r>
      <w:r>
        <w:rPr>
          <w:rFonts w:ascii="Calibri" w:eastAsia="Calibri" w:hAnsi="Calibri" w:cs="Simplified Arabic" w:hint="cs"/>
          <w:sz w:val="32"/>
          <w:szCs w:val="32"/>
          <w:rtl/>
          <w:lang w:bidi="ar-DZ"/>
        </w:rPr>
        <w:t>الختان،</w:t>
      </w:r>
      <w:r w:rsidR="00420B49">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الفصاد و</w:t>
      </w:r>
      <w:r w:rsidR="00420B49">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الحجام،</w:t>
      </w:r>
      <w:r w:rsidR="00B53491">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ولهذه الأسماء علاقة نسبية بمسميات الطب الحديث (</w:t>
      </w:r>
      <w:r w:rsidR="008D712D">
        <w:rPr>
          <w:rFonts w:ascii="Calibri" w:eastAsia="Calibri" w:hAnsi="Calibri" w:cs="Simplified Arabic" w:hint="cs"/>
          <w:sz w:val="32"/>
          <w:szCs w:val="32"/>
          <w:rtl/>
          <w:lang w:bidi="ar-DZ"/>
        </w:rPr>
        <w:t>2</w:t>
      </w:r>
      <w:r>
        <w:rPr>
          <w:rFonts w:ascii="Calibri" w:eastAsia="Calibri" w:hAnsi="Calibri" w:cs="Simplified Arabic" w:hint="cs"/>
          <w:sz w:val="32"/>
          <w:szCs w:val="32"/>
          <w:rtl/>
          <w:lang w:bidi="ar-DZ"/>
        </w:rPr>
        <w:t>).</w:t>
      </w:r>
    </w:p>
    <w:p w:rsidR="004C41F2" w:rsidRDefault="004C41F2" w:rsidP="004C41F2">
      <w:pPr>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فالطبائعي :هو </w:t>
      </w:r>
      <w:r w:rsidR="00B53491">
        <w:rPr>
          <w:rFonts w:ascii="Calibri" w:eastAsia="Calibri" w:hAnsi="Calibri" w:cs="Simplified Arabic" w:hint="cs"/>
          <w:sz w:val="32"/>
          <w:szCs w:val="32"/>
          <w:rtl/>
          <w:lang w:bidi="ar-DZ"/>
        </w:rPr>
        <w:t>الذي يستعمل في طبه الوصف والقول</w:t>
      </w:r>
      <w:r>
        <w:rPr>
          <w:rFonts w:ascii="Calibri" w:eastAsia="Calibri" w:hAnsi="Calibri" w:cs="Simplified Arabic" w:hint="cs"/>
          <w:sz w:val="32"/>
          <w:szCs w:val="32"/>
          <w:rtl/>
          <w:lang w:bidi="ar-DZ"/>
        </w:rPr>
        <w:t>،</w:t>
      </w:r>
      <w:r w:rsidR="00B53491">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وهو شبيه بالطبيب العام أو المتخصص بالأمراض الباطنية .</w:t>
      </w:r>
    </w:p>
    <w:p w:rsidR="00865EC1" w:rsidRDefault="004C41F2" w:rsidP="004C41F2">
      <w:pPr>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الجرائحي :هو الذي يستعمل في طبه المباحث والمراهم، وهو شبيه بالجراح الذي يستعمل </w:t>
      </w:r>
    </w:p>
    <w:p w:rsidR="008D712D" w:rsidRDefault="008D712D" w:rsidP="008D712D">
      <w:pPr>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في الجراحة أدواتها، ويدخل في وصفه القديم الختان والحجام .</w:t>
      </w:r>
    </w:p>
    <w:p w:rsidR="008D712D" w:rsidRDefault="008D712D" w:rsidP="008D712D">
      <w:pPr>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الكحال :وهو شبيه بطب العيون .</w:t>
      </w:r>
    </w:p>
    <w:p w:rsidR="008D712D" w:rsidRDefault="008D712D" w:rsidP="008D712D">
      <w:pPr>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المجبر : وهو الذي يستعمل الرباط والوصل، وهو شبيه بجراح العظام الذي يستعمل الشد والجبس.</w:t>
      </w:r>
    </w:p>
    <w:p w:rsidR="00865EC1" w:rsidRPr="00A0035A" w:rsidRDefault="00865EC1" w:rsidP="00865EC1">
      <w:pPr>
        <w:bidi/>
        <w:spacing w:after="0" w:line="240" w:lineRule="auto"/>
        <w:jc w:val="lowKashida"/>
        <w:rPr>
          <w:rFonts w:ascii="Calibri" w:eastAsia="Calibri" w:hAnsi="Calibri" w:cs="Simplified Arabic"/>
          <w:rtl/>
          <w:lang w:bidi="ar-DZ"/>
        </w:rPr>
      </w:pPr>
      <w:r w:rsidRPr="00A0035A">
        <w:rPr>
          <w:rFonts w:ascii="Calibri" w:eastAsia="Calibri" w:hAnsi="Calibri" w:cs="Simplified Arabic" w:hint="cs"/>
          <w:rtl/>
          <w:lang w:bidi="ar-DZ"/>
        </w:rPr>
        <w:t>ـــــــــــــــــــــــــ</w:t>
      </w:r>
    </w:p>
    <w:p w:rsidR="002832E1" w:rsidRDefault="002832E1" w:rsidP="002832E1">
      <w:pPr>
        <w:pStyle w:val="Paragraphedeliste"/>
        <w:numPr>
          <w:ilvl w:val="0"/>
          <w:numId w:val="95"/>
        </w:numPr>
        <w:tabs>
          <w:tab w:val="right" w:pos="282"/>
        </w:tabs>
        <w:bidi/>
        <w:spacing w:line="240" w:lineRule="auto"/>
        <w:ind w:left="-1" w:firstLine="0"/>
        <w:jc w:val="lowKashida"/>
        <w:rPr>
          <w:rFonts w:ascii="Calibri" w:eastAsia="Calibri" w:hAnsi="Calibri" w:cs="Simplified Arabic"/>
          <w:sz w:val="24"/>
          <w:szCs w:val="24"/>
          <w:lang w:bidi="ar-DZ"/>
        </w:rPr>
      </w:pPr>
      <w:r w:rsidRPr="00865EC1">
        <w:rPr>
          <w:rFonts w:ascii="Calibri" w:eastAsia="Calibri" w:hAnsi="Calibri" w:cs="Simplified Arabic" w:hint="cs"/>
          <w:sz w:val="24"/>
          <w:szCs w:val="24"/>
          <w:rtl/>
          <w:lang w:bidi="ar-DZ"/>
        </w:rPr>
        <w:t>مأمون عبد الكريم ،المرجع السابق ،</w:t>
      </w:r>
      <w:r w:rsidRPr="002832E1">
        <w:rPr>
          <w:rFonts w:ascii="Calibri" w:eastAsia="Calibri" w:hAnsi="Calibri" w:cs="Simplified Arabic" w:hint="cs"/>
          <w:sz w:val="24"/>
          <w:szCs w:val="24"/>
          <w:rtl/>
          <w:lang w:bidi="ar-DZ"/>
        </w:rPr>
        <w:t xml:space="preserve"> </w:t>
      </w:r>
      <w:r w:rsidRPr="00786F14">
        <w:rPr>
          <w:rFonts w:ascii="Calibri" w:eastAsia="Calibri" w:hAnsi="Calibri" w:cs="Simplified Arabic" w:hint="cs"/>
          <w:sz w:val="24"/>
          <w:szCs w:val="24"/>
          <w:rtl/>
          <w:lang w:bidi="ar-DZ"/>
        </w:rPr>
        <w:t>ص33 .</w:t>
      </w:r>
    </w:p>
    <w:p w:rsidR="002832E1" w:rsidRPr="00551D16" w:rsidRDefault="002832E1" w:rsidP="002832E1">
      <w:pPr>
        <w:pStyle w:val="Paragraphedeliste"/>
        <w:numPr>
          <w:ilvl w:val="0"/>
          <w:numId w:val="95"/>
        </w:numPr>
        <w:tabs>
          <w:tab w:val="right" w:pos="282"/>
        </w:tabs>
        <w:bidi/>
        <w:spacing w:line="240" w:lineRule="auto"/>
        <w:ind w:left="-1" w:firstLine="0"/>
        <w:jc w:val="lowKashida"/>
        <w:rPr>
          <w:rFonts w:ascii="Calibri" w:eastAsia="Calibri" w:hAnsi="Calibri" w:cs="Simplified Arabic"/>
          <w:sz w:val="24"/>
          <w:szCs w:val="24"/>
          <w:lang w:bidi="ar-DZ"/>
        </w:rPr>
      </w:pPr>
      <w:r w:rsidRPr="00551D16">
        <w:rPr>
          <w:rFonts w:ascii="Calibri" w:eastAsia="Calibri" w:hAnsi="Calibri" w:cs="Simplified Arabic" w:hint="cs"/>
          <w:sz w:val="24"/>
          <w:szCs w:val="24"/>
          <w:rtl/>
          <w:lang w:bidi="ar-DZ"/>
        </w:rPr>
        <w:t>مروك نصر الدين،المرجع السابق ،ص285-286</w:t>
      </w:r>
    </w:p>
    <w:p w:rsidR="002832E1" w:rsidRPr="002832E1" w:rsidRDefault="002832E1" w:rsidP="002832E1">
      <w:pPr>
        <w:tabs>
          <w:tab w:val="right" w:pos="282"/>
        </w:tabs>
        <w:bidi/>
        <w:spacing w:line="240" w:lineRule="auto"/>
        <w:ind w:left="360"/>
        <w:jc w:val="lowKashida"/>
        <w:rPr>
          <w:rFonts w:ascii="Calibri" w:eastAsia="Calibri" w:hAnsi="Calibri" w:cs="Simplified Arabic"/>
          <w:sz w:val="24"/>
          <w:szCs w:val="24"/>
          <w:lang w:bidi="ar-DZ"/>
        </w:rPr>
      </w:pPr>
    </w:p>
    <w:p w:rsidR="004C41F2" w:rsidRDefault="004C41F2" w:rsidP="004C41F2">
      <w:pPr>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lastRenderedPageBreak/>
        <w:t xml:space="preserve">الكواء:وهو شبيه بالكي الكهربائي مع </w:t>
      </w:r>
      <w:r w:rsidR="005B5CDF">
        <w:rPr>
          <w:rFonts w:ascii="Calibri" w:eastAsia="Calibri" w:hAnsi="Calibri" w:cs="Simplified Arabic" w:hint="cs"/>
          <w:sz w:val="32"/>
          <w:szCs w:val="32"/>
          <w:rtl/>
          <w:lang w:bidi="ar-DZ"/>
        </w:rPr>
        <w:t>الاختلاف</w:t>
      </w:r>
      <w:r w:rsidR="00B53491">
        <w:rPr>
          <w:rFonts w:ascii="Calibri" w:eastAsia="Calibri" w:hAnsi="Calibri" w:cs="Simplified Arabic" w:hint="cs"/>
          <w:sz w:val="32"/>
          <w:szCs w:val="32"/>
          <w:rtl/>
          <w:lang w:bidi="ar-DZ"/>
        </w:rPr>
        <w:t xml:space="preserve"> في الشكل والطريقة</w:t>
      </w:r>
      <w:r>
        <w:rPr>
          <w:rFonts w:ascii="Calibri" w:eastAsia="Calibri" w:hAnsi="Calibri" w:cs="Simplified Arabic" w:hint="cs"/>
          <w:sz w:val="32"/>
          <w:szCs w:val="32"/>
          <w:rtl/>
          <w:lang w:bidi="ar-DZ"/>
        </w:rPr>
        <w:t xml:space="preserve"> (1).</w:t>
      </w:r>
    </w:p>
    <w:p w:rsidR="004C41F2" w:rsidRPr="00A32EE7" w:rsidRDefault="00097EB3" w:rsidP="004C41F2">
      <w:pPr>
        <w:bidi/>
        <w:spacing w:after="0" w:line="360" w:lineRule="auto"/>
        <w:jc w:val="lowKashida"/>
        <w:rPr>
          <w:rFonts w:ascii="Calibri" w:eastAsia="Calibri" w:hAnsi="Calibri" w:cs="Simplified Arabic"/>
          <w:b/>
          <w:bCs/>
          <w:sz w:val="32"/>
          <w:szCs w:val="32"/>
          <w:rtl/>
          <w:lang w:bidi="ar-DZ"/>
        </w:rPr>
      </w:pPr>
      <w:r>
        <w:rPr>
          <w:rFonts w:ascii="Calibri" w:eastAsia="Calibri" w:hAnsi="Calibri" w:cs="Simplified Arabic" w:hint="cs"/>
          <w:b/>
          <w:bCs/>
          <w:sz w:val="32"/>
          <w:szCs w:val="32"/>
          <w:rtl/>
          <w:lang w:bidi="ar-DZ"/>
        </w:rPr>
        <w:t xml:space="preserve">ثانيا : تحقيق الشفاء </w:t>
      </w:r>
    </w:p>
    <w:p w:rsidR="004C41F2" w:rsidRDefault="004C41F2" w:rsidP="005B5CDF">
      <w:pPr>
        <w:tabs>
          <w:tab w:val="right" w:pos="566"/>
        </w:tabs>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يجب أن يكون الباع</w:t>
      </w:r>
      <w:r w:rsidRPr="00A32EE7">
        <w:rPr>
          <w:rFonts w:ascii="Calibri" w:eastAsia="Calibri" w:hAnsi="Calibri" w:cs="Simplified Arabic" w:hint="cs"/>
          <w:sz w:val="32"/>
          <w:szCs w:val="32"/>
          <w:rtl/>
          <w:lang w:bidi="ar-DZ"/>
        </w:rPr>
        <w:t>ث على العمل الطبي على جسد ال</w:t>
      </w:r>
      <w:r>
        <w:rPr>
          <w:rFonts w:ascii="Calibri" w:eastAsia="Calibri" w:hAnsi="Calibri" w:cs="Simplified Arabic" w:hint="cs"/>
          <w:sz w:val="32"/>
          <w:szCs w:val="32"/>
          <w:rtl/>
          <w:lang w:bidi="ar-DZ"/>
        </w:rPr>
        <w:t>مريض هو علاجه</w:t>
      </w:r>
      <w:r w:rsidR="00B53491">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وإزالة العلة عنه أ</w:t>
      </w:r>
      <w:r w:rsidRPr="00A32EE7">
        <w:rPr>
          <w:rFonts w:ascii="Calibri" w:eastAsia="Calibri" w:hAnsi="Calibri" w:cs="Simplified Arabic" w:hint="cs"/>
          <w:sz w:val="32"/>
          <w:szCs w:val="32"/>
          <w:rtl/>
          <w:lang w:bidi="ar-DZ"/>
        </w:rPr>
        <w:t>و على الأقل تخفيفها</w:t>
      </w:r>
      <w:r>
        <w:rPr>
          <w:rFonts w:ascii="Calibri" w:eastAsia="Calibri" w:hAnsi="Calibri" w:cs="Simplified Arabic" w:hint="cs"/>
          <w:sz w:val="32"/>
          <w:szCs w:val="32"/>
          <w:rtl/>
          <w:lang w:bidi="ar-DZ"/>
        </w:rPr>
        <w:t>، فإن كان الباعث على العمل الطبي أمر غير علاج المريض فإن هذا العمل لا يكون مباحا،</w:t>
      </w:r>
      <w:r w:rsidR="00B53491">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لأ</w:t>
      </w:r>
      <w:r w:rsidRPr="00A32EE7">
        <w:rPr>
          <w:rFonts w:ascii="Calibri" w:eastAsia="Calibri" w:hAnsi="Calibri" w:cs="Simplified Arabic" w:hint="cs"/>
          <w:sz w:val="32"/>
          <w:szCs w:val="32"/>
          <w:rtl/>
          <w:lang w:bidi="ar-DZ"/>
        </w:rPr>
        <w:t>ن الإباحة مشروطة بقصد الع</w:t>
      </w:r>
      <w:r>
        <w:rPr>
          <w:rFonts w:ascii="Calibri" w:eastAsia="Calibri" w:hAnsi="Calibri" w:cs="Simplified Arabic" w:hint="cs"/>
          <w:sz w:val="32"/>
          <w:szCs w:val="32"/>
          <w:rtl/>
          <w:lang w:bidi="ar-DZ"/>
        </w:rPr>
        <w:t>لاج ويتعرض للمساءلة، كما لا يكون عمل الطبيب م</w:t>
      </w:r>
      <w:r w:rsidR="00097EB3">
        <w:rPr>
          <w:rFonts w:ascii="Calibri" w:eastAsia="Calibri" w:hAnsi="Calibri" w:cs="Simplified Arabic" w:hint="cs"/>
          <w:sz w:val="32"/>
          <w:szCs w:val="32"/>
          <w:rtl/>
          <w:lang w:bidi="ar-DZ"/>
        </w:rPr>
        <w:t>باحا</w:t>
      </w:r>
      <w:r>
        <w:rPr>
          <w:rFonts w:ascii="Calibri" w:eastAsia="Calibri" w:hAnsi="Calibri" w:cs="Simplified Arabic" w:hint="cs"/>
          <w:sz w:val="32"/>
          <w:szCs w:val="32"/>
          <w:rtl/>
          <w:lang w:bidi="ar-DZ"/>
        </w:rPr>
        <w:t xml:space="preserve"> إ</w:t>
      </w:r>
      <w:r w:rsidRPr="00A32EE7">
        <w:rPr>
          <w:rFonts w:ascii="Calibri" w:eastAsia="Calibri" w:hAnsi="Calibri" w:cs="Simplified Arabic" w:hint="cs"/>
          <w:sz w:val="32"/>
          <w:szCs w:val="32"/>
          <w:rtl/>
          <w:lang w:bidi="ar-DZ"/>
        </w:rPr>
        <w:t>ذ</w:t>
      </w:r>
      <w:r>
        <w:rPr>
          <w:rFonts w:ascii="Calibri" w:eastAsia="Calibri" w:hAnsi="Calibri" w:cs="Simplified Arabic" w:hint="cs"/>
          <w:sz w:val="32"/>
          <w:szCs w:val="32"/>
          <w:rtl/>
          <w:lang w:bidi="ar-DZ"/>
        </w:rPr>
        <w:t>ا</w:t>
      </w:r>
      <w:r w:rsidRPr="00A32EE7">
        <w:rPr>
          <w:rFonts w:ascii="Calibri" w:eastAsia="Calibri" w:hAnsi="Calibri" w:cs="Simplified Arabic" w:hint="cs"/>
          <w:sz w:val="32"/>
          <w:szCs w:val="32"/>
          <w:rtl/>
          <w:lang w:bidi="ar-DZ"/>
        </w:rPr>
        <w:t xml:space="preserve"> قصد من ورائه إج</w:t>
      </w:r>
      <w:r w:rsidR="00B53491">
        <w:rPr>
          <w:rFonts w:ascii="Calibri" w:eastAsia="Calibri" w:hAnsi="Calibri" w:cs="Simplified Arabic" w:hint="cs"/>
          <w:sz w:val="32"/>
          <w:szCs w:val="32"/>
          <w:rtl/>
          <w:lang w:bidi="ar-DZ"/>
        </w:rPr>
        <w:t>راء تجربة ع</w:t>
      </w:r>
      <w:r>
        <w:rPr>
          <w:rFonts w:ascii="Calibri" w:eastAsia="Calibri" w:hAnsi="Calibri" w:cs="Simplified Arabic" w:hint="cs"/>
          <w:sz w:val="32"/>
          <w:szCs w:val="32"/>
          <w:rtl/>
          <w:lang w:bidi="ar-DZ"/>
        </w:rPr>
        <w:t>ل</w:t>
      </w:r>
      <w:r w:rsidR="00B53491">
        <w:rPr>
          <w:rFonts w:ascii="Calibri" w:eastAsia="Calibri" w:hAnsi="Calibri" w:cs="Simplified Arabic" w:hint="cs"/>
          <w:sz w:val="32"/>
          <w:szCs w:val="32"/>
          <w:rtl/>
          <w:lang w:bidi="ar-DZ"/>
        </w:rPr>
        <w:t>م</w:t>
      </w:r>
      <w:r>
        <w:rPr>
          <w:rFonts w:ascii="Calibri" w:eastAsia="Calibri" w:hAnsi="Calibri" w:cs="Simplified Arabic" w:hint="cs"/>
          <w:sz w:val="32"/>
          <w:szCs w:val="32"/>
          <w:rtl/>
          <w:lang w:bidi="ar-DZ"/>
        </w:rPr>
        <w:t>ية على جسد المريض أو تجربة دواء جديد تخاف عاقبته،</w:t>
      </w:r>
      <w:r w:rsidR="00B53491">
        <w:rPr>
          <w:rFonts w:ascii="Calibri" w:eastAsia="Calibri" w:hAnsi="Calibri" w:cs="Simplified Arabic" w:hint="cs"/>
          <w:sz w:val="32"/>
          <w:szCs w:val="32"/>
          <w:rtl/>
          <w:lang w:bidi="ar-DZ"/>
        </w:rPr>
        <w:t xml:space="preserve"> </w:t>
      </w:r>
      <w:r w:rsidRPr="00A32EE7">
        <w:rPr>
          <w:rFonts w:ascii="Calibri" w:eastAsia="Calibri" w:hAnsi="Calibri" w:cs="Simplified Arabic" w:hint="cs"/>
          <w:sz w:val="32"/>
          <w:szCs w:val="32"/>
          <w:rtl/>
          <w:lang w:bidi="ar-DZ"/>
        </w:rPr>
        <w:t>أما إذا</w:t>
      </w:r>
      <w:r>
        <w:rPr>
          <w:rFonts w:ascii="Calibri" w:eastAsia="Calibri" w:hAnsi="Calibri" w:cs="Simplified Arabic" w:hint="cs"/>
          <w:sz w:val="32"/>
          <w:szCs w:val="32"/>
          <w:rtl/>
          <w:lang w:bidi="ar-DZ"/>
        </w:rPr>
        <w:t xml:space="preserve"> كانت عاقبته مأمونة ولا يضر أثره فلا بأ</w:t>
      </w:r>
      <w:r w:rsidRPr="00A32EE7">
        <w:rPr>
          <w:rFonts w:ascii="Calibri" w:eastAsia="Calibri" w:hAnsi="Calibri" w:cs="Simplified Arabic" w:hint="cs"/>
          <w:sz w:val="32"/>
          <w:szCs w:val="32"/>
          <w:rtl/>
          <w:lang w:bidi="ar-DZ"/>
        </w:rPr>
        <w:t xml:space="preserve">س به </w:t>
      </w:r>
      <w:r>
        <w:rPr>
          <w:rFonts w:ascii="Calibri" w:eastAsia="Calibri" w:hAnsi="Calibri" w:cs="Simplified Arabic" w:hint="cs"/>
          <w:sz w:val="32"/>
          <w:szCs w:val="32"/>
          <w:rtl/>
          <w:lang w:bidi="ar-DZ"/>
        </w:rPr>
        <w:t>(2).</w:t>
      </w:r>
    </w:p>
    <w:p w:rsidR="004C41F2" w:rsidRDefault="004C41F2" w:rsidP="006B2363">
      <w:pPr>
        <w:tabs>
          <w:tab w:val="right" w:pos="566"/>
        </w:tabs>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005B5CDF">
        <w:rPr>
          <w:rFonts w:ascii="Calibri" w:eastAsia="Calibri" w:hAnsi="Calibri" w:cs="Simplified Arabic" w:hint="cs"/>
          <w:sz w:val="32"/>
          <w:szCs w:val="32"/>
          <w:rtl/>
          <w:lang w:bidi="ar-DZ"/>
        </w:rPr>
        <w:t xml:space="preserve"> </w:t>
      </w:r>
      <w:r w:rsidR="00097EB3">
        <w:rPr>
          <w:rFonts w:ascii="Calibri" w:eastAsia="Calibri" w:hAnsi="Calibri" w:cs="Simplified Arabic" w:hint="cs"/>
          <w:sz w:val="32"/>
          <w:szCs w:val="32"/>
          <w:rtl/>
          <w:lang w:bidi="ar-DZ"/>
        </w:rPr>
        <w:t>ولكن</w:t>
      </w:r>
      <w:r w:rsidRPr="00A32EE7">
        <w:rPr>
          <w:rFonts w:ascii="Calibri" w:eastAsia="Calibri" w:hAnsi="Calibri" w:cs="Simplified Arabic" w:hint="cs"/>
          <w:sz w:val="32"/>
          <w:szCs w:val="32"/>
          <w:rtl/>
          <w:lang w:bidi="ar-DZ"/>
        </w:rPr>
        <w:t xml:space="preserve"> قد تثير بعض التطبيقات الطبية التي يدق فيه الحكم على</w:t>
      </w:r>
      <w:r>
        <w:rPr>
          <w:rFonts w:ascii="Calibri" w:eastAsia="Calibri" w:hAnsi="Calibri" w:cs="Simplified Arabic" w:hint="cs"/>
          <w:sz w:val="32"/>
          <w:szCs w:val="32"/>
          <w:rtl/>
          <w:lang w:bidi="ar-DZ"/>
        </w:rPr>
        <w:t xml:space="preserve"> أعمال الطبيب من </w:t>
      </w:r>
    </w:p>
    <w:p w:rsidR="006B2363" w:rsidRDefault="006B2363" w:rsidP="00E9384B">
      <w:pPr>
        <w:tabs>
          <w:tab w:val="right" w:pos="566"/>
        </w:tabs>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حيث استهدافها </w:t>
      </w:r>
      <w:r w:rsidRPr="00A32EE7">
        <w:rPr>
          <w:rFonts w:ascii="Calibri" w:eastAsia="Calibri" w:hAnsi="Calibri" w:cs="Simplified Arabic" w:hint="cs"/>
          <w:sz w:val="32"/>
          <w:szCs w:val="32"/>
          <w:rtl/>
          <w:lang w:bidi="ar-DZ"/>
        </w:rPr>
        <w:t>تحقيق الشفاء للمريض، أم استهداف تحقيق غرض وغاية أخرى من ورائها</w:t>
      </w:r>
      <w:r>
        <w:rPr>
          <w:rFonts w:ascii="Calibri" w:eastAsia="Calibri" w:hAnsi="Calibri" w:cs="Simplified Arabic" w:hint="cs"/>
          <w:sz w:val="32"/>
          <w:szCs w:val="32"/>
          <w:rtl/>
          <w:lang w:bidi="ar-DZ"/>
        </w:rPr>
        <w:t xml:space="preserve"> كالعمليات الجراحية والتجميلية</w:t>
      </w:r>
      <w:r w:rsidRPr="00A32EE7">
        <w:rPr>
          <w:rFonts w:ascii="Calibri" w:eastAsia="Calibri" w:hAnsi="Calibri" w:cs="Simplified Arabic" w:hint="cs"/>
          <w:sz w:val="32"/>
          <w:szCs w:val="32"/>
          <w:rtl/>
          <w:lang w:bidi="ar-DZ"/>
        </w:rPr>
        <w:t xml:space="preserve"> ؟</w:t>
      </w:r>
    </w:p>
    <w:p w:rsidR="00E50FE7" w:rsidRDefault="004C41F2" w:rsidP="006B2363">
      <w:pPr>
        <w:bidi/>
        <w:spacing w:after="0" w:line="360" w:lineRule="auto"/>
        <w:ind w:left="-1"/>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لقد </w:t>
      </w:r>
      <w:r w:rsidR="00486D5E">
        <w:rPr>
          <w:rFonts w:ascii="Calibri" w:eastAsia="Calibri" w:hAnsi="Calibri" w:cs="Simplified Arabic" w:hint="cs"/>
          <w:sz w:val="32"/>
          <w:szCs w:val="32"/>
          <w:rtl/>
          <w:lang w:bidi="ar-DZ"/>
        </w:rPr>
        <w:t>اعتبرت</w:t>
      </w:r>
      <w:r>
        <w:rPr>
          <w:rFonts w:ascii="Calibri" w:eastAsia="Calibri" w:hAnsi="Calibri" w:cs="Simplified Arabic" w:hint="cs"/>
          <w:sz w:val="32"/>
          <w:szCs w:val="32"/>
          <w:rtl/>
          <w:lang w:bidi="ar-DZ"/>
        </w:rPr>
        <w:t xml:space="preserve"> الشريعة الإسلامية القيام بالعمليات الجراحية التجميلية من الأعمال الطبية التي يتوافر فيها تحقيق الشفاء لدى المريض</w:t>
      </w:r>
      <w:r w:rsidR="00097EB3">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سواء كانت حاجة ضرورية يخاف فيها ذهاب نفس أم عضو من أعضاء جسمه،</w:t>
      </w:r>
      <w:r w:rsidR="00E9384B">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أم كانت حاجة دون ذلك بأن بلغت مقام الحاج</w:t>
      </w:r>
      <w:r w:rsidR="00E9384B">
        <w:rPr>
          <w:rFonts w:ascii="Calibri" w:eastAsia="Calibri" w:hAnsi="Calibri" w:cs="Simplified Arabic" w:hint="cs"/>
          <w:sz w:val="32"/>
          <w:szCs w:val="32"/>
          <w:rtl/>
          <w:lang w:bidi="ar-DZ"/>
        </w:rPr>
        <w:t>يات التي يلحقه بها الضرر البالغ</w:t>
      </w:r>
      <w:r>
        <w:rPr>
          <w:rFonts w:ascii="Calibri" w:eastAsia="Calibri" w:hAnsi="Calibri" w:cs="Simplified Arabic" w:hint="cs"/>
          <w:sz w:val="32"/>
          <w:szCs w:val="32"/>
          <w:rtl/>
          <w:lang w:bidi="ar-DZ"/>
        </w:rPr>
        <w:t>، بسبب آلام الأمراض ومشاقها أو كانت من ا</w:t>
      </w:r>
      <w:r w:rsidR="00E9384B">
        <w:rPr>
          <w:rFonts w:ascii="Calibri" w:eastAsia="Calibri" w:hAnsi="Calibri" w:cs="Simplified Arabic" w:hint="cs"/>
          <w:sz w:val="32"/>
          <w:szCs w:val="32"/>
          <w:rtl/>
          <w:lang w:bidi="ar-DZ"/>
        </w:rPr>
        <w:t xml:space="preserve">لأمور </w:t>
      </w:r>
    </w:p>
    <w:p w:rsidR="00E50FE7" w:rsidRPr="00551D16" w:rsidRDefault="00E50FE7" w:rsidP="00E50FE7">
      <w:pPr>
        <w:bidi/>
        <w:spacing w:after="0" w:line="240" w:lineRule="auto"/>
        <w:jc w:val="lowKashida"/>
        <w:rPr>
          <w:rFonts w:ascii="Calibri" w:eastAsia="Calibri" w:hAnsi="Calibri" w:cs="Simplified Arabic"/>
          <w:sz w:val="24"/>
          <w:szCs w:val="24"/>
          <w:rtl/>
          <w:lang w:bidi="ar-DZ"/>
        </w:rPr>
      </w:pPr>
      <w:r w:rsidRPr="00551D16">
        <w:rPr>
          <w:rFonts w:ascii="Calibri" w:eastAsia="Calibri" w:hAnsi="Calibri" w:cs="Simplified Arabic" w:hint="cs"/>
          <w:sz w:val="24"/>
          <w:szCs w:val="24"/>
          <w:rtl/>
          <w:lang w:bidi="ar-DZ"/>
        </w:rPr>
        <w:t>ـــــــــــــــــــــــــ</w:t>
      </w:r>
    </w:p>
    <w:p w:rsidR="00E50FE7" w:rsidRDefault="00E50FE7" w:rsidP="00E50FE7">
      <w:pPr>
        <w:pStyle w:val="Paragraphedeliste"/>
        <w:numPr>
          <w:ilvl w:val="0"/>
          <w:numId w:val="56"/>
        </w:numPr>
        <w:tabs>
          <w:tab w:val="right" w:pos="282"/>
        </w:tabs>
        <w:bidi/>
        <w:spacing w:after="0" w:line="240" w:lineRule="auto"/>
        <w:ind w:left="-2" w:firstLine="0"/>
        <w:jc w:val="lowKashida"/>
        <w:rPr>
          <w:rFonts w:ascii="Calibri" w:eastAsia="Calibri" w:hAnsi="Calibri" w:cs="Simplified Arabic"/>
          <w:sz w:val="24"/>
          <w:szCs w:val="24"/>
          <w:lang w:bidi="ar-DZ"/>
        </w:rPr>
      </w:pPr>
      <w:r w:rsidRPr="00551D16">
        <w:rPr>
          <w:rFonts w:ascii="Calibri" w:eastAsia="Calibri" w:hAnsi="Calibri" w:cs="Simplified Arabic" w:hint="cs"/>
          <w:sz w:val="24"/>
          <w:szCs w:val="24"/>
          <w:rtl/>
          <w:lang w:bidi="ar-DZ"/>
        </w:rPr>
        <w:t xml:space="preserve">مروك نصر الدين،المرجع السابق ،ص287.  </w:t>
      </w:r>
    </w:p>
    <w:p w:rsidR="00E50FE7" w:rsidRDefault="00E50FE7" w:rsidP="00E50FE7">
      <w:pPr>
        <w:pStyle w:val="Paragraphedeliste"/>
        <w:numPr>
          <w:ilvl w:val="0"/>
          <w:numId w:val="56"/>
        </w:numPr>
        <w:tabs>
          <w:tab w:val="right" w:pos="282"/>
        </w:tabs>
        <w:bidi/>
        <w:spacing w:after="0" w:line="240" w:lineRule="auto"/>
        <w:ind w:left="-1" w:firstLine="0"/>
        <w:jc w:val="lowKashida"/>
        <w:rPr>
          <w:rFonts w:ascii="Calibri" w:eastAsia="Calibri" w:hAnsi="Calibri" w:cs="Simplified Arabic"/>
          <w:sz w:val="24"/>
          <w:szCs w:val="24"/>
          <w:lang w:bidi="ar-DZ"/>
        </w:rPr>
      </w:pPr>
      <w:r>
        <w:rPr>
          <w:rFonts w:ascii="Calibri" w:eastAsia="Calibri" w:hAnsi="Calibri" w:cs="Simplified Arabic" w:hint="cs"/>
          <w:sz w:val="24"/>
          <w:szCs w:val="24"/>
          <w:rtl/>
          <w:lang w:bidi="ar-DZ"/>
        </w:rPr>
        <w:t xml:space="preserve">هشام محمد مجاهد القاضي ، المرجع السابق، ص 78 </w:t>
      </w:r>
    </w:p>
    <w:p w:rsidR="00E50FE7" w:rsidRDefault="00E50FE7" w:rsidP="00E50FE7">
      <w:pPr>
        <w:tabs>
          <w:tab w:val="right" w:pos="282"/>
        </w:tabs>
        <w:bidi/>
        <w:spacing w:after="0" w:line="240" w:lineRule="auto"/>
        <w:jc w:val="lowKashida"/>
        <w:rPr>
          <w:rFonts w:ascii="Calibri" w:eastAsia="Calibri" w:hAnsi="Calibri" w:cs="Simplified Arabic"/>
          <w:sz w:val="24"/>
          <w:szCs w:val="24"/>
          <w:rtl/>
          <w:lang w:bidi="ar-DZ"/>
        </w:rPr>
      </w:pPr>
    </w:p>
    <w:p w:rsidR="004C41F2" w:rsidRDefault="00E9384B" w:rsidP="00E50FE7">
      <w:pPr>
        <w:bidi/>
        <w:spacing w:after="0" w:line="360" w:lineRule="auto"/>
        <w:ind w:left="-1"/>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lastRenderedPageBreak/>
        <w:t>الشخصية التي أمر بها الله</w:t>
      </w:r>
      <w:r w:rsidR="004C41F2">
        <w:rPr>
          <w:rFonts w:ascii="Calibri" w:eastAsia="Calibri" w:hAnsi="Calibri" w:cs="Simplified Arabic" w:hint="cs"/>
          <w:sz w:val="32"/>
          <w:szCs w:val="32"/>
          <w:rtl/>
          <w:lang w:bidi="ar-DZ"/>
        </w:rPr>
        <w:t>، فزوال هذه الآلام بعمل من الأعمال الطبية يتحقق فيه قصد الشفاء (1).</w:t>
      </w:r>
    </w:p>
    <w:p w:rsidR="004C41F2" w:rsidRPr="00DD7FCA" w:rsidRDefault="004C41F2" w:rsidP="004C41F2">
      <w:pPr>
        <w:bidi/>
        <w:spacing w:line="360" w:lineRule="auto"/>
        <w:jc w:val="lowKashida"/>
        <w:rPr>
          <w:rFonts w:ascii="Calibri" w:eastAsia="Calibri" w:hAnsi="Calibri" w:cs="Simplified Arabic"/>
          <w:b/>
          <w:bCs/>
          <w:sz w:val="32"/>
          <w:szCs w:val="32"/>
          <w:rtl/>
          <w:lang w:bidi="ar-DZ"/>
        </w:rPr>
      </w:pPr>
      <w:r>
        <w:rPr>
          <w:rFonts w:ascii="Calibri" w:eastAsia="Calibri" w:hAnsi="Calibri" w:cs="Simplified Arabic" w:hint="cs"/>
          <w:b/>
          <w:bCs/>
          <w:sz w:val="32"/>
          <w:szCs w:val="32"/>
          <w:rtl/>
          <w:lang w:bidi="ar-DZ"/>
        </w:rPr>
        <w:t xml:space="preserve">ثالثا : وجوب </w:t>
      </w:r>
      <w:r w:rsidR="00486D5E">
        <w:rPr>
          <w:rFonts w:ascii="Calibri" w:eastAsia="Calibri" w:hAnsi="Calibri" w:cs="Simplified Arabic" w:hint="cs"/>
          <w:b/>
          <w:bCs/>
          <w:sz w:val="32"/>
          <w:szCs w:val="32"/>
          <w:rtl/>
          <w:lang w:bidi="ar-DZ"/>
        </w:rPr>
        <w:t>إتباع</w:t>
      </w:r>
      <w:r>
        <w:rPr>
          <w:rFonts w:ascii="Calibri" w:eastAsia="Calibri" w:hAnsi="Calibri" w:cs="Simplified Arabic" w:hint="cs"/>
          <w:b/>
          <w:bCs/>
          <w:sz w:val="32"/>
          <w:szCs w:val="32"/>
          <w:rtl/>
          <w:lang w:bidi="ar-DZ"/>
        </w:rPr>
        <w:t xml:space="preserve"> أصول المهنة </w:t>
      </w:r>
      <w:r w:rsidRPr="00DD7FCA">
        <w:rPr>
          <w:rFonts w:ascii="Calibri" w:eastAsia="Calibri" w:hAnsi="Calibri" w:cs="Simplified Arabic" w:hint="cs"/>
          <w:b/>
          <w:bCs/>
          <w:sz w:val="32"/>
          <w:szCs w:val="32"/>
          <w:rtl/>
          <w:lang w:bidi="ar-DZ"/>
        </w:rPr>
        <w:t xml:space="preserve"> </w:t>
      </w:r>
    </w:p>
    <w:p w:rsidR="004C41F2" w:rsidRDefault="004C41F2" w:rsidP="00486D5E">
      <w:pPr>
        <w:tabs>
          <w:tab w:val="right" w:pos="566"/>
        </w:tabs>
        <w:bidi/>
        <w:spacing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مفاد هذا الشرط أن يتم عمل الطبيب وفقا لأصول الطب ال</w:t>
      </w:r>
      <w:r w:rsidR="00E9384B">
        <w:rPr>
          <w:rFonts w:ascii="Calibri" w:eastAsia="Calibri" w:hAnsi="Calibri" w:cs="Simplified Arabic" w:hint="cs"/>
          <w:sz w:val="32"/>
          <w:szCs w:val="32"/>
          <w:rtl/>
          <w:lang w:bidi="ar-DZ"/>
        </w:rPr>
        <w:t>متفق عليها في زمان ومكان معينين</w:t>
      </w:r>
      <w:r>
        <w:rPr>
          <w:rFonts w:ascii="Calibri" w:eastAsia="Calibri" w:hAnsi="Calibri" w:cs="Simplified Arabic" w:hint="cs"/>
          <w:sz w:val="32"/>
          <w:szCs w:val="32"/>
          <w:rtl/>
          <w:lang w:bidi="ar-DZ"/>
        </w:rPr>
        <w:t>، فالمطلوب من الطبيب وفقا لرأي غالبية الفقه أن يكون حاذقا</w:t>
      </w:r>
      <w:r w:rsidR="00E9384B">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فيعطي مهنته حقها</w:t>
      </w:r>
      <w:r w:rsidR="00E9384B">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بأن يبذل العناية المعتادة التي يبذلها أمثاله  في مهنة الطب في تشخيص وعلاج الأمراض(2)،</w:t>
      </w:r>
      <w:r w:rsidR="00E9384B">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كما ذهب البعض الآخر إلى وجوب منع الطبيب الجاهل من مخالطة الناس لأنه يضرهم بسوء طبه مهما يوج</w:t>
      </w:r>
      <w:r w:rsidR="00097EB3">
        <w:rPr>
          <w:rFonts w:ascii="Calibri" w:eastAsia="Calibri" w:hAnsi="Calibri" w:cs="Simplified Arabic" w:hint="cs"/>
          <w:sz w:val="32"/>
          <w:szCs w:val="32"/>
          <w:rtl/>
          <w:lang w:bidi="ar-DZ"/>
        </w:rPr>
        <w:t>ب معه الحجر عليه</w:t>
      </w:r>
      <w:r>
        <w:rPr>
          <w:rFonts w:ascii="Calibri" w:eastAsia="Calibri" w:hAnsi="Calibri" w:cs="Simplified Arabic" w:hint="cs"/>
          <w:sz w:val="32"/>
          <w:szCs w:val="32"/>
          <w:rtl/>
          <w:lang w:bidi="ar-DZ"/>
        </w:rPr>
        <w:t>(3).</w:t>
      </w:r>
    </w:p>
    <w:p w:rsidR="004C41F2" w:rsidRDefault="004C41F2" w:rsidP="00E50FE7">
      <w:pPr>
        <w:tabs>
          <w:tab w:val="right" w:pos="566"/>
        </w:tabs>
        <w:bidi/>
        <w:spacing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00E9384B">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وقد رتب فقهاء الشريعة الإسلامية على ذلك  أن الطبي</w:t>
      </w:r>
      <w:r w:rsidR="00097EB3">
        <w:rPr>
          <w:rFonts w:ascii="Calibri" w:eastAsia="Calibri" w:hAnsi="Calibri" w:cs="Simplified Arabic" w:hint="cs"/>
          <w:sz w:val="32"/>
          <w:szCs w:val="32"/>
          <w:rtl/>
          <w:lang w:bidi="ar-DZ"/>
        </w:rPr>
        <w:t>ب الجاهل الذي لا يتقن أصول مهنة</w:t>
      </w:r>
      <w:r>
        <w:rPr>
          <w:rFonts w:ascii="Calibri" w:eastAsia="Calibri" w:hAnsi="Calibri" w:cs="Simplified Arabic" w:hint="cs"/>
          <w:sz w:val="32"/>
          <w:szCs w:val="32"/>
          <w:rtl/>
          <w:lang w:bidi="ar-DZ"/>
        </w:rPr>
        <w:t xml:space="preserve"> الطب</w:t>
      </w:r>
      <w:r w:rsidR="00E9384B">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وأوهم المريض بعلمه فأذن له بعلاجه فمات المريض،</w:t>
      </w:r>
      <w:r w:rsidR="00E9384B">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أو</w:t>
      </w:r>
      <w:r w:rsidR="007F265A">
        <w:rPr>
          <w:rFonts w:ascii="Calibri" w:eastAsia="Calibri" w:hAnsi="Calibri" w:cs="Simplified Arabic" w:hint="cs"/>
          <w:sz w:val="32"/>
          <w:szCs w:val="32"/>
          <w:rtl/>
          <w:lang w:bidi="ar-DZ"/>
        </w:rPr>
        <w:t xml:space="preserve"> </w:t>
      </w:r>
      <w:r w:rsidR="00E9384B">
        <w:rPr>
          <w:rFonts w:ascii="Calibri" w:eastAsia="Calibri" w:hAnsi="Calibri" w:cs="Simplified Arabic" w:hint="cs"/>
          <w:sz w:val="32"/>
          <w:szCs w:val="32"/>
          <w:rtl/>
          <w:lang w:bidi="ar-DZ"/>
        </w:rPr>
        <w:t>أصابه تلف من جراء العلاج</w:t>
      </w:r>
      <w:r>
        <w:rPr>
          <w:rFonts w:ascii="Calibri" w:eastAsia="Calibri" w:hAnsi="Calibri" w:cs="Simplified Arabic" w:hint="cs"/>
          <w:sz w:val="32"/>
          <w:szCs w:val="32"/>
          <w:rtl/>
          <w:lang w:bidi="ar-DZ"/>
        </w:rPr>
        <w:t>، يسأل الطبيب عن عمله ويلزم في هذه الحالة بدية النفس أو بتعويض التلف حسب الأحوال (</w:t>
      </w:r>
      <w:r w:rsidR="00E50FE7">
        <w:rPr>
          <w:rFonts w:ascii="Calibri" w:eastAsia="Calibri" w:hAnsi="Calibri" w:cs="Simplified Arabic" w:hint="cs"/>
          <w:sz w:val="32"/>
          <w:szCs w:val="32"/>
          <w:rtl/>
          <w:lang w:bidi="ar-DZ"/>
        </w:rPr>
        <w:t>4</w:t>
      </w:r>
      <w:r>
        <w:rPr>
          <w:rFonts w:ascii="Calibri" w:eastAsia="Calibri" w:hAnsi="Calibri" w:cs="Simplified Arabic" w:hint="cs"/>
          <w:sz w:val="32"/>
          <w:szCs w:val="32"/>
          <w:rtl/>
          <w:lang w:bidi="ar-DZ"/>
        </w:rPr>
        <w:t>).</w:t>
      </w:r>
    </w:p>
    <w:p w:rsidR="004C41F2" w:rsidRDefault="004C41F2" w:rsidP="00E50FE7">
      <w:pPr>
        <w:tabs>
          <w:tab w:val="right" w:pos="566"/>
        </w:tabs>
        <w:bidi/>
        <w:spacing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00097EB3">
        <w:rPr>
          <w:rFonts w:ascii="Calibri" w:eastAsia="Calibri" w:hAnsi="Calibri" w:cs="Simplified Arabic" w:hint="cs"/>
          <w:sz w:val="32"/>
          <w:szCs w:val="32"/>
          <w:rtl/>
          <w:lang w:bidi="ar-DZ"/>
        </w:rPr>
        <w:t>و</w:t>
      </w:r>
      <w:r>
        <w:rPr>
          <w:rFonts w:ascii="Calibri" w:eastAsia="Calibri" w:hAnsi="Calibri" w:cs="Simplified Arabic" w:hint="cs"/>
          <w:sz w:val="32"/>
          <w:szCs w:val="32"/>
          <w:rtl/>
          <w:lang w:bidi="ar-DZ"/>
        </w:rPr>
        <w:t>يرى البعض أنه يجوز للطبيب أن يجتهد في علاج المريض،</w:t>
      </w:r>
      <w:r w:rsidR="00E9384B">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فلا يسأل لو خالف </w:t>
      </w:r>
    </w:p>
    <w:p w:rsidR="00E50FE7" w:rsidRDefault="00E50FE7" w:rsidP="00E50FE7">
      <w:pPr>
        <w:bidi/>
        <w:spacing w:after="0" w:line="240" w:lineRule="auto"/>
        <w:jc w:val="lowKashida"/>
        <w:rPr>
          <w:rFonts w:ascii="Calibri" w:eastAsia="Calibri" w:hAnsi="Calibri" w:cs="Simplified Arabic"/>
          <w:sz w:val="24"/>
          <w:szCs w:val="24"/>
          <w:rtl/>
          <w:lang w:bidi="ar-DZ"/>
        </w:rPr>
      </w:pPr>
      <w:r w:rsidRPr="00756847">
        <w:rPr>
          <w:rFonts w:ascii="Calibri" w:eastAsia="Calibri" w:hAnsi="Calibri" w:cs="Simplified Arabic" w:hint="cs"/>
          <w:sz w:val="24"/>
          <w:szCs w:val="24"/>
          <w:rtl/>
          <w:lang w:bidi="ar-DZ"/>
        </w:rPr>
        <w:t>ــــــــــــــــــــــــــــــ</w:t>
      </w:r>
    </w:p>
    <w:p w:rsidR="00E50FE7" w:rsidRDefault="00E50FE7" w:rsidP="00E50FE7">
      <w:pPr>
        <w:pStyle w:val="Paragraphedeliste"/>
        <w:numPr>
          <w:ilvl w:val="0"/>
          <w:numId w:val="50"/>
        </w:numPr>
        <w:tabs>
          <w:tab w:val="right" w:pos="282"/>
        </w:tabs>
        <w:bidi/>
        <w:spacing w:after="0" w:line="240" w:lineRule="auto"/>
        <w:ind w:left="-2" w:firstLine="0"/>
        <w:jc w:val="lowKashida"/>
        <w:rPr>
          <w:rFonts w:ascii="Calibri" w:eastAsia="Calibri" w:hAnsi="Calibri" w:cs="Simplified Arabic"/>
          <w:sz w:val="24"/>
          <w:szCs w:val="24"/>
          <w:lang w:bidi="ar-DZ"/>
        </w:rPr>
      </w:pPr>
      <w:r>
        <w:rPr>
          <w:rFonts w:ascii="Calibri" w:eastAsia="Calibri" w:hAnsi="Calibri" w:cs="Simplified Arabic" w:hint="cs"/>
          <w:sz w:val="24"/>
          <w:szCs w:val="24"/>
          <w:rtl/>
          <w:lang w:bidi="ar-DZ"/>
        </w:rPr>
        <w:t>فادية محمد قرماز ، الجراحة التجميلية الجوانب القانونية والشرعية، دار الثقافة ، عمان ،2010 ، ص 235 .</w:t>
      </w:r>
    </w:p>
    <w:p w:rsidR="00E50FE7" w:rsidRPr="00854397" w:rsidRDefault="00E50FE7" w:rsidP="00E50FE7">
      <w:pPr>
        <w:pStyle w:val="Paragraphedeliste"/>
        <w:numPr>
          <w:ilvl w:val="0"/>
          <w:numId w:val="50"/>
        </w:numPr>
        <w:tabs>
          <w:tab w:val="right" w:pos="282"/>
        </w:tabs>
        <w:bidi/>
        <w:spacing w:line="240" w:lineRule="auto"/>
        <w:ind w:left="-1" w:firstLine="0"/>
        <w:jc w:val="lowKashida"/>
        <w:rPr>
          <w:rFonts w:ascii="Calibri" w:eastAsia="Calibri" w:hAnsi="Calibri" w:cs="Simplified Arabic"/>
          <w:sz w:val="24"/>
          <w:szCs w:val="24"/>
          <w:lang w:bidi="ar-DZ"/>
        </w:rPr>
      </w:pPr>
      <w:r w:rsidRPr="00854397">
        <w:rPr>
          <w:rFonts w:ascii="Calibri" w:eastAsia="Calibri" w:hAnsi="Calibri" w:cs="Simplified Arabic" w:hint="cs"/>
          <w:sz w:val="24"/>
          <w:szCs w:val="24"/>
          <w:rtl/>
          <w:lang w:bidi="ar-DZ"/>
        </w:rPr>
        <w:t xml:space="preserve">مأمون عبد الكريم ، المرجع السابق ، ص 35 </w:t>
      </w:r>
    </w:p>
    <w:p w:rsidR="00E50FE7" w:rsidRDefault="00E50FE7" w:rsidP="00E50FE7">
      <w:pPr>
        <w:pStyle w:val="Paragraphedeliste"/>
        <w:numPr>
          <w:ilvl w:val="0"/>
          <w:numId w:val="50"/>
        </w:numPr>
        <w:tabs>
          <w:tab w:val="right" w:pos="282"/>
        </w:tabs>
        <w:bidi/>
        <w:spacing w:line="240" w:lineRule="auto"/>
        <w:ind w:left="-1" w:firstLine="0"/>
        <w:jc w:val="lowKashida"/>
        <w:rPr>
          <w:rFonts w:ascii="Calibri" w:eastAsia="Calibri" w:hAnsi="Calibri" w:cs="Simplified Arabic"/>
          <w:sz w:val="24"/>
          <w:szCs w:val="24"/>
          <w:lang w:bidi="ar-DZ"/>
        </w:rPr>
      </w:pPr>
      <w:r w:rsidRPr="00854397">
        <w:rPr>
          <w:rFonts w:ascii="Calibri" w:eastAsia="Calibri" w:hAnsi="Calibri" w:cs="Simplified Arabic" w:hint="cs"/>
          <w:sz w:val="24"/>
          <w:szCs w:val="24"/>
          <w:rtl/>
          <w:lang w:bidi="ar-DZ"/>
        </w:rPr>
        <w:t xml:space="preserve">مروك نصر الدين ، المرجع السابق ، ص 290 </w:t>
      </w:r>
      <w:r>
        <w:rPr>
          <w:rFonts w:ascii="Calibri" w:eastAsia="Calibri" w:hAnsi="Calibri" w:cs="Simplified Arabic" w:hint="cs"/>
          <w:sz w:val="24"/>
          <w:szCs w:val="24"/>
          <w:rtl/>
          <w:lang w:bidi="ar-DZ"/>
        </w:rPr>
        <w:t>.</w:t>
      </w:r>
    </w:p>
    <w:p w:rsidR="00E50FE7" w:rsidRPr="00947DDA" w:rsidRDefault="00E50FE7" w:rsidP="0052652C">
      <w:pPr>
        <w:pStyle w:val="Paragraphedeliste"/>
        <w:numPr>
          <w:ilvl w:val="0"/>
          <w:numId w:val="50"/>
        </w:numPr>
        <w:tabs>
          <w:tab w:val="right" w:pos="282"/>
        </w:tabs>
        <w:bidi/>
        <w:spacing w:after="0" w:line="240" w:lineRule="auto"/>
        <w:ind w:left="-1" w:firstLine="0"/>
        <w:jc w:val="lowKashida"/>
        <w:rPr>
          <w:rFonts w:ascii="Calibri" w:eastAsia="Calibri" w:hAnsi="Calibri" w:cs="Simplified Arabic"/>
          <w:sz w:val="24"/>
          <w:szCs w:val="24"/>
          <w:lang w:bidi="ar-DZ"/>
        </w:rPr>
      </w:pPr>
      <w:r w:rsidRPr="00947DDA">
        <w:rPr>
          <w:rFonts w:ascii="Calibri" w:eastAsia="Calibri" w:hAnsi="Calibri" w:cs="Simplified Arabic" w:hint="cs"/>
          <w:sz w:val="24"/>
          <w:szCs w:val="24"/>
          <w:rtl/>
          <w:lang w:bidi="ar-DZ"/>
        </w:rPr>
        <w:t xml:space="preserve">مروك نصر الدين ، المرجع </w:t>
      </w:r>
      <w:r w:rsidR="0052652C">
        <w:rPr>
          <w:rFonts w:ascii="Calibri" w:eastAsia="Calibri" w:hAnsi="Calibri" w:cs="Simplified Arabic" w:hint="cs"/>
          <w:sz w:val="24"/>
          <w:szCs w:val="24"/>
          <w:rtl/>
          <w:lang w:bidi="ar-DZ"/>
        </w:rPr>
        <w:t>نفسه</w:t>
      </w:r>
      <w:r w:rsidRPr="00947DDA">
        <w:rPr>
          <w:rFonts w:ascii="Calibri" w:eastAsia="Calibri" w:hAnsi="Calibri" w:cs="Simplified Arabic" w:hint="cs"/>
          <w:sz w:val="24"/>
          <w:szCs w:val="24"/>
          <w:rtl/>
          <w:lang w:bidi="ar-DZ"/>
        </w:rPr>
        <w:t xml:space="preserve"> ، ص 290 </w:t>
      </w:r>
    </w:p>
    <w:p w:rsidR="00E50FE7" w:rsidRPr="00E50FE7" w:rsidRDefault="00E50FE7" w:rsidP="00E50FE7">
      <w:pPr>
        <w:tabs>
          <w:tab w:val="right" w:pos="282"/>
        </w:tabs>
        <w:bidi/>
        <w:spacing w:line="240" w:lineRule="auto"/>
        <w:ind w:left="360"/>
        <w:jc w:val="lowKashida"/>
        <w:rPr>
          <w:rFonts w:ascii="Calibri" w:eastAsia="Calibri" w:hAnsi="Calibri" w:cs="Simplified Arabic"/>
          <w:sz w:val="24"/>
          <w:szCs w:val="24"/>
          <w:lang w:bidi="ar-DZ"/>
        </w:rPr>
      </w:pPr>
    </w:p>
    <w:p w:rsidR="00E50FE7" w:rsidRPr="00E50FE7" w:rsidRDefault="00E50FE7" w:rsidP="00E50FE7">
      <w:pPr>
        <w:tabs>
          <w:tab w:val="right" w:pos="282"/>
        </w:tabs>
        <w:bidi/>
        <w:spacing w:line="240" w:lineRule="auto"/>
        <w:jc w:val="lowKashida"/>
        <w:rPr>
          <w:rFonts w:ascii="Calibri" w:eastAsia="Calibri" w:hAnsi="Calibri" w:cs="Simplified Arabic"/>
          <w:sz w:val="24"/>
          <w:szCs w:val="24"/>
          <w:lang w:bidi="ar-DZ"/>
        </w:rPr>
      </w:pPr>
    </w:p>
    <w:p w:rsidR="00E50FE7" w:rsidRPr="00E50FE7" w:rsidRDefault="00E50FE7" w:rsidP="009D68CD">
      <w:pPr>
        <w:tabs>
          <w:tab w:val="right" w:pos="566"/>
        </w:tabs>
        <w:bidi/>
        <w:spacing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lastRenderedPageBreak/>
        <w:t>أراء زملائه متى كان رأيه يقوم على أساس سليم (</w:t>
      </w:r>
      <w:r w:rsidR="009D68CD">
        <w:rPr>
          <w:rFonts w:ascii="Calibri" w:eastAsia="Calibri" w:hAnsi="Calibri" w:cs="Simplified Arabic" w:hint="cs"/>
          <w:sz w:val="32"/>
          <w:szCs w:val="32"/>
          <w:rtl/>
          <w:lang w:bidi="ar-DZ"/>
        </w:rPr>
        <w:t>1</w:t>
      </w:r>
      <w:r>
        <w:rPr>
          <w:rFonts w:ascii="Calibri" w:eastAsia="Calibri" w:hAnsi="Calibri" w:cs="Simplified Arabic" w:hint="cs"/>
          <w:sz w:val="32"/>
          <w:szCs w:val="32"/>
          <w:rtl/>
          <w:lang w:bidi="ar-DZ"/>
        </w:rPr>
        <w:t>).</w:t>
      </w:r>
    </w:p>
    <w:p w:rsidR="004C41F2" w:rsidRDefault="004C41F2" w:rsidP="004C41F2">
      <w:pPr>
        <w:tabs>
          <w:tab w:val="right" w:pos="282"/>
        </w:tabs>
        <w:bidi/>
        <w:spacing w:after="0" w:line="360" w:lineRule="auto"/>
        <w:ind w:left="-2"/>
        <w:jc w:val="lowKashida"/>
        <w:rPr>
          <w:rFonts w:ascii="Calibri" w:eastAsia="Calibri" w:hAnsi="Calibri" w:cs="Simplified Arabic"/>
          <w:b/>
          <w:bCs/>
          <w:sz w:val="32"/>
          <w:szCs w:val="32"/>
          <w:rtl/>
          <w:lang w:bidi="ar-DZ"/>
        </w:rPr>
      </w:pPr>
      <w:r w:rsidRPr="00851709">
        <w:rPr>
          <w:rFonts w:ascii="Calibri" w:eastAsia="Calibri" w:hAnsi="Calibri" w:cs="Simplified Arabic" w:hint="cs"/>
          <w:b/>
          <w:bCs/>
          <w:sz w:val="32"/>
          <w:szCs w:val="32"/>
          <w:rtl/>
          <w:lang w:bidi="ar-DZ"/>
        </w:rPr>
        <w:t>الفرع الثاني</w:t>
      </w:r>
      <w:r w:rsidR="00097EB3">
        <w:rPr>
          <w:rFonts w:ascii="Calibri" w:eastAsia="Calibri" w:hAnsi="Calibri" w:cs="Simplified Arabic" w:hint="cs"/>
          <w:b/>
          <w:bCs/>
          <w:sz w:val="32"/>
          <w:szCs w:val="32"/>
          <w:rtl/>
          <w:lang w:bidi="ar-DZ"/>
        </w:rPr>
        <w:t xml:space="preserve"> </w:t>
      </w:r>
      <w:r w:rsidRPr="00851709">
        <w:rPr>
          <w:rFonts w:ascii="Calibri" w:eastAsia="Calibri" w:hAnsi="Calibri" w:cs="Simplified Arabic" w:hint="cs"/>
          <w:b/>
          <w:bCs/>
          <w:sz w:val="32"/>
          <w:szCs w:val="32"/>
          <w:rtl/>
          <w:lang w:bidi="ar-DZ"/>
        </w:rPr>
        <w:t>: شروط تقتضيها الكرامة الإنسانية</w:t>
      </w:r>
      <w:r>
        <w:rPr>
          <w:rFonts w:ascii="Calibri" w:eastAsia="Calibri" w:hAnsi="Calibri" w:cs="Simplified Arabic" w:hint="cs"/>
          <w:b/>
          <w:bCs/>
          <w:sz w:val="32"/>
          <w:szCs w:val="32"/>
          <w:rtl/>
          <w:lang w:bidi="ar-DZ"/>
        </w:rPr>
        <w:t xml:space="preserve"> </w:t>
      </w:r>
    </w:p>
    <w:p w:rsidR="00097EB3" w:rsidRDefault="004C41F2" w:rsidP="00097EB3">
      <w:pPr>
        <w:tabs>
          <w:tab w:val="right" w:pos="282"/>
        </w:tabs>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لما كان جسم الإنسان في الشريعة الإسلامية فيه حقان،</w:t>
      </w:r>
      <w:r w:rsidR="00E9384B">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حق الله تعالى وحق العبد فكل مساس به لا بد من أن يتوافر</w:t>
      </w:r>
      <w:r w:rsidR="000F2E1C">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على إذن الشرع وإذن المتنازل من جهة (</w:t>
      </w:r>
      <w:r w:rsidR="000F2E1C">
        <w:rPr>
          <w:rFonts w:ascii="Calibri" w:eastAsia="Calibri" w:hAnsi="Calibri" w:cs="Simplified Arabic" w:hint="cs"/>
          <w:sz w:val="32"/>
          <w:szCs w:val="32"/>
          <w:rtl/>
          <w:lang w:bidi="ar-DZ"/>
        </w:rPr>
        <w:t>أولا</w:t>
      </w:r>
      <w:r>
        <w:rPr>
          <w:rFonts w:ascii="Calibri" w:eastAsia="Calibri" w:hAnsi="Calibri" w:cs="Simplified Arabic" w:hint="cs"/>
          <w:sz w:val="32"/>
          <w:szCs w:val="32"/>
          <w:rtl/>
          <w:lang w:bidi="ar-DZ"/>
        </w:rPr>
        <w:t>)،</w:t>
      </w:r>
      <w:r w:rsidR="00E9384B">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و من جهة ثانية فإن عمليات نقل وزرع </w:t>
      </w:r>
      <w:r w:rsidR="000F2E1C">
        <w:rPr>
          <w:rFonts w:ascii="Calibri" w:eastAsia="Calibri" w:hAnsi="Calibri" w:cs="Simplified Arabic" w:hint="cs"/>
          <w:sz w:val="32"/>
          <w:szCs w:val="32"/>
          <w:rtl/>
          <w:lang w:bidi="ar-DZ"/>
        </w:rPr>
        <w:t>الأعضاء</w:t>
      </w:r>
      <w:r>
        <w:rPr>
          <w:rFonts w:ascii="Calibri" w:eastAsia="Calibri" w:hAnsi="Calibri" w:cs="Simplified Arabic" w:hint="cs"/>
          <w:sz w:val="32"/>
          <w:szCs w:val="32"/>
          <w:rtl/>
          <w:lang w:bidi="ar-DZ"/>
        </w:rPr>
        <w:t xml:space="preserve"> البشرية توجد الشخص المستفيد من العضو،</w:t>
      </w:r>
      <w:r w:rsidR="00E9384B">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وهذا الأخير يتطلب إذنه هو أيضا (ثانيا).</w:t>
      </w:r>
    </w:p>
    <w:p w:rsidR="00D70DDF" w:rsidRPr="00346715" w:rsidRDefault="00D70DDF" w:rsidP="00D70DDF">
      <w:pPr>
        <w:tabs>
          <w:tab w:val="right" w:pos="282"/>
        </w:tabs>
        <w:bidi/>
        <w:spacing w:after="0" w:line="360" w:lineRule="auto"/>
        <w:ind w:left="-2"/>
        <w:jc w:val="lowKashida"/>
        <w:rPr>
          <w:rFonts w:ascii="Calibri" w:eastAsia="Calibri" w:hAnsi="Calibri" w:cs="Simplified Arabic"/>
          <w:b/>
          <w:bCs/>
          <w:sz w:val="32"/>
          <w:szCs w:val="32"/>
          <w:rtl/>
          <w:lang w:bidi="ar-DZ"/>
        </w:rPr>
      </w:pPr>
      <w:r>
        <w:rPr>
          <w:rFonts w:ascii="Calibri" w:eastAsia="Calibri" w:hAnsi="Calibri" w:cs="Simplified Arabic" w:hint="cs"/>
          <w:b/>
          <w:bCs/>
          <w:sz w:val="32"/>
          <w:szCs w:val="32"/>
          <w:rtl/>
          <w:lang w:bidi="ar-DZ"/>
        </w:rPr>
        <w:t xml:space="preserve">أولا : إذن الشرع وإذن المتنازل </w:t>
      </w:r>
      <w:r w:rsidRPr="00346715">
        <w:rPr>
          <w:rFonts w:ascii="Calibri" w:eastAsia="Calibri" w:hAnsi="Calibri" w:cs="Simplified Arabic" w:hint="cs"/>
          <w:b/>
          <w:bCs/>
          <w:sz w:val="32"/>
          <w:szCs w:val="32"/>
          <w:rtl/>
          <w:lang w:bidi="ar-DZ"/>
        </w:rPr>
        <w:t xml:space="preserve"> </w:t>
      </w:r>
    </w:p>
    <w:p w:rsidR="009D68CD" w:rsidRDefault="00D70DDF" w:rsidP="009D68CD">
      <w:pPr>
        <w:tabs>
          <w:tab w:val="right" w:pos="282"/>
        </w:tabs>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تختلف أحكام الشريعة الإسلامية عن القانون الوضعي،</w:t>
      </w:r>
      <w:r w:rsidR="00E9384B">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في أنّ إباحة استئصال عضو من جسم المتنازل يتمثل في إذن الشرع وإذن المتنازل معا، ذلك أن ّنقل عضو مـن جسم</w:t>
      </w:r>
      <w:r w:rsidR="009D68CD" w:rsidRPr="009D68CD">
        <w:rPr>
          <w:rFonts w:ascii="Calibri" w:eastAsia="Calibri" w:hAnsi="Calibri" w:cs="Simplified Arabic" w:hint="cs"/>
          <w:sz w:val="32"/>
          <w:szCs w:val="32"/>
          <w:rtl/>
          <w:lang w:bidi="ar-DZ"/>
        </w:rPr>
        <w:t xml:space="preserve"> </w:t>
      </w:r>
      <w:r w:rsidR="009D68CD">
        <w:rPr>
          <w:rFonts w:ascii="Calibri" w:eastAsia="Calibri" w:hAnsi="Calibri" w:cs="Simplified Arabic" w:hint="cs"/>
          <w:sz w:val="32"/>
          <w:szCs w:val="32"/>
          <w:rtl/>
          <w:lang w:bidi="ar-DZ"/>
        </w:rPr>
        <w:t>المتنازل إلى جسم المتلقي يقوم على ضابط قوامه أن تكون المصلحة المترتبة على عملية الزرع أعظم من المحافظة على حق الله تعالى في جسم المتنازل، وألا يكون مصدر إعاقة</w:t>
      </w:r>
      <w:r w:rsidR="009D68CD" w:rsidRPr="009D68CD">
        <w:rPr>
          <w:rFonts w:ascii="Calibri" w:eastAsia="Calibri" w:hAnsi="Calibri" w:cs="Simplified Arabic" w:hint="cs"/>
          <w:sz w:val="32"/>
          <w:szCs w:val="32"/>
          <w:rtl/>
          <w:lang w:bidi="ar-DZ"/>
        </w:rPr>
        <w:t xml:space="preserve"> </w:t>
      </w:r>
      <w:r w:rsidR="009D68CD">
        <w:rPr>
          <w:rFonts w:ascii="Calibri" w:eastAsia="Calibri" w:hAnsi="Calibri" w:cs="Simplified Arabic" w:hint="cs"/>
          <w:sz w:val="32"/>
          <w:szCs w:val="32"/>
          <w:rtl/>
          <w:lang w:bidi="ar-DZ"/>
        </w:rPr>
        <w:t xml:space="preserve">له في قيامه بالتكاليف الشرعية المفروضة عليه(2).كما يشترط في المتنازل بالعضو أن يأذن باستقطاعه وأن يكون راضيا به، كما يجب أن يكون هذا الرضا صادرا عن إرادة حرة،  وممن هو أهل له بأن يكون بالغا عاقلا، وأن يصدر من المعطي وهو على بينة من أمره، وبالتالي لا يحق للأولياء الرضاء بالاستقطاع من جسم القاصر أو من </w:t>
      </w:r>
    </w:p>
    <w:p w:rsidR="009D68CD" w:rsidRPr="00097EB3" w:rsidRDefault="009D68CD" w:rsidP="009D68CD">
      <w:pPr>
        <w:tabs>
          <w:tab w:val="right" w:pos="282"/>
        </w:tabs>
        <w:bidi/>
        <w:spacing w:after="0" w:line="240" w:lineRule="auto"/>
        <w:ind w:left="-2"/>
        <w:jc w:val="lowKashida"/>
        <w:rPr>
          <w:rFonts w:ascii="Calibri" w:eastAsia="Calibri" w:hAnsi="Calibri" w:cs="Simplified Arabic"/>
          <w:sz w:val="32"/>
          <w:szCs w:val="32"/>
          <w:rtl/>
          <w:lang w:bidi="ar-DZ"/>
        </w:rPr>
      </w:pPr>
      <w:r w:rsidRPr="00854397">
        <w:rPr>
          <w:rFonts w:ascii="Calibri" w:eastAsia="Calibri" w:hAnsi="Calibri" w:cs="Simplified Arabic" w:hint="cs"/>
          <w:sz w:val="24"/>
          <w:szCs w:val="24"/>
          <w:rtl/>
          <w:lang w:bidi="ar-DZ"/>
        </w:rPr>
        <w:t>ــــــــــــــــــــ</w:t>
      </w:r>
      <w:r>
        <w:rPr>
          <w:rFonts w:ascii="Calibri" w:eastAsia="Calibri" w:hAnsi="Calibri" w:cs="Simplified Arabic" w:hint="cs"/>
          <w:sz w:val="24"/>
          <w:szCs w:val="24"/>
          <w:rtl/>
          <w:lang w:bidi="ar-DZ"/>
        </w:rPr>
        <w:t>ــــــ</w:t>
      </w:r>
    </w:p>
    <w:p w:rsidR="009D68CD" w:rsidRDefault="009D68CD" w:rsidP="009D68CD">
      <w:pPr>
        <w:pStyle w:val="Paragraphedeliste"/>
        <w:numPr>
          <w:ilvl w:val="0"/>
          <w:numId w:val="51"/>
        </w:numPr>
        <w:tabs>
          <w:tab w:val="right" w:pos="282"/>
        </w:tabs>
        <w:bidi/>
        <w:spacing w:after="0" w:line="240" w:lineRule="auto"/>
        <w:ind w:left="-1" w:firstLine="0"/>
        <w:jc w:val="lowKashida"/>
        <w:rPr>
          <w:rFonts w:ascii="Calibri" w:eastAsia="Calibri" w:hAnsi="Calibri" w:cs="Simplified Arabic"/>
          <w:sz w:val="24"/>
          <w:szCs w:val="24"/>
          <w:lang w:bidi="ar-DZ"/>
        </w:rPr>
      </w:pPr>
      <w:r w:rsidRPr="00854397">
        <w:rPr>
          <w:rFonts w:ascii="Calibri" w:eastAsia="Calibri" w:hAnsi="Calibri" w:cs="Simplified Arabic" w:hint="cs"/>
          <w:sz w:val="24"/>
          <w:szCs w:val="24"/>
          <w:rtl/>
          <w:lang w:bidi="ar-DZ"/>
        </w:rPr>
        <w:t xml:space="preserve">مأمون عبد الكريم ، المرجع </w:t>
      </w:r>
      <w:r>
        <w:rPr>
          <w:rFonts w:ascii="Calibri" w:eastAsia="Calibri" w:hAnsi="Calibri" w:cs="Simplified Arabic" w:hint="cs"/>
          <w:sz w:val="24"/>
          <w:szCs w:val="24"/>
          <w:rtl/>
          <w:lang w:bidi="ar-DZ"/>
        </w:rPr>
        <w:t>السابق</w:t>
      </w:r>
      <w:r w:rsidRPr="00854397">
        <w:rPr>
          <w:rFonts w:ascii="Calibri" w:eastAsia="Calibri" w:hAnsi="Calibri" w:cs="Simplified Arabic" w:hint="cs"/>
          <w:sz w:val="24"/>
          <w:szCs w:val="24"/>
          <w:rtl/>
          <w:lang w:bidi="ar-DZ"/>
        </w:rPr>
        <w:t xml:space="preserve">، ص 35 </w:t>
      </w:r>
    </w:p>
    <w:p w:rsidR="009D68CD" w:rsidRPr="00385C9B" w:rsidRDefault="009D68CD" w:rsidP="009D68CD">
      <w:pPr>
        <w:pStyle w:val="Paragraphedeliste"/>
        <w:numPr>
          <w:ilvl w:val="0"/>
          <w:numId w:val="51"/>
        </w:numPr>
        <w:tabs>
          <w:tab w:val="right" w:pos="282"/>
        </w:tabs>
        <w:bidi/>
        <w:spacing w:after="0" w:line="240" w:lineRule="auto"/>
        <w:ind w:left="-1" w:firstLine="0"/>
        <w:jc w:val="lowKashida"/>
        <w:rPr>
          <w:rFonts w:ascii="Calibri" w:eastAsia="Calibri" w:hAnsi="Calibri" w:cs="Simplified Arabic"/>
          <w:sz w:val="24"/>
          <w:szCs w:val="24"/>
          <w:lang w:bidi="ar-DZ"/>
        </w:rPr>
      </w:pPr>
      <w:r w:rsidRPr="00385C9B">
        <w:rPr>
          <w:rFonts w:ascii="Calibri" w:eastAsia="Calibri" w:hAnsi="Calibri" w:cs="Simplified Arabic" w:hint="cs"/>
          <w:sz w:val="24"/>
          <w:szCs w:val="24"/>
          <w:rtl/>
          <w:lang w:bidi="ar-DZ"/>
        </w:rPr>
        <w:t xml:space="preserve">مروك نصر الدين ، المرجع السابق ، ص 292-293 </w:t>
      </w:r>
    </w:p>
    <w:p w:rsidR="009D68CD" w:rsidRPr="009D68CD" w:rsidRDefault="009D68CD" w:rsidP="009D68CD">
      <w:pPr>
        <w:tabs>
          <w:tab w:val="right" w:pos="282"/>
        </w:tabs>
        <w:bidi/>
        <w:spacing w:after="0" w:line="240" w:lineRule="auto"/>
        <w:ind w:left="360"/>
        <w:jc w:val="lowKashida"/>
        <w:rPr>
          <w:rFonts w:ascii="Calibri" w:eastAsia="Calibri" w:hAnsi="Calibri" w:cs="Simplified Arabic"/>
          <w:sz w:val="24"/>
          <w:szCs w:val="24"/>
          <w:lang w:bidi="ar-DZ"/>
        </w:rPr>
      </w:pPr>
    </w:p>
    <w:p w:rsidR="00D70DDF" w:rsidRDefault="009D68CD" w:rsidP="009D68CD">
      <w:pPr>
        <w:tabs>
          <w:tab w:val="right" w:pos="282"/>
        </w:tabs>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lastRenderedPageBreak/>
        <w:t>في حكمه ممن هم تحت ولايتهم، لأنه يجب على الولي على النفس أن يحافظ على جسم الصغير</w:t>
      </w:r>
    </w:p>
    <w:p w:rsidR="004C41F2" w:rsidRDefault="004C41F2" w:rsidP="00D70AF9">
      <w:pPr>
        <w:tabs>
          <w:tab w:val="right" w:pos="282"/>
          <w:tab w:val="right" w:pos="566"/>
        </w:tabs>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ونفسه وإبعاده عن كل ما يتلف جسمه ونفسه، اللهم إلا تعلق الأمر باستقطاعه من أحدهم لزرعه في جسم أحد أشقائه أو شقيقاته (</w:t>
      </w:r>
      <w:r w:rsidR="00D70AF9">
        <w:rPr>
          <w:rFonts w:ascii="Calibri" w:eastAsia="Calibri" w:hAnsi="Calibri" w:cs="Simplified Arabic" w:hint="cs"/>
          <w:sz w:val="32"/>
          <w:szCs w:val="32"/>
          <w:rtl/>
          <w:lang w:bidi="ar-DZ"/>
        </w:rPr>
        <w:t>1</w:t>
      </w:r>
      <w:r>
        <w:rPr>
          <w:rFonts w:ascii="Calibri" w:eastAsia="Calibri" w:hAnsi="Calibri" w:cs="Simplified Arabic" w:hint="cs"/>
          <w:sz w:val="32"/>
          <w:szCs w:val="32"/>
          <w:rtl/>
          <w:lang w:bidi="ar-DZ"/>
        </w:rPr>
        <w:t>).</w:t>
      </w:r>
    </w:p>
    <w:p w:rsidR="004C41F2" w:rsidRDefault="00E9384B" w:rsidP="00D70AF9">
      <w:pPr>
        <w:tabs>
          <w:tab w:val="right" w:pos="282"/>
        </w:tabs>
        <w:bidi/>
        <w:spacing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00D70DDF">
        <w:rPr>
          <w:rFonts w:ascii="Calibri" w:eastAsia="Calibri" w:hAnsi="Calibri" w:cs="Simplified Arabic" w:hint="cs"/>
          <w:sz w:val="32"/>
          <w:szCs w:val="32"/>
          <w:rtl/>
          <w:lang w:bidi="ar-DZ"/>
        </w:rPr>
        <w:t>كما يشترط لإباحة الاستقطاع من جسم المعطي أن يقصد به رعاية المصلحة الصحية للمريض المتلقي وأن يكون ضروريا لذلك، فالشرع يطلب من الإنسان التضحية ببعض حقوقه لإنقاذ المريض،</w:t>
      </w:r>
      <w:r>
        <w:rPr>
          <w:rFonts w:ascii="Calibri" w:eastAsia="Calibri" w:hAnsi="Calibri" w:cs="Simplified Arabic" w:hint="cs"/>
          <w:sz w:val="32"/>
          <w:szCs w:val="32"/>
          <w:rtl/>
          <w:lang w:bidi="ar-DZ"/>
        </w:rPr>
        <w:t xml:space="preserve"> </w:t>
      </w:r>
      <w:r w:rsidR="00D70DDF">
        <w:rPr>
          <w:rFonts w:ascii="Calibri" w:eastAsia="Calibri" w:hAnsi="Calibri" w:cs="Simplified Arabic" w:hint="cs"/>
          <w:sz w:val="32"/>
          <w:szCs w:val="32"/>
          <w:rtl/>
          <w:lang w:bidi="ar-DZ"/>
        </w:rPr>
        <w:t>وذلك بأن يتبرع بأحد أعضائه له</w:t>
      </w:r>
      <w:r>
        <w:rPr>
          <w:rFonts w:ascii="Calibri" w:eastAsia="Calibri" w:hAnsi="Calibri" w:cs="Simplified Arabic" w:hint="cs"/>
          <w:sz w:val="32"/>
          <w:szCs w:val="32"/>
          <w:rtl/>
          <w:lang w:bidi="ar-DZ"/>
        </w:rPr>
        <w:t>،</w:t>
      </w:r>
      <w:r w:rsidR="00D70DDF">
        <w:rPr>
          <w:rFonts w:ascii="Calibri" w:eastAsia="Calibri" w:hAnsi="Calibri" w:cs="Simplified Arabic" w:hint="cs"/>
          <w:sz w:val="32"/>
          <w:szCs w:val="32"/>
          <w:rtl/>
          <w:lang w:bidi="ar-DZ"/>
        </w:rPr>
        <w:t xml:space="preserve"> بشرط ألا يؤدي إلى ضرر</w:t>
      </w:r>
      <w:r w:rsidR="00D70DDF" w:rsidRPr="00D70DDF">
        <w:rPr>
          <w:rFonts w:ascii="Calibri" w:eastAsia="Calibri" w:hAnsi="Calibri" w:cs="Simplified Arabic" w:hint="cs"/>
          <w:sz w:val="32"/>
          <w:szCs w:val="32"/>
          <w:rtl/>
          <w:lang w:bidi="ar-DZ"/>
        </w:rPr>
        <w:t xml:space="preserve"> </w:t>
      </w:r>
      <w:r w:rsidR="00D70DDF">
        <w:rPr>
          <w:rFonts w:ascii="Calibri" w:eastAsia="Calibri" w:hAnsi="Calibri" w:cs="Simplified Arabic" w:hint="cs"/>
          <w:sz w:val="32"/>
          <w:szCs w:val="32"/>
          <w:rtl/>
          <w:lang w:bidi="ar-DZ"/>
        </w:rPr>
        <w:t>محدق بالمتبرع سواء إضرارا كليا أو جزئيا</w:t>
      </w:r>
      <w:r>
        <w:rPr>
          <w:rFonts w:ascii="Calibri" w:eastAsia="Calibri" w:hAnsi="Calibri" w:cs="Simplified Arabic" w:hint="cs"/>
          <w:sz w:val="32"/>
          <w:szCs w:val="32"/>
          <w:rtl/>
          <w:lang w:bidi="ar-DZ"/>
        </w:rPr>
        <w:t>،</w:t>
      </w:r>
      <w:r w:rsidR="00D70DDF">
        <w:rPr>
          <w:rFonts w:ascii="Calibri" w:eastAsia="Calibri" w:hAnsi="Calibri" w:cs="Simplified Arabic" w:hint="cs"/>
          <w:sz w:val="32"/>
          <w:szCs w:val="32"/>
          <w:rtl/>
          <w:lang w:bidi="ar-DZ"/>
        </w:rPr>
        <w:t xml:space="preserve"> أو يمنعه من مزاولة عمله الذي يباشره في الحياة(</w:t>
      </w:r>
      <w:r w:rsidR="00D70AF9">
        <w:rPr>
          <w:rFonts w:ascii="Calibri" w:eastAsia="Calibri" w:hAnsi="Calibri" w:cs="Simplified Arabic" w:hint="cs"/>
          <w:sz w:val="32"/>
          <w:szCs w:val="32"/>
          <w:rtl/>
          <w:lang w:bidi="ar-DZ"/>
        </w:rPr>
        <w:t>2</w:t>
      </w:r>
      <w:r w:rsidR="00D70DDF">
        <w:rPr>
          <w:rFonts w:ascii="Calibri" w:eastAsia="Calibri" w:hAnsi="Calibri" w:cs="Simplified Arabic" w:hint="cs"/>
          <w:sz w:val="32"/>
          <w:szCs w:val="32"/>
          <w:rtl/>
          <w:lang w:bidi="ar-DZ"/>
        </w:rPr>
        <w:t>)،كما يجب أن تكون فرص نجاح عملية الزرع أكبر من المخاطر التي</w:t>
      </w:r>
    </w:p>
    <w:p w:rsidR="004C41F2" w:rsidRPr="00BC1FF7" w:rsidRDefault="004C41F2" w:rsidP="00D70AF9">
      <w:pPr>
        <w:tabs>
          <w:tab w:val="right" w:pos="282"/>
          <w:tab w:val="right" w:pos="566"/>
        </w:tabs>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يتعرض لها المتنازل،</w:t>
      </w:r>
      <w:r w:rsidR="00E9384B">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لذلك يجب أيضا </w:t>
      </w:r>
      <w:r w:rsidR="000F2E1C">
        <w:rPr>
          <w:rFonts w:ascii="Calibri" w:eastAsia="Calibri" w:hAnsi="Calibri" w:cs="Simplified Arabic" w:hint="cs"/>
          <w:sz w:val="32"/>
          <w:szCs w:val="32"/>
          <w:rtl/>
          <w:lang w:bidi="ar-DZ"/>
        </w:rPr>
        <w:t>اتخاذ</w:t>
      </w:r>
      <w:r>
        <w:rPr>
          <w:rFonts w:ascii="Calibri" w:eastAsia="Calibri" w:hAnsi="Calibri" w:cs="Simplified Arabic" w:hint="cs"/>
          <w:sz w:val="32"/>
          <w:szCs w:val="32"/>
          <w:rtl/>
          <w:lang w:bidi="ar-DZ"/>
        </w:rPr>
        <w:t xml:space="preserve"> </w:t>
      </w:r>
      <w:r w:rsidR="000F2E1C">
        <w:rPr>
          <w:rFonts w:ascii="Calibri" w:eastAsia="Calibri" w:hAnsi="Calibri" w:cs="Simplified Arabic" w:hint="cs"/>
          <w:sz w:val="32"/>
          <w:szCs w:val="32"/>
          <w:rtl/>
          <w:lang w:bidi="ar-DZ"/>
        </w:rPr>
        <w:t>الاحتياطات</w:t>
      </w:r>
      <w:r>
        <w:rPr>
          <w:rFonts w:ascii="Calibri" w:eastAsia="Calibri" w:hAnsi="Calibri" w:cs="Simplified Arabic" w:hint="cs"/>
          <w:sz w:val="32"/>
          <w:szCs w:val="32"/>
          <w:rtl/>
          <w:lang w:bidi="ar-DZ"/>
        </w:rPr>
        <w:t xml:space="preserve"> الطبية لدى المتنازل</w:t>
      </w:r>
      <w:r w:rsidR="00E9384B">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حتى يكون هامش الخطر ضعيفا جدا</w:t>
      </w:r>
      <w:r w:rsidR="000F2E1C">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مقارنة بالفائدة التي تعود على المتلقي (</w:t>
      </w:r>
      <w:r w:rsidR="00D70AF9">
        <w:rPr>
          <w:rFonts w:ascii="Calibri" w:eastAsia="Calibri" w:hAnsi="Calibri" w:cs="Simplified Arabic" w:hint="cs"/>
          <w:sz w:val="32"/>
          <w:szCs w:val="32"/>
          <w:rtl/>
          <w:lang w:bidi="ar-DZ"/>
        </w:rPr>
        <w:t>3</w:t>
      </w:r>
      <w:r>
        <w:rPr>
          <w:rFonts w:ascii="Calibri" w:eastAsia="Calibri" w:hAnsi="Calibri" w:cs="Simplified Arabic" w:hint="cs"/>
          <w:sz w:val="32"/>
          <w:szCs w:val="32"/>
          <w:rtl/>
          <w:lang w:bidi="ar-DZ"/>
        </w:rPr>
        <w:t>).</w:t>
      </w:r>
    </w:p>
    <w:p w:rsidR="004C41F2" w:rsidRDefault="004C41F2" w:rsidP="004C41F2">
      <w:pPr>
        <w:bidi/>
        <w:spacing w:after="0" w:line="360" w:lineRule="auto"/>
        <w:jc w:val="lowKashida"/>
        <w:rPr>
          <w:rFonts w:ascii="Calibri" w:eastAsia="Calibri" w:hAnsi="Calibri" w:cs="Simplified Arabic"/>
          <w:sz w:val="32"/>
          <w:szCs w:val="32"/>
          <w:rtl/>
          <w:lang w:bidi="ar-DZ"/>
        </w:rPr>
      </w:pPr>
      <w:r w:rsidRPr="00201FA1">
        <w:rPr>
          <w:rFonts w:ascii="Calibri" w:eastAsia="Calibri" w:hAnsi="Calibri" w:cs="Simplified Arabic" w:hint="cs"/>
          <w:b/>
          <w:bCs/>
          <w:sz w:val="32"/>
          <w:szCs w:val="32"/>
          <w:rtl/>
          <w:lang w:bidi="ar-DZ"/>
        </w:rPr>
        <w:t>ثانيا: إذن المتلقي</w:t>
      </w:r>
      <w:r>
        <w:rPr>
          <w:rFonts w:ascii="Calibri" w:eastAsia="Calibri" w:hAnsi="Calibri" w:cs="Simplified Arabic" w:hint="cs"/>
          <w:sz w:val="32"/>
          <w:szCs w:val="32"/>
          <w:rtl/>
          <w:lang w:bidi="ar-DZ"/>
        </w:rPr>
        <w:t xml:space="preserve"> </w:t>
      </w:r>
    </w:p>
    <w:p w:rsidR="004C41F2" w:rsidRDefault="004C41F2" w:rsidP="00D70AF9">
      <w:pPr>
        <w:tabs>
          <w:tab w:val="right" w:pos="566"/>
        </w:tabs>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يشترط فقهاء الشريعة الإسلامية إلى جانب إذن الشرع وإذن المتنازل،</w:t>
      </w:r>
      <w:r w:rsidR="00E97BA6">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إذن المتلقي أيضا</w:t>
      </w:r>
      <w:r w:rsidR="00E97BA6">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وذلك لإباحة أعمال</w:t>
      </w:r>
      <w:r w:rsidR="00E97BA6">
        <w:rPr>
          <w:rFonts w:ascii="Calibri" w:eastAsia="Calibri" w:hAnsi="Calibri" w:cs="Simplified Arabic" w:hint="cs"/>
          <w:sz w:val="32"/>
          <w:szCs w:val="32"/>
          <w:rtl/>
          <w:lang w:bidi="ar-DZ"/>
        </w:rPr>
        <w:t xml:space="preserve"> الجراحة المتمثلة في زرع عضو له</w:t>
      </w:r>
      <w:r>
        <w:rPr>
          <w:rFonts w:ascii="Calibri" w:eastAsia="Calibri" w:hAnsi="Calibri" w:cs="Simplified Arabic" w:hint="cs"/>
          <w:sz w:val="32"/>
          <w:szCs w:val="32"/>
          <w:rtl/>
          <w:lang w:bidi="ar-DZ"/>
        </w:rPr>
        <w:t>،</w:t>
      </w:r>
      <w:r w:rsidR="00E97BA6">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والتي يباشرها الطبيب </w:t>
      </w:r>
      <w:r w:rsidR="00814DA8">
        <w:rPr>
          <w:rFonts w:ascii="Calibri" w:eastAsia="Calibri" w:hAnsi="Calibri" w:cs="Simplified Arabic" w:hint="cs"/>
          <w:sz w:val="32"/>
          <w:szCs w:val="32"/>
          <w:rtl/>
          <w:lang w:bidi="ar-DZ"/>
        </w:rPr>
        <w:t>الجراح على جسمه بإذن الشرع، وتطلب إذن المتلقي لمباشرة زرع عضو غريب في</w:t>
      </w:r>
    </w:p>
    <w:p w:rsidR="00D70AF9" w:rsidRPr="000B5AB0" w:rsidRDefault="00D70AF9" w:rsidP="00D70AF9">
      <w:pPr>
        <w:tabs>
          <w:tab w:val="right" w:pos="282"/>
        </w:tabs>
        <w:bidi/>
        <w:spacing w:after="0" w:line="240" w:lineRule="auto"/>
        <w:jc w:val="lowKashida"/>
        <w:rPr>
          <w:rFonts w:ascii="Calibri" w:eastAsia="Calibri" w:hAnsi="Calibri" w:cs="Simplified Arabic"/>
          <w:sz w:val="24"/>
          <w:szCs w:val="24"/>
          <w:rtl/>
          <w:lang w:bidi="ar-DZ"/>
        </w:rPr>
      </w:pPr>
      <w:r w:rsidRPr="000B5AB0">
        <w:rPr>
          <w:rFonts w:ascii="Calibri" w:eastAsia="Calibri" w:hAnsi="Calibri" w:cs="Simplified Arabic" w:hint="cs"/>
          <w:sz w:val="24"/>
          <w:szCs w:val="24"/>
          <w:rtl/>
          <w:lang w:bidi="ar-DZ"/>
        </w:rPr>
        <w:t>ــــــــــــــــــــــــــــ</w:t>
      </w:r>
    </w:p>
    <w:p w:rsidR="00D70AF9" w:rsidRDefault="00D70AF9" w:rsidP="00D70AF9">
      <w:pPr>
        <w:pStyle w:val="Paragraphedeliste"/>
        <w:numPr>
          <w:ilvl w:val="0"/>
          <w:numId w:val="52"/>
        </w:numPr>
        <w:tabs>
          <w:tab w:val="right" w:pos="282"/>
        </w:tabs>
        <w:bidi/>
        <w:spacing w:line="240" w:lineRule="auto"/>
        <w:jc w:val="lowKashida"/>
        <w:rPr>
          <w:rFonts w:ascii="Calibri" w:eastAsia="Calibri" w:hAnsi="Calibri" w:cs="Simplified Arabic"/>
          <w:sz w:val="24"/>
          <w:szCs w:val="24"/>
          <w:lang w:bidi="ar-DZ"/>
        </w:rPr>
      </w:pPr>
      <w:r w:rsidRPr="00385C9B">
        <w:rPr>
          <w:rFonts w:ascii="Calibri" w:eastAsia="Calibri" w:hAnsi="Calibri" w:cs="Simplified Arabic" w:hint="cs"/>
          <w:sz w:val="24"/>
          <w:szCs w:val="24"/>
          <w:rtl/>
          <w:lang w:bidi="ar-DZ"/>
        </w:rPr>
        <w:t xml:space="preserve">أسامة السيد عبد السميع ،المرجع السابق ، ص 38-39 </w:t>
      </w:r>
    </w:p>
    <w:p w:rsidR="00D70AF9" w:rsidRDefault="00D70AF9" w:rsidP="00D70AF9">
      <w:pPr>
        <w:pStyle w:val="Paragraphedeliste"/>
        <w:numPr>
          <w:ilvl w:val="0"/>
          <w:numId w:val="52"/>
        </w:numPr>
        <w:tabs>
          <w:tab w:val="right" w:pos="282"/>
        </w:tabs>
        <w:bidi/>
        <w:spacing w:line="240" w:lineRule="auto"/>
        <w:jc w:val="lowKashida"/>
        <w:rPr>
          <w:rFonts w:ascii="Calibri" w:eastAsia="Calibri" w:hAnsi="Calibri" w:cs="Simplified Arabic"/>
          <w:sz w:val="24"/>
          <w:szCs w:val="24"/>
          <w:lang w:bidi="ar-DZ"/>
        </w:rPr>
      </w:pPr>
      <w:r w:rsidRPr="00F2339E">
        <w:rPr>
          <w:rFonts w:ascii="Calibri" w:eastAsia="Calibri" w:hAnsi="Calibri" w:cs="Simplified Arabic" w:hint="cs"/>
          <w:sz w:val="24"/>
          <w:szCs w:val="24"/>
          <w:rtl/>
          <w:lang w:bidi="ar-DZ"/>
        </w:rPr>
        <w:t>نسرين عبد الحميد نبيه ، المرجع السابق ، ص 14</w:t>
      </w:r>
    </w:p>
    <w:p w:rsidR="00814DA8" w:rsidRPr="00FD3887" w:rsidRDefault="00814DA8" w:rsidP="00814DA8">
      <w:pPr>
        <w:pStyle w:val="Paragraphedeliste"/>
        <w:numPr>
          <w:ilvl w:val="0"/>
          <w:numId w:val="52"/>
        </w:numPr>
        <w:tabs>
          <w:tab w:val="right" w:pos="282"/>
        </w:tabs>
        <w:bidi/>
        <w:spacing w:after="0" w:line="240" w:lineRule="auto"/>
        <w:jc w:val="lowKashida"/>
        <w:rPr>
          <w:rFonts w:ascii="Calibri" w:eastAsia="Calibri" w:hAnsi="Calibri" w:cs="Simplified Arabic"/>
          <w:sz w:val="24"/>
          <w:szCs w:val="24"/>
          <w:rtl/>
          <w:lang w:bidi="ar-DZ"/>
        </w:rPr>
      </w:pPr>
      <w:r w:rsidRPr="00FD3887">
        <w:rPr>
          <w:rFonts w:ascii="Calibri" w:eastAsia="Calibri" w:hAnsi="Calibri" w:cs="Simplified Arabic" w:hint="cs"/>
          <w:sz w:val="24"/>
          <w:szCs w:val="24"/>
          <w:rtl/>
          <w:lang w:bidi="ar-DZ"/>
        </w:rPr>
        <w:t xml:space="preserve">مروك نصر الدين ، المرجع السابق ، ص </w:t>
      </w:r>
      <w:r>
        <w:rPr>
          <w:rFonts w:ascii="Calibri" w:eastAsia="Calibri" w:hAnsi="Calibri" w:cs="Simplified Arabic" w:hint="cs"/>
          <w:sz w:val="24"/>
          <w:szCs w:val="24"/>
          <w:rtl/>
          <w:lang w:bidi="ar-DZ"/>
        </w:rPr>
        <w:t>301</w:t>
      </w:r>
    </w:p>
    <w:p w:rsidR="00D70AF9" w:rsidRDefault="00D70AF9" w:rsidP="00814DA8">
      <w:pPr>
        <w:tabs>
          <w:tab w:val="right" w:pos="566"/>
        </w:tabs>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lastRenderedPageBreak/>
        <w:t>جسمه إجازة  لهذا المساس(</w:t>
      </w:r>
      <w:r w:rsidR="00814DA8">
        <w:rPr>
          <w:rFonts w:ascii="Calibri" w:eastAsia="Calibri" w:hAnsi="Calibri" w:cs="Simplified Arabic" w:hint="cs"/>
          <w:sz w:val="32"/>
          <w:szCs w:val="32"/>
          <w:rtl/>
          <w:lang w:bidi="ar-DZ"/>
        </w:rPr>
        <w:t>1</w:t>
      </w:r>
      <w:r>
        <w:rPr>
          <w:rFonts w:ascii="Calibri" w:eastAsia="Calibri" w:hAnsi="Calibri" w:cs="Simplified Arabic" w:hint="cs"/>
          <w:sz w:val="32"/>
          <w:szCs w:val="32"/>
          <w:rtl/>
          <w:lang w:bidi="ar-DZ"/>
        </w:rPr>
        <w:t>).</w:t>
      </w:r>
    </w:p>
    <w:p w:rsidR="00E97BA6" w:rsidRDefault="004C41F2" w:rsidP="00814DA8">
      <w:pPr>
        <w:tabs>
          <w:tab w:val="right" w:pos="566"/>
        </w:tabs>
        <w:bidi/>
        <w:spacing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000F2E1C">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  كما يشترط الحصول على إذن الولي في حالة ما إذا كان المتلقي قاصرا أو من في حكمه</w:t>
      </w:r>
      <w:r w:rsidR="00097EB3">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وبالتالي لا يجوز إرغام الشخص على معالجة نفسه إلا إذا اقتضت المصلحة العامة ذلك،</w:t>
      </w:r>
      <w:r w:rsidR="00E97BA6">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كما يستثنى من ضرورة الحصول على إذن المريض أو وليه الحالات العاجلة التي </w:t>
      </w:r>
    </w:p>
    <w:p w:rsidR="004C41F2" w:rsidRDefault="004C41F2" w:rsidP="00814DA8">
      <w:pPr>
        <w:tabs>
          <w:tab w:val="right" w:pos="566"/>
        </w:tabs>
        <w:bidi/>
        <w:spacing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لا تقبل التأخير</w:t>
      </w:r>
      <w:r w:rsidR="00E97BA6">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w:t>
      </w:r>
      <w:r w:rsidR="000237E2">
        <w:rPr>
          <w:rFonts w:ascii="Calibri" w:eastAsia="Calibri" w:hAnsi="Calibri" w:cs="Simplified Arabic" w:hint="cs"/>
          <w:sz w:val="32"/>
          <w:szCs w:val="32"/>
          <w:rtl/>
          <w:lang w:bidi="ar-DZ"/>
        </w:rPr>
        <w:t>استنادا</w:t>
      </w:r>
      <w:r>
        <w:rPr>
          <w:rFonts w:ascii="Calibri" w:eastAsia="Calibri" w:hAnsi="Calibri" w:cs="Simplified Arabic" w:hint="cs"/>
          <w:sz w:val="32"/>
          <w:szCs w:val="32"/>
          <w:rtl/>
          <w:lang w:bidi="ar-DZ"/>
        </w:rPr>
        <w:t xml:space="preserve"> إلى القاع</w:t>
      </w:r>
      <w:r w:rsidR="00E97BA6">
        <w:rPr>
          <w:rFonts w:ascii="Calibri" w:eastAsia="Calibri" w:hAnsi="Calibri" w:cs="Simplified Arabic" w:hint="cs"/>
          <w:sz w:val="32"/>
          <w:szCs w:val="32"/>
          <w:rtl/>
          <w:lang w:bidi="ar-DZ"/>
        </w:rPr>
        <w:t>دة الشرعية ""الضرورات تبيح المحظ</w:t>
      </w:r>
      <w:r>
        <w:rPr>
          <w:rFonts w:ascii="Calibri" w:eastAsia="Calibri" w:hAnsi="Calibri" w:cs="Simplified Arabic" w:hint="cs"/>
          <w:sz w:val="32"/>
          <w:szCs w:val="32"/>
          <w:rtl/>
          <w:lang w:bidi="ar-DZ"/>
        </w:rPr>
        <w:t>ورات ""،</w:t>
      </w:r>
      <w:r w:rsidR="00E97BA6">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ولذلك يجب أن يصدر الإذن ممن</w:t>
      </w:r>
      <w:r w:rsidR="00097EB3">
        <w:rPr>
          <w:rFonts w:ascii="Calibri" w:eastAsia="Calibri" w:hAnsi="Calibri" w:cs="Simplified Arabic" w:hint="cs"/>
          <w:sz w:val="32"/>
          <w:szCs w:val="32"/>
          <w:rtl/>
          <w:lang w:bidi="ar-DZ"/>
        </w:rPr>
        <w:t xml:space="preserve"> هو أهل له بأن يكون بالغا عاقلا</w:t>
      </w:r>
      <w:r>
        <w:rPr>
          <w:rFonts w:ascii="Calibri" w:eastAsia="Calibri" w:hAnsi="Calibri" w:cs="Simplified Arabic" w:hint="cs"/>
          <w:sz w:val="32"/>
          <w:szCs w:val="32"/>
          <w:rtl/>
          <w:lang w:bidi="ar-DZ"/>
        </w:rPr>
        <w:t>،</w:t>
      </w:r>
      <w:r w:rsidR="00097EB3">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وأن </w:t>
      </w:r>
      <w:r w:rsidR="00E97BA6">
        <w:rPr>
          <w:rFonts w:ascii="Calibri" w:eastAsia="Calibri" w:hAnsi="Calibri" w:cs="Simplified Arabic" w:hint="cs"/>
          <w:sz w:val="32"/>
          <w:szCs w:val="32"/>
          <w:rtl/>
          <w:lang w:bidi="ar-DZ"/>
        </w:rPr>
        <w:t>يعطي الإذن وهو على بينة من أمره</w:t>
      </w:r>
      <w:r>
        <w:rPr>
          <w:rFonts w:ascii="Calibri" w:eastAsia="Calibri" w:hAnsi="Calibri" w:cs="Simplified Arabic" w:hint="cs"/>
          <w:sz w:val="32"/>
          <w:szCs w:val="32"/>
          <w:rtl/>
          <w:lang w:bidi="ar-DZ"/>
        </w:rPr>
        <w:t>، فإذا تدخل الطبيب الجراح بدون إذن المريض،</w:t>
      </w:r>
      <w:r w:rsidR="00E97BA6">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وبدون ضرورة توجب هذا </w:t>
      </w:r>
      <w:r w:rsidR="000237E2">
        <w:rPr>
          <w:rFonts w:ascii="Calibri" w:eastAsia="Calibri" w:hAnsi="Calibri" w:cs="Simplified Arabic" w:hint="cs"/>
          <w:sz w:val="32"/>
          <w:szCs w:val="32"/>
          <w:rtl/>
          <w:lang w:bidi="ar-DZ"/>
        </w:rPr>
        <w:t>الاستثناء</w:t>
      </w:r>
      <w:r>
        <w:rPr>
          <w:rFonts w:ascii="Calibri" w:eastAsia="Calibri" w:hAnsi="Calibri" w:cs="Simplified Arabic" w:hint="cs"/>
          <w:sz w:val="32"/>
          <w:szCs w:val="32"/>
          <w:rtl/>
          <w:lang w:bidi="ar-DZ"/>
        </w:rPr>
        <w:t xml:space="preserve"> حق عليه المسؤولية لخروج عمله من دائرة الإباحة إلى دائرة التعدي (</w:t>
      </w:r>
      <w:r w:rsidR="00814DA8">
        <w:rPr>
          <w:rFonts w:ascii="Calibri" w:eastAsia="Calibri" w:hAnsi="Calibri" w:cs="Simplified Arabic" w:hint="cs"/>
          <w:sz w:val="32"/>
          <w:szCs w:val="32"/>
          <w:rtl/>
          <w:lang w:bidi="ar-DZ"/>
        </w:rPr>
        <w:t>2</w:t>
      </w:r>
      <w:r>
        <w:rPr>
          <w:rFonts w:ascii="Calibri" w:eastAsia="Calibri" w:hAnsi="Calibri" w:cs="Simplified Arabic" w:hint="cs"/>
          <w:sz w:val="32"/>
          <w:szCs w:val="32"/>
          <w:rtl/>
          <w:lang w:bidi="ar-DZ"/>
        </w:rPr>
        <w:t>).</w:t>
      </w:r>
    </w:p>
    <w:p w:rsidR="00031485" w:rsidRDefault="004C41F2" w:rsidP="00E97BA6">
      <w:pPr>
        <w:bidi/>
        <w:spacing w:line="24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00097EB3">
        <w:rPr>
          <w:rFonts w:ascii="Calibri" w:eastAsia="Calibri" w:hAnsi="Calibri" w:cs="Simplified Arabic" w:hint="cs"/>
          <w:sz w:val="32"/>
          <w:szCs w:val="32"/>
          <w:rtl/>
          <w:lang w:bidi="ar-DZ"/>
        </w:rPr>
        <w:t>و</w:t>
      </w:r>
      <w:r>
        <w:rPr>
          <w:rFonts w:ascii="Calibri" w:eastAsia="Calibri" w:hAnsi="Calibri" w:cs="Simplified Arabic" w:hint="cs"/>
          <w:sz w:val="32"/>
          <w:szCs w:val="32"/>
          <w:rtl/>
          <w:lang w:bidi="ar-DZ"/>
        </w:rPr>
        <w:t>تقتضي المصلحة المترتبة على عملية الزرع لدى المتلقي الجدية،</w:t>
      </w:r>
      <w:r w:rsidR="00E97BA6">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وتكون مصلحة </w:t>
      </w:r>
    </w:p>
    <w:p w:rsidR="00031485" w:rsidRDefault="004C41F2" w:rsidP="00814DA8">
      <w:pPr>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المتلقي كذلك إذا كانت الضرورة القصوى للنقل، بحيث تكون حالة المنقول إليه المرضية </w:t>
      </w:r>
    </w:p>
    <w:p w:rsidR="004C41F2" w:rsidRDefault="004C41F2" w:rsidP="00814DA8">
      <w:pPr>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في تدهور صحي مستمر</w:t>
      </w:r>
      <w:r w:rsidR="002F4D47">
        <w:rPr>
          <w:rFonts w:ascii="Calibri" w:eastAsia="Calibri" w:hAnsi="Calibri" w:cs="Simplified Arabic" w:hint="cs"/>
          <w:sz w:val="32"/>
          <w:szCs w:val="32"/>
          <w:rtl/>
          <w:lang w:bidi="ar-DZ"/>
        </w:rPr>
        <w:t>،</w:t>
      </w:r>
      <w:r w:rsidR="00044EF9">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وأن يكون نقل العضو</w:t>
      </w:r>
      <w:r w:rsidR="00044EF9">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له هو الوسيلة الوحيدة لعلاجه (</w:t>
      </w:r>
      <w:r w:rsidR="00814DA8">
        <w:rPr>
          <w:rFonts w:ascii="Calibri" w:eastAsia="Calibri" w:hAnsi="Calibri" w:cs="Simplified Arabic" w:hint="cs"/>
          <w:sz w:val="32"/>
          <w:szCs w:val="32"/>
          <w:rtl/>
          <w:lang w:bidi="ar-DZ"/>
        </w:rPr>
        <w:t>3</w:t>
      </w:r>
      <w:r>
        <w:rPr>
          <w:rFonts w:ascii="Calibri" w:eastAsia="Calibri" w:hAnsi="Calibri" w:cs="Simplified Arabic" w:hint="cs"/>
          <w:sz w:val="32"/>
          <w:szCs w:val="32"/>
          <w:rtl/>
          <w:lang w:bidi="ar-DZ"/>
        </w:rPr>
        <w:t>)،</w:t>
      </w:r>
      <w:r w:rsidR="002F4D47">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كما يجب أن تكون مز</w:t>
      </w:r>
      <w:r w:rsidR="00044EF9">
        <w:rPr>
          <w:rFonts w:ascii="Calibri" w:eastAsia="Calibri" w:hAnsi="Calibri" w:cs="Simplified Arabic" w:hint="cs"/>
          <w:sz w:val="32"/>
          <w:szCs w:val="32"/>
          <w:rtl/>
          <w:lang w:bidi="ar-DZ"/>
        </w:rPr>
        <w:t>ا</w:t>
      </w:r>
      <w:r>
        <w:rPr>
          <w:rFonts w:ascii="Calibri" w:eastAsia="Calibri" w:hAnsi="Calibri" w:cs="Simplified Arabic" w:hint="cs"/>
          <w:sz w:val="32"/>
          <w:szCs w:val="32"/>
          <w:rtl/>
          <w:lang w:bidi="ar-DZ"/>
        </w:rPr>
        <w:t>يا الزرع أعظم من مخاطره عند المتلقي، وذلك ما تقتضيه قاعدة ترجيح المصلحة إذا كا</w:t>
      </w:r>
      <w:r w:rsidR="002F4D47">
        <w:rPr>
          <w:rFonts w:ascii="Calibri" w:eastAsia="Calibri" w:hAnsi="Calibri" w:cs="Simplified Arabic" w:hint="cs"/>
          <w:sz w:val="32"/>
          <w:szCs w:val="32"/>
          <w:rtl/>
          <w:lang w:bidi="ar-DZ"/>
        </w:rPr>
        <w:t>نت أعظم من المفسدة التي تقابلها</w:t>
      </w:r>
      <w:r>
        <w:rPr>
          <w:rFonts w:ascii="Calibri" w:eastAsia="Calibri" w:hAnsi="Calibri" w:cs="Simplified Arabic" w:hint="cs"/>
          <w:sz w:val="32"/>
          <w:szCs w:val="32"/>
          <w:rtl/>
          <w:lang w:bidi="ar-DZ"/>
        </w:rPr>
        <w:t>، وهي القاعدة التي تسري على زرع العضو باعتباره عملا جراحيا (</w:t>
      </w:r>
      <w:r w:rsidR="00814DA8">
        <w:rPr>
          <w:rFonts w:ascii="Calibri" w:eastAsia="Calibri" w:hAnsi="Calibri" w:cs="Simplified Arabic" w:hint="cs"/>
          <w:sz w:val="32"/>
          <w:szCs w:val="32"/>
          <w:rtl/>
          <w:lang w:bidi="ar-DZ"/>
        </w:rPr>
        <w:t>4</w:t>
      </w:r>
      <w:r>
        <w:rPr>
          <w:rFonts w:ascii="Calibri" w:eastAsia="Calibri" w:hAnsi="Calibri" w:cs="Simplified Arabic" w:hint="cs"/>
          <w:sz w:val="32"/>
          <w:szCs w:val="32"/>
          <w:rtl/>
          <w:lang w:bidi="ar-DZ"/>
        </w:rPr>
        <w:t>).</w:t>
      </w:r>
    </w:p>
    <w:p w:rsidR="00814DA8" w:rsidRPr="00F2339E" w:rsidRDefault="00814DA8" w:rsidP="00814DA8">
      <w:pPr>
        <w:bidi/>
        <w:spacing w:after="0" w:line="240" w:lineRule="auto"/>
        <w:jc w:val="lowKashida"/>
        <w:rPr>
          <w:rFonts w:ascii="Calibri" w:eastAsia="Calibri" w:hAnsi="Calibri" w:cs="Simplified Arabic"/>
          <w:sz w:val="24"/>
          <w:szCs w:val="24"/>
          <w:rtl/>
          <w:lang w:bidi="ar-DZ"/>
        </w:rPr>
      </w:pPr>
      <w:r w:rsidRPr="00F2339E">
        <w:rPr>
          <w:rFonts w:ascii="Calibri" w:eastAsia="Calibri" w:hAnsi="Calibri" w:cs="Simplified Arabic" w:hint="cs"/>
          <w:sz w:val="24"/>
          <w:szCs w:val="24"/>
          <w:rtl/>
          <w:lang w:bidi="ar-DZ"/>
        </w:rPr>
        <w:t>ـــــــــــــــــــــــــ</w:t>
      </w:r>
    </w:p>
    <w:p w:rsidR="00814DA8" w:rsidRDefault="00814DA8" w:rsidP="00814DA8">
      <w:pPr>
        <w:pStyle w:val="Paragraphedeliste"/>
        <w:numPr>
          <w:ilvl w:val="0"/>
          <w:numId w:val="76"/>
        </w:numPr>
        <w:tabs>
          <w:tab w:val="right" w:pos="282"/>
        </w:tabs>
        <w:bidi/>
        <w:spacing w:line="240" w:lineRule="auto"/>
        <w:jc w:val="lowKashida"/>
        <w:rPr>
          <w:rFonts w:ascii="Calibri" w:eastAsia="Calibri" w:hAnsi="Calibri" w:cs="Simplified Arabic"/>
          <w:sz w:val="24"/>
          <w:szCs w:val="24"/>
          <w:lang w:bidi="ar-DZ"/>
        </w:rPr>
      </w:pPr>
      <w:r w:rsidRPr="00FD3887">
        <w:rPr>
          <w:rFonts w:ascii="Calibri" w:eastAsia="Calibri" w:hAnsi="Calibri" w:cs="Simplified Arabic" w:hint="cs"/>
          <w:sz w:val="24"/>
          <w:szCs w:val="24"/>
          <w:rtl/>
          <w:lang w:bidi="ar-DZ"/>
        </w:rPr>
        <w:t>مأمون عبد الكريم ، المرجع السابق</w:t>
      </w:r>
      <w:r>
        <w:rPr>
          <w:rFonts w:ascii="Calibri" w:eastAsia="Calibri" w:hAnsi="Calibri" w:cs="Simplified Arabic" w:hint="cs"/>
          <w:sz w:val="24"/>
          <w:szCs w:val="24"/>
          <w:rtl/>
          <w:lang w:bidi="ar-DZ"/>
        </w:rPr>
        <w:t>،</w:t>
      </w:r>
      <w:r w:rsidRPr="00FD3887">
        <w:rPr>
          <w:rFonts w:ascii="Calibri" w:eastAsia="Calibri" w:hAnsi="Calibri" w:cs="Simplified Arabic" w:hint="cs"/>
          <w:sz w:val="24"/>
          <w:szCs w:val="24"/>
          <w:rtl/>
          <w:lang w:bidi="ar-DZ"/>
        </w:rPr>
        <w:t xml:space="preserve"> ص 36</w:t>
      </w:r>
      <w:r>
        <w:rPr>
          <w:rFonts w:ascii="Calibri" w:eastAsia="Calibri" w:hAnsi="Calibri" w:cs="Simplified Arabic" w:hint="cs"/>
          <w:sz w:val="24"/>
          <w:szCs w:val="24"/>
          <w:rtl/>
          <w:lang w:bidi="ar-DZ"/>
        </w:rPr>
        <w:t>.</w:t>
      </w:r>
    </w:p>
    <w:p w:rsidR="00814DA8" w:rsidRDefault="00814DA8" w:rsidP="00814DA8">
      <w:pPr>
        <w:pStyle w:val="Paragraphedeliste"/>
        <w:numPr>
          <w:ilvl w:val="0"/>
          <w:numId w:val="76"/>
        </w:numPr>
        <w:tabs>
          <w:tab w:val="right" w:pos="282"/>
        </w:tabs>
        <w:bidi/>
        <w:spacing w:line="240" w:lineRule="auto"/>
        <w:jc w:val="lowKashida"/>
        <w:rPr>
          <w:rFonts w:ascii="Calibri" w:eastAsia="Calibri" w:hAnsi="Calibri" w:cs="Simplified Arabic"/>
          <w:sz w:val="24"/>
          <w:szCs w:val="24"/>
          <w:lang w:bidi="ar-DZ"/>
        </w:rPr>
      </w:pPr>
      <w:r w:rsidRPr="00F03CB9">
        <w:rPr>
          <w:rFonts w:ascii="Calibri" w:eastAsia="Calibri" w:hAnsi="Calibri" w:cs="Simplified Arabic" w:hint="cs"/>
          <w:sz w:val="24"/>
          <w:szCs w:val="24"/>
          <w:rtl/>
          <w:lang w:bidi="ar-DZ"/>
        </w:rPr>
        <w:t xml:space="preserve">أسامة السيد عبد السميع ، المرجع السابق ، ص 37-38 </w:t>
      </w:r>
    </w:p>
    <w:p w:rsidR="00814DA8" w:rsidRPr="00D51650" w:rsidRDefault="00814DA8" w:rsidP="00814DA8">
      <w:pPr>
        <w:pStyle w:val="Paragraphedeliste"/>
        <w:numPr>
          <w:ilvl w:val="0"/>
          <w:numId w:val="76"/>
        </w:numPr>
        <w:tabs>
          <w:tab w:val="right" w:pos="281"/>
        </w:tabs>
        <w:bidi/>
        <w:spacing w:line="240" w:lineRule="auto"/>
        <w:jc w:val="lowKashida"/>
        <w:rPr>
          <w:rFonts w:ascii="Calibri" w:eastAsia="Calibri" w:hAnsi="Calibri" w:cs="Simplified Arabic"/>
          <w:sz w:val="24"/>
          <w:szCs w:val="24"/>
          <w:lang w:bidi="ar-DZ"/>
        </w:rPr>
      </w:pPr>
      <w:r w:rsidRPr="00D51650">
        <w:rPr>
          <w:rFonts w:ascii="Calibri" w:eastAsia="Calibri" w:hAnsi="Calibri" w:cs="Simplified Arabic" w:hint="cs"/>
          <w:sz w:val="24"/>
          <w:szCs w:val="24"/>
          <w:rtl/>
          <w:lang w:bidi="ar-DZ"/>
        </w:rPr>
        <w:t xml:space="preserve">نسرين عبد الحميد نبيه ، المرجع السابق </w:t>
      </w:r>
      <w:r>
        <w:rPr>
          <w:rFonts w:ascii="Calibri" w:eastAsia="Calibri" w:hAnsi="Calibri" w:cs="Simplified Arabic" w:hint="cs"/>
          <w:sz w:val="24"/>
          <w:szCs w:val="24"/>
          <w:rtl/>
          <w:lang w:bidi="ar-DZ"/>
        </w:rPr>
        <w:t>،</w:t>
      </w:r>
      <w:r w:rsidRPr="00D51650">
        <w:rPr>
          <w:rFonts w:ascii="Calibri" w:eastAsia="Calibri" w:hAnsi="Calibri" w:cs="Simplified Arabic" w:hint="cs"/>
          <w:sz w:val="24"/>
          <w:szCs w:val="24"/>
          <w:rtl/>
          <w:lang w:bidi="ar-DZ"/>
        </w:rPr>
        <w:t xml:space="preserve"> ص 14 </w:t>
      </w:r>
    </w:p>
    <w:p w:rsidR="00814DA8" w:rsidRPr="00D51650" w:rsidRDefault="00814DA8" w:rsidP="00814DA8">
      <w:pPr>
        <w:pStyle w:val="Paragraphedeliste"/>
        <w:numPr>
          <w:ilvl w:val="0"/>
          <w:numId w:val="76"/>
        </w:numPr>
        <w:tabs>
          <w:tab w:val="right" w:pos="282"/>
        </w:tabs>
        <w:bidi/>
        <w:spacing w:line="240" w:lineRule="auto"/>
        <w:jc w:val="lowKashida"/>
        <w:rPr>
          <w:rFonts w:ascii="Calibri" w:eastAsia="Calibri" w:hAnsi="Calibri" w:cs="Simplified Arabic"/>
          <w:sz w:val="32"/>
          <w:szCs w:val="32"/>
          <w:rtl/>
          <w:lang w:bidi="ar-DZ"/>
        </w:rPr>
      </w:pPr>
      <w:r w:rsidRPr="00D51650">
        <w:rPr>
          <w:rFonts w:ascii="Calibri" w:eastAsia="Calibri" w:hAnsi="Calibri" w:cs="Simplified Arabic" w:hint="cs"/>
          <w:sz w:val="24"/>
          <w:szCs w:val="24"/>
          <w:rtl/>
          <w:lang w:bidi="ar-DZ"/>
        </w:rPr>
        <w:t xml:space="preserve">مروك نصر الدين </w:t>
      </w:r>
      <w:r>
        <w:rPr>
          <w:rFonts w:ascii="Calibri" w:eastAsia="Calibri" w:hAnsi="Calibri" w:cs="Simplified Arabic" w:hint="cs"/>
          <w:sz w:val="24"/>
          <w:szCs w:val="24"/>
          <w:rtl/>
          <w:lang w:bidi="ar-DZ"/>
        </w:rPr>
        <w:t>،</w:t>
      </w:r>
      <w:r w:rsidRPr="00D51650">
        <w:rPr>
          <w:rFonts w:ascii="Calibri" w:eastAsia="Calibri" w:hAnsi="Calibri" w:cs="Simplified Arabic" w:hint="cs"/>
          <w:sz w:val="24"/>
          <w:szCs w:val="24"/>
          <w:rtl/>
          <w:lang w:bidi="ar-DZ"/>
        </w:rPr>
        <w:t>المرجع السابق</w:t>
      </w:r>
      <w:r>
        <w:rPr>
          <w:rFonts w:ascii="Calibri" w:eastAsia="Calibri" w:hAnsi="Calibri" w:cs="Simplified Arabic" w:hint="cs"/>
          <w:sz w:val="24"/>
          <w:szCs w:val="24"/>
          <w:rtl/>
          <w:lang w:bidi="ar-DZ"/>
        </w:rPr>
        <w:t>،</w:t>
      </w:r>
      <w:r w:rsidRPr="00D51650">
        <w:rPr>
          <w:rFonts w:ascii="Calibri" w:eastAsia="Calibri" w:hAnsi="Calibri" w:cs="Simplified Arabic" w:hint="cs"/>
          <w:sz w:val="24"/>
          <w:szCs w:val="24"/>
          <w:rtl/>
          <w:lang w:bidi="ar-DZ"/>
        </w:rPr>
        <w:t xml:space="preserve"> ص301-302.</w:t>
      </w:r>
    </w:p>
    <w:p w:rsidR="00814DA8" w:rsidRPr="00814DA8" w:rsidRDefault="00814DA8" w:rsidP="00814DA8">
      <w:pPr>
        <w:tabs>
          <w:tab w:val="right" w:pos="282"/>
        </w:tabs>
        <w:bidi/>
        <w:spacing w:line="240" w:lineRule="auto"/>
        <w:jc w:val="lowKashida"/>
        <w:rPr>
          <w:rFonts w:ascii="Calibri" w:eastAsia="Calibri" w:hAnsi="Calibri" w:cs="Simplified Arabic"/>
          <w:sz w:val="24"/>
          <w:szCs w:val="24"/>
          <w:lang w:bidi="ar-DZ"/>
        </w:rPr>
      </w:pPr>
    </w:p>
    <w:p w:rsidR="00AA09A7" w:rsidRDefault="004C41F2" w:rsidP="00AA09A7">
      <w:pPr>
        <w:tabs>
          <w:tab w:val="right" w:pos="281"/>
          <w:tab w:val="right" w:pos="565"/>
        </w:tabs>
        <w:bidi/>
        <w:spacing w:after="0" w:line="360" w:lineRule="auto"/>
        <w:ind w:left="-2"/>
        <w:jc w:val="center"/>
        <w:rPr>
          <w:rFonts w:ascii="Calibri" w:eastAsia="Calibri" w:hAnsi="Calibri" w:cs="Simplified Arabic"/>
          <w:b/>
          <w:bCs/>
          <w:sz w:val="34"/>
          <w:szCs w:val="34"/>
          <w:rtl/>
          <w:lang w:bidi="ar-DZ"/>
        </w:rPr>
      </w:pPr>
      <w:r w:rsidRPr="00061DD6">
        <w:rPr>
          <w:rFonts w:ascii="Calibri" w:eastAsia="Calibri" w:hAnsi="Calibri" w:cs="Simplified Arabic" w:hint="cs"/>
          <w:b/>
          <w:bCs/>
          <w:sz w:val="34"/>
          <w:szCs w:val="34"/>
          <w:rtl/>
          <w:lang w:bidi="ar-DZ"/>
        </w:rPr>
        <w:lastRenderedPageBreak/>
        <w:t>ال</w:t>
      </w:r>
      <w:r>
        <w:rPr>
          <w:rFonts w:ascii="Calibri" w:eastAsia="Calibri" w:hAnsi="Calibri" w:cs="Simplified Arabic" w:hint="cs"/>
          <w:b/>
          <w:bCs/>
          <w:sz w:val="34"/>
          <w:szCs w:val="34"/>
          <w:rtl/>
          <w:lang w:bidi="ar-DZ"/>
        </w:rPr>
        <w:t>مطلب الثاني</w:t>
      </w:r>
    </w:p>
    <w:p w:rsidR="004C41F2" w:rsidRDefault="004C41F2" w:rsidP="00AA09A7">
      <w:pPr>
        <w:tabs>
          <w:tab w:val="right" w:pos="281"/>
          <w:tab w:val="right" w:pos="565"/>
        </w:tabs>
        <w:bidi/>
        <w:spacing w:after="0" w:line="360" w:lineRule="auto"/>
        <w:ind w:left="-2"/>
        <w:jc w:val="center"/>
        <w:rPr>
          <w:rFonts w:ascii="Calibri" w:eastAsia="Calibri" w:hAnsi="Calibri" w:cs="Simplified Arabic"/>
          <w:b/>
          <w:bCs/>
          <w:sz w:val="34"/>
          <w:szCs w:val="34"/>
          <w:rtl/>
          <w:lang w:bidi="ar-DZ"/>
        </w:rPr>
      </w:pPr>
      <w:r>
        <w:rPr>
          <w:rFonts w:ascii="Calibri" w:eastAsia="Calibri" w:hAnsi="Calibri" w:cs="Simplified Arabic" w:hint="cs"/>
          <w:b/>
          <w:bCs/>
          <w:sz w:val="34"/>
          <w:szCs w:val="34"/>
          <w:rtl/>
          <w:lang w:bidi="ar-DZ"/>
        </w:rPr>
        <w:t xml:space="preserve">شروط </w:t>
      </w:r>
      <w:r w:rsidR="00CA3E55">
        <w:rPr>
          <w:rFonts w:ascii="Calibri" w:eastAsia="Calibri" w:hAnsi="Calibri" w:cs="Simplified Arabic" w:hint="cs"/>
          <w:b/>
          <w:bCs/>
          <w:sz w:val="34"/>
          <w:szCs w:val="34"/>
          <w:rtl/>
          <w:lang w:bidi="ar-DZ"/>
        </w:rPr>
        <w:t>الا</w:t>
      </w:r>
      <w:r w:rsidR="00CA3E55" w:rsidRPr="00061DD6">
        <w:rPr>
          <w:rFonts w:ascii="Calibri" w:eastAsia="Calibri" w:hAnsi="Calibri" w:cs="Simplified Arabic" w:hint="cs"/>
          <w:b/>
          <w:bCs/>
          <w:sz w:val="34"/>
          <w:szCs w:val="34"/>
          <w:rtl/>
          <w:lang w:bidi="ar-DZ"/>
        </w:rPr>
        <w:t>ستئصال</w:t>
      </w:r>
      <w:r>
        <w:rPr>
          <w:rFonts w:ascii="Calibri" w:eastAsia="Calibri" w:hAnsi="Calibri" w:cs="Simplified Arabic" w:hint="cs"/>
          <w:b/>
          <w:bCs/>
          <w:sz w:val="34"/>
          <w:szCs w:val="34"/>
          <w:rtl/>
          <w:lang w:bidi="ar-DZ"/>
        </w:rPr>
        <w:t xml:space="preserve"> من</w:t>
      </w:r>
      <w:r w:rsidRPr="00061DD6">
        <w:rPr>
          <w:rFonts w:ascii="Calibri" w:eastAsia="Calibri" w:hAnsi="Calibri" w:cs="Simplified Arabic" w:hint="cs"/>
          <w:b/>
          <w:bCs/>
          <w:sz w:val="34"/>
          <w:szCs w:val="34"/>
          <w:rtl/>
          <w:lang w:bidi="ar-DZ"/>
        </w:rPr>
        <w:t xml:space="preserve"> </w:t>
      </w:r>
      <w:r>
        <w:rPr>
          <w:rFonts w:ascii="Calibri" w:eastAsia="Calibri" w:hAnsi="Calibri" w:cs="Simplified Arabic" w:hint="cs"/>
          <w:b/>
          <w:bCs/>
          <w:sz w:val="34"/>
          <w:szCs w:val="34"/>
          <w:rtl/>
          <w:lang w:bidi="ar-DZ"/>
        </w:rPr>
        <w:t>الجثة</w:t>
      </w:r>
      <w:r w:rsidR="00CA3E55">
        <w:rPr>
          <w:rFonts w:ascii="Calibri" w:eastAsia="Calibri" w:hAnsi="Calibri" w:cs="Simplified Arabic" w:hint="cs"/>
          <w:b/>
          <w:bCs/>
          <w:sz w:val="34"/>
          <w:szCs w:val="34"/>
          <w:rtl/>
          <w:lang w:bidi="ar-DZ"/>
        </w:rPr>
        <w:t xml:space="preserve"> </w:t>
      </w:r>
      <w:r w:rsidRPr="00061DD6">
        <w:rPr>
          <w:rFonts w:ascii="Calibri" w:eastAsia="Calibri" w:hAnsi="Calibri" w:cs="Simplified Arabic" w:hint="cs"/>
          <w:b/>
          <w:bCs/>
          <w:sz w:val="34"/>
          <w:szCs w:val="34"/>
          <w:rtl/>
          <w:lang w:bidi="ar-DZ"/>
        </w:rPr>
        <w:t>في أحكام الشريعة الإسلامية</w:t>
      </w:r>
    </w:p>
    <w:p w:rsidR="004C41F2" w:rsidRDefault="004C41F2" w:rsidP="00CA3E55">
      <w:pPr>
        <w:tabs>
          <w:tab w:val="right" w:pos="281"/>
          <w:tab w:val="right" w:pos="566"/>
        </w:tabs>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إنّ من آثار تكريم الإسلام لذات الإنسان بعد موته ما شرعه من التغسيل والدفن</w:t>
      </w:r>
      <w:r w:rsidR="00CC2D75">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وتحريم نبش القبور وتحريم كسر عظام الميت وتهشيمها،</w:t>
      </w:r>
      <w:r w:rsidR="00CC2D75">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وحرمة </w:t>
      </w:r>
      <w:r w:rsidR="00CA3E55">
        <w:rPr>
          <w:rFonts w:ascii="Calibri" w:eastAsia="Calibri" w:hAnsi="Calibri" w:cs="Simplified Arabic" w:hint="cs"/>
          <w:sz w:val="32"/>
          <w:szCs w:val="32"/>
          <w:rtl/>
          <w:lang w:bidi="ar-DZ"/>
        </w:rPr>
        <w:t>الاعتداء</w:t>
      </w:r>
      <w:r>
        <w:rPr>
          <w:rFonts w:ascii="Calibri" w:eastAsia="Calibri" w:hAnsi="Calibri" w:cs="Simplified Arabic" w:hint="cs"/>
          <w:sz w:val="32"/>
          <w:szCs w:val="32"/>
          <w:rtl/>
          <w:lang w:bidi="ar-DZ"/>
        </w:rPr>
        <w:t xml:space="preserve"> على الجثث بالقطع والتمثيل والإتلاف، كما يمنع الجلوس على القبور ووطئها وإهانتها،</w:t>
      </w:r>
      <w:r w:rsidR="00CC2D75">
        <w:rPr>
          <w:rFonts w:ascii="Calibri" w:eastAsia="Calibri" w:hAnsi="Calibri" w:cs="Simplified Arabic" w:hint="cs"/>
          <w:sz w:val="32"/>
          <w:szCs w:val="32"/>
          <w:rtl/>
          <w:lang w:bidi="ar-DZ"/>
        </w:rPr>
        <w:t xml:space="preserve"> لذلك قام فقهاء الشريعة </w:t>
      </w:r>
      <w:r>
        <w:rPr>
          <w:rFonts w:ascii="Calibri" w:eastAsia="Calibri" w:hAnsi="Calibri" w:cs="Simplified Arabic" w:hint="cs"/>
          <w:sz w:val="32"/>
          <w:szCs w:val="32"/>
          <w:rtl/>
          <w:lang w:bidi="ar-DZ"/>
        </w:rPr>
        <w:t>الإسلامية عند إجازتهم لعملية</w:t>
      </w:r>
      <w:r w:rsidR="00CA3E55">
        <w:rPr>
          <w:rFonts w:ascii="Calibri" w:eastAsia="Calibri" w:hAnsi="Calibri" w:cs="Simplified Arabic" w:hint="cs"/>
          <w:sz w:val="32"/>
          <w:szCs w:val="32"/>
          <w:rtl/>
          <w:lang w:bidi="ar-DZ"/>
        </w:rPr>
        <w:t xml:space="preserve"> الاستئصال</w:t>
      </w:r>
      <w:r>
        <w:rPr>
          <w:rFonts w:ascii="Calibri" w:eastAsia="Calibri" w:hAnsi="Calibri" w:cs="Simplified Arabic" w:hint="cs"/>
          <w:sz w:val="32"/>
          <w:szCs w:val="32"/>
          <w:rtl/>
          <w:lang w:bidi="ar-DZ"/>
        </w:rPr>
        <w:t xml:space="preserve"> من الجثة،</w:t>
      </w:r>
      <w:r w:rsidR="00CC2D75">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بإحاطتها بقيود شرعية</w:t>
      </w:r>
      <w:r w:rsidR="00CC2D75">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منها ما هو متعلق بالتحقق من حصول الوفاة قبل </w:t>
      </w:r>
      <w:r w:rsidR="00CA3E55">
        <w:rPr>
          <w:rFonts w:ascii="Calibri" w:eastAsia="Calibri" w:hAnsi="Calibri" w:cs="Simplified Arabic" w:hint="cs"/>
          <w:sz w:val="32"/>
          <w:szCs w:val="32"/>
          <w:rtl/>
          <w:lang w:bidi="ar-DZ"/>
        </w:rPr>
        <w:t>الاستئصال</w:t>
      </w:r>
      <w:r>
        <w:rPr>
          <w:rFonts w:ascii="Calibri" w:eastAsia="Calibri" w:hAnsi="Calibri" w:cs="Simplified Arabic" w:hint="cs"/>
          <w:sz w:val="32"/>
          <w:szCs w:val="32"/>
          <w:rtl/>
          <w:lang w:bidi="ar-DZ"/>
        </w:rPr>
        <w:t xml:space="preserve"> من الجثة (الفرع </w:t>
      </w:r>
      <w:r w:rsidR="00CA3E55">
        <w:rPr>
          <w:rFonts w:ascii="Calibri" w:eastAsia="Calibri" w:hAnsi="Calibri" w:cs="Simplified Arabic" w:hint="cs"/>
          <w:sz w:val="32"/>
          <w:szCs w:val="32"/>
          <w:rtl/>
          <w:lang w:bidi="ar-DZ"/>
        </w:rPr>
        <w:t>الأول</w:t>
      </w:r>
      <w:r>
        <w:rPr>
          <w:rFonts w:ascii="Calibri" w:eastAsia="Calibri" w:hAnsi="Calibri" w:cs="Simplified Arabic" w:hint="cs"/>
          <w:sz w:val="32"/>
          <w:szCs w:val="32"/>
          <w:rtl/>
          <w:lang w:bidi="ar-DZ"/>
        </w:rPr>
        <w:t>)</w:t>
      </w:r>
      <w:r w:rsidR="00CC2D75">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ومنها ما يتعلق بالتحقق من صدور الموافقة من المتوفى أو أقاربه </w:t>
      </w:r>
      <w:r w:rsidR="00CA3E55">
        <w:rPr>
          <w:rFonts w:ascii="Calibri" w:eastAsia="Calibri" w:hAnsi="Calibri" w:cs="Simplified Arabic" w:hint="cs"/>
          <w:sz w:val="32"/>
          <w:szCs w:val="32"/>
          <w:rtl/>
          <w:lang w:bidi="ar-DZ"/>
        </w:rPr>
        <w:t>بالاستئصال</w:t>
      </w:r>
      <w:r>
        <w:rPr>
          <w:rFonts w:ascii="Calibri" w:eastAsia="Calibri" w:hAnsi="Calibri" w:cs="Simplified Arabic" w:hint="cs"/>
          <w:sz w:val="32"/>
          <w:szCs w:val="32"/>
          <w:rtl/>
          <w:lang w:bidi="ar-DZ"/>
        </w:rPr>
        <w:t xml:space="preserve"> من الجثة(الفرع الثاني</w:t>
      </w:r>
      <w:r w:rsidRPr="001062E2">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w:t>
      </w:r>
      <w:r w:rsidR="00CC2D75">
        <w:rPr>
          <w:rFonts w:ascii="Calibri" w:eastAsia="Calibri" w:hAnsi="Calibri" w:cs="Simplified Arabic" w:hint="cs"/>
          <w:sz w:val="32"/>
          <w:szCs w:val="32"/>
          <w:rtl/>
          <w:lang w:bidi="ar-DZ"/>
        </w:rPr>
        <w:t xml:space="preserve"> </w:t>
      </w:r>
      <w:r w:rsidRPr="001062E2">
        <w:rPr>
          <w:rFonts w:ascii="Calibri" w:eastAsia="Calibri" w:hAnsi="Calibri" w:cs="Simplified Arabic" w:hint="cs"/>
          <w:sz w:val="32"/>
          <w:szCs w:val="32"/>
          <w:rtl/>
          <w:lang w:bidi="ar-DZ"/>
        </w:rPr>
        <w:t>ومنها ما يتع</w:t>
      </w:r>
      <w:r>
        <w:rPr>
          <w:rFonts w:ascii="Calibri" w:eastAsia="Calibri" w:hAnsi="Calibri" w:cs="Simplified Arabic" w:hint="cs"/>
          <w:sz w:val="32"/>
          <w:szCs w:val="32"/>
          <w:rtl/>
          <w:lang w:bidi="ar-DZ"/>
        </w:rPr>
        <w:t>لق بالتحقق من توافر الشــــروط الخا</w:t>
      </w:r>
      <w:r w:rsidRPr="001062E2">
        <w:rPr>
          <w:rFonts w:ascii="Calibri" w:eastAsia="Calibri" w:hAnsi="Calibri" w:cs="Simplified Arabic" w:hint="cs"/>
          <w:sz w:val="32"/>
          <w:szCs w:val="32"/>
          <w:rtl/>
          <w:lang w:bidi="ar-DZ"/>
        </w:rPr>
        <w:t>ص</w:t>
      </w:r>
      <w:r>
        <w:rPr>
          <w:rFonts w:ascii="Calibri" w:eastAsia="Calibri" w:hAnsi="Calibri" w:cs="Simplified Arabic" w:hint="cs"/>
          <w:sz w:val="32"/>
          <w:szCs w:val="32"/>
          <w:rtl/>
          <w:lang w:bidi="ar-DZ"/>
        </w:rPr>
        <w:t>ـــ</w:t>
      </w:r>
      <w:r w:rsidRPr="001062E2">
        <w:rPr>
          <w:rFonts w:ascii="Calibri" w:eastAsia="Calibri" w:hAnsi="Calibri" w:cs="Simplified Arabic" w:hint="cs"/>
          <w:sz w:val="32"/>
          <w:szCs w:val="32"/>
          <w:rtl/>
          <w:lang w:bidi="ar-DZ"/>
        </w:rPr>
        <w:t>ة بالمستقبل للعضو</w:t>
      </w:r>
      <w:r>
        <w:rPr>
          <w:rFonts w:ascii="Calibri" w:eastAsia="Calibri" w:hAnsi="Calibri" w:cs="Simplified Arabic" w:hint="cs"/>
          <w:sz w:val="32"/>
          <w:szCs w:val="32"/>
          <w:rtl/>
          <w:lang w:bidi="ar-DZ"/>
        </w:rPr>
        <w:t>(</w:t>
      </w:r>
      <w:r w:rsidRPr="001062E2">
        <w:rPr>
          <w:rFonts w:ascii="Calibri" w:eastAsia="Calibri" w:hAnsi="Calibri" w:cs="Simplified Arabic" w:hint="cs"/>
          <w:sz w:val="32"/>
          <w:szCs w:val="32"/>
          <w:rtl/>
          <w:lang w:bidi="ar-DZ"/>
        </w:rPr>
        <w:t>الفرع الثالث</w:t>
      </w:r>
      <w:r w:rsidR="00CC2D75">
        <w:rPr>
          <w:rFonts w:ascii="Calibri" w:eastAsia="Calibri" w:hAnsi="Calibri" w:cs="Simplified Arabic" w:hint="cs"/>
          <w:sz w:val="32"/>
          <w:szCs w:val="32"/>
          <w:rtl/>
          <w:lang w:bidi="ar-DZ"/>
        </w:rPr>
        <w:t>)</w:t>
      </w:r>
      <w:r w:rsidRPr="00D5373D">
        <w:rPr>
          <w:rFonts w:ascii="Calibri" w:eastAsia="Calibri" w:hAnsi="Calibri" w:cs="Simplified Arabic" w:hint="cs"/>
          <w:sz w:val="32"/>
          <w:szCs w:val="32"/>
          <w:rtl/>
          <w:lang w:bidi="ar-DZ"/>
        </w:rPr>
        <w:t>.</w:t>
      </w:r>
    </w:p>
    <w:p w:rsidR="004C41F2" w:rsidRPr="00BC2616" w:rsidRDefault="004C41F2" w:rsidP="004C41F2">
      <w:pPr>
        <w:tabs>
          <w:tab w:val="right" w:pos="281"/>
          <w:tab w:val="right" w:pos="565"/>
        </w:tabs>
        <w:bidi/>
        <w:spacing w:after="0" w:line="360" w:lineRule="auto"/>
        <w:jc w:val="lowKashida"/>
        <w:rPr>
          <w:rFonts w:ascii="Calibri" w:eastAsia="Calibri" w:hAnsi="Calibri" w:cs="Simplified Arabic"/>
          <w:b/>
          <w:bCs/>
          <w:sz w:val="32"/>
          <w:szCs w:val="32"/>
          <w:rtl/>
          <w:lang w:bidi="ar-DZ"/>
        </w:rPr>
      </w:pPr>
      <w:r w:rsidRPr="00BC2616">
        <w:rPr>
          <w:rFonts w:ascii="Calibri" w:eastAsia="Calibri" w:hAnsi="Calibri" w:cs="Simplified Arabic" w:hint="cs"/>
          <w:b/>
          <w:bCs/>
          <w:sz w:val="32"/>
          <w:szCs w:val="32"/>
          <w:rtl/>
          <w:lang w:bidi="ar-DZ"/>
        </w:rPr>
        <w:t xml:space="preserve">الفرع الأول : التحقق من حصول الوفاة قبل </w:t>
      </w:r>
      <w:r w:rsidR="00CA3E55" w:rsidRPr="00BC2616">
        <w:rPr>
          <w:rFonts w:ascii="Calibri" w:eastAsia="Calibri" w:hAnsi="Calibri" w:cs="Simplified Arabic" w:hint="cs"/>
          <w:b/>
          <w:bCs/>
          <w:sz w:val="32"/>
          <w:szCs w:val="32"/>
          <w:rtl/>
          <w:lang w:bidi="ar-DZ"/>
        </w:rPr>
        <w:t>الاستئصال</w:t>
      </w:r>
      <w:r w:rsidRPr="00BC2616">
        <w:rPr>
          <w:rFonts w:ascii="Calibri" w:eastAsia="Calibri" w:hAnsi="Calibri" w:cs="Simplified Arabic" w:hint="cs"/>
          <w:b/>
          <w:bCs/>
          <w:sz w:val="32"/>
          <w:szCs w:val="32"/>
          <w:rtl/>
          <w:lang w:bidi="ar-DZ"/>
        </w:rPr>
        <w:t xml:space="preserve"> من الجثة  </w:t>
      </w:r>
    </w:p>
    <w:p w:rsidR="004C41F2" w:rsidRDefault="004C41F2" w:rsidP="00AF7B6E">
      <w:pPr>
        <w:tabs>
          <w:tab w:val="right" w:pos="281"/>
          <w:tab w:val="right" w:pos="565"/>
        </w:tabs>
        <w:bidi/>
        <w:spacing w:after="0"/>
        <w:ind w:hanging="2"/>
        <w:jc w:val="lowKashida"/>
        <w:rPr>
          <w:rFonts w:ascii="Calibri" w:eastAsia="Calibri" w:hAnsi="Calibri" w:cs="Simplified Arabic"/>
          <w:sz w:val="24"/>
          <w:szCs w:val="24"/>
          <w:rtl/>
          <w:lang w:bidi="ar-DZ"/>
        </w:rPr>
      </w:pPr>
      <w:r>
        <w:rPr>
          <w:rFonts w:ascii="Calibri" w:eastAsia="Calibri" w:hAnsi="Calibri" w:cs="Simplified Arabic" w:hint="cs"/>
          <w:sz w:val="32"/>
          <w:szCs w:val="32"/>
          <w:rtl/>
          <w:lang w:bidi="ar-DZ"/>
        </w:rPr>
        <w:t xml:space="preserve">     إنّ الموت عند المسلمين كافة هي خروج الروح من الجسد بواسطة ملك الموت</w:t>
      </w:r>
      <w:r w:rsidR="00F07016">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وانتقالها</w:t>
      </w:r>
      <w:r w:rsidR="00F07016">
        <w:rPr>
          <w:rFonts w:ascii="Calibri" w:eastAsia="Calibri" w:hAnsi="Calibri" w:cs="Simplified Arabic" w:hint="cs"/>
          <w:sz w:val="32"/>
          <w:szCs w:val="32"/>
          <w:rtl/>
          <w:lang w:bidi="ar-DZ"/>
        </w:rPr>
        <w:t xml:space="preserve"> إلى من أعد لها من نعيم أو عذاب</w:t>
      </w:r>
      <w:r>
        <w:rPr>
          <w:rFonts w:ascii="Calibri" w:eastAsia="Calibri" w:hAnsi="Calibri" w:cs="Simplified Arabic" w:hint="cs"/>
          <w:sz w:val="32"/>
          <w:szCs w:val="32"/>
          <w:rtl/>
          <w:lang w:bidi="ar-DZ"/>
        </w:rPr>
        <w:t xml:space="preserve">، </w:t>
      </w:r>
      <w:r w:rsidRPr="00FB6D72">
        <w:rPr>
          <w:rFonts w:ascii="Calibri" w:eastAsia="Calibri" w:hAnsi="Calibri" w:cs="Simplified Arabic" w:hint="cs"/>
          <w:b/>
          <w:bCs/>
          <w:sz w:val="32"/>
          <w:szCs w:val="32"/>
          <w:rtl/>
          <w:lang w:bidi="ar-DZ"/>
        </w:rPr>
        <w:t>قال</w:t>
      </w:r>
      <w:r>
        <w:rPr>
          <w:rFonts w:ascii="Calibri" w:eastAsia="Calibri" w:hAnsi="Calibri" w:cs="Simplified Arabic" w:hint="cs"/>
          <w:sz w:val="32"/>
          <w:szCs w:val="32"/>
          <w:rtl/>
          <w:lang w:bidi="ar-DZ"/>
        </w:rPr>
        <w:t xml:space="preserve"> </w:t>
      </w:r>
      <w:r w:rsidRPr="00FB6D72">
        <w:rPr>
          <w:rFonts w:ascii="Calibri" w:eastAsia="Calibri" w:hAnsi="Calibri" w:cs="Simplified Arabic" w:hint="cs"/>
          <w:b/>
          <w:bCs/>
          <w:sz w:val="32"/>
          <w:szCs w:val="32"/>
          <w:rtl/>
          <w:lang w:bidi="ar-DZ"/>
        </w:rPr>
        <w:t>الله تعالى</w:t>
      </w:r>
      <w:r>
        <w:rPr>
          <w:rFonts w:ascii="Calibri" w:eastAsia="Calibri" w:hAnsi="Calibri" w:cs="Simplified Arabic" w:hint="cs"/>
          <w:sz w:val="32"/>
          <w:szCs w:val="32"/>
          <w:rtl/>
          <w:lang w:bidi="ar-DZ"/>
        </w:rPr>
        <w:t xml:space="preserve">: </w:t>
      </w:r>
      <w:r w:rsidR="00CA3E55">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w:t>
      </w:r>
      <w:r w:rsidR="00CA3E55" w:rsidRPr="00787E0C">
        <w:rPr>
          <w:sz w:val="28"/>
          <w:szCs w:val="28"/>
        </w:rPr>
        <w:sym w:font="HQPB4" w:char="F0F6"/>
      </w:r>
      <w:r w:rsidR="00CA3E55" w:rsidRPr="00787E0C">
        <w:rPr>
          <w:sz w:val="28"/>
          <w:szCs w:val="28"/>
        </w:rPr>
        <w:sym w:font="HQPB2" w:char="F040"/>
      </w:r>
      <w:r w:rsidR="00CA3E55" w:rsidRPr="00787E0C">
        <w:rPr>
          <w:sz w:val="28"/>
          <w:szCs w:val="28"/>
        </w:rPr>
        <w:sym w:font="HQPB4" w:char="F0E8"/>
      </w:r>
      <w:r w:rsidR="00CA3E55" w:rsidRPr="00787E0C">
        <w:rPr>
          <w:sz w:val="28"/>
          <w:szCs w:val="28"/>
        </w:rPr>
        <w:sym w:font="HQPB2" w:char="F025"/>
      </w:r>
      <w:r w:rsidR="00CA3E55" w:rsidRPr="00787E0C">
        <w:rPr>
          <w:sz w:val="28"/>
          <w:szCs w:val="28"/>
          <w:rtl/>
        </w:rPr>
        <w:t xml:space="preserve"> </w:t>
      </w:r>
      <w:r w:rsidR="00CA3E55" w:rsidRPr="00787E0C">
        <w:rPr>
          <w:sz w:val="28"/>
          <w:szCs w:val="28"/>
        </w:rPr>
        <w:sym w:font="HQPB2" w:char="F04E"/>
      </w:r>
      <w:r w:rsidR="00CA3E55" w:rsidRPr="00787E0C">
        <w:rPr>
          <w:sz w:val="28"/>
          <w:szCs w:val="28"/>
        </w:rPr>
        <w:sym w:font="HQPB4" w:char="F0E4"/>
      </w:r>
      <w:r w:rsidR="00CA3E55" w:rsidRPr="00787E0C">
        <w:rPr>
          <w:sz w:val="28"/>
          <w:szCs w:val="28"/>
        </w:rPr>
        <w:sym w:font="HQPB2" w:char="F033"/>
      </w:r>
      <w:r w:rsidR="00CA3E55" w:rsidRPr="00787E0C">
        <w:rPr>
          <w:sz w:val="28"/>
          <w:szCs w:val="28"/>
        </w:rPr>
        <w:sym w:font="HQPB3" w:char="F039"/>
      </w:r>
      <w:r w:rsidR="00CA3E55" w:rsidRPr="00787E0C">
        <w:rPr>
          <w:sz w:val="28"/>
          <w:szCs w:val="28"/>
        </w:rPr>
        <w:sym w:font="HQPB4" w:char="F0A9"/>
      </w:r>
      <w:r w:rsidR="00CA3E55" w:rsidRPr="00787E0C">
        <w:rPr>
          <w:sz w:val="28"/>
          <w:szCs w:val="28"/>
        </w:rPr>
        <w:sym w:font="HQPB1" w:char="F0F9"/>
      </w:r>
      <w:r w:rsidR="00CA3E55" w:rsidRPr="00787E0C">
        <w:rPr>
          <w:sz w:val="28"/>
          <w:szCs w:val="28"/>
        </w:rPr>
        <w:sym w:font="HQPB5" w:char="F075"/>
      </w:r>
      <w:r w:rsidR="00CA3E55" w:rsidRPr="00787E0C">
        <w:rPr>
          <w:sz w:val="28"/>
          <w:szCs w:val="28"/>
        </w:rPr>
        <w:sym w:font="HQPB2" w:char="F071"/>
      </w:r>
      <w:r w:rsidR="00CA3E55" w:rsidRPr="00787E0C">
        <w:rPr>
          <w:sz w:val="28"/>
          <w:szCs w:val="28"/>
        </w:rPr>
        <w:sym w:font="HQPB5" w:char="F074"/>
      </w:r>
      <w:r w:rsidR="00CA3E55" w:rsidRPr="00787E0C">
        <w:rPr>
          <w:sz w:val="28"/>
          <w:szCs w:val="28"/>
        </w:rPr>
        <w:sym w:font="HQPB1" w:char="F047"/>
      </w:r>
      <w:r w:rsidR="00CA3E55" w:rsidRPr="00787E0C">
        <w:rPr>
          <w:sz w:val="28"/>
          <w:szCs w:val="28"/>
        </w:rPr>
        <w:sym w:font="HQPB5" w:char="F074"/>
      </w:r>
      <w:r w:rsidR="00CA3E55" w:rsidRPr="00787E0C">
        <w:rPr>
          <w:sz w:val="28"/>
          <w:szCs w:val="28"/>
        </w:rPr>
        <w:sym w:font="HQPB2" w:char="F083"/>
      </w:r>
      <w:r w:rsidR="00CA3E55" w:rsidRPr="00787E0C">
        <w:rPr>
          <w:sz w:val="28"/>
          <w:szCs w:val="28"/>
          <w:rtl/>
        </w:rPr>
        <w:t xml:space="preserve"> </w:t>
      </w:r>
      <w:r w:rsidR="00CA3E55" w:rsidRPr="00787E0C">
        <w:rPr>
          <w:sz w:val="28"/>
          <w:szCs w:val="28"/>
        </w:rPr>
        <w:sym w:font="HQPB4" w:char="F0E0"/>
      </w:r>
      <w:r w:rsidR="00CA3E55" w:rsidRPr="00787E0C">
        <w:rPr>
          <w:sz w:val="28"/>
          <w:szCs w:val="28"/>
        </w:rPr>
        <w:sym w:font="HQPB2" w:char="F037"/>
      </w:r>
      <w:r w:rsidR="00CA3E55" w:rsidRPr="00787E0C">
        <w:rPr>
          <w:sz w:val="28"/>
          <w:szCs w:val="28"/>
        </w:rPr>
        <w:sym w:font="HQPB5" w:char="F06E"/>
      </w:r>
      <w:r w:rsidR="00CA3E55" w:rsidRPr="00787E0C">
        <w:rPr>
          <w:sz w:val="28"/>
          <w:szCs w:val="28"/>
        </w:rPr>
        <w:sym w:font="HQPB2" w:char="F03D"/>
      </w:r>
      <w:r w:rsidR="00CA3E55" w:rsidRPr="00787E0C">
        <w:rPr>
          <w:sz w:val="28"/>
          <w:szCs w:val="28"/>
        </w:rPr>
        <w:sym w:font="HQPB4" w:char="F0A8"/>
      </w:r>
      <w:r w:rsidR="00CA3E55" w:rsidRPr="00787E0C">
        <w:rPr>
          <w:sz w:val="28"/>
          <w:szCs w:val="28"/>
        </w:rPr>
        <w:sym w:font="HQPB2" w:char="F042"/>
      </w:r>
      <w:r w:rsidR="00CA3E55" w:rsidRPr="00787E0C">
        <w:rPr>
          <w:sz w:val="28"/>
          <w:szCs w:val="28"/>
          <w:rtl/>
        </w:rPr>
        <w:t xml:space="preserve"> </w:t>
      </w:r>
      <w:r w:rsidR="00CA3E55" w:rsidRPr="00787E0C">
        <w:rPr>
          <w:sz w:val="28"/>
          <w:szCs w:val="28"/>
        </w:rPr>
        <w:sym w:font="HQPB4" w:char="F0CF"/>
      </w:r>
      <w:r w:rsidR="00CA3E55" w:rsidRPr="00787E0C">
        <w:rPr>
          <w:sz w:val="28"/>
          <w:szCs w:val="28"/>
        </w:rPr>
        <w:sym w:font="HQPB1" w:char="F04E"/>
      </w:r>
      <w:r w:rsidR="00CA3E55" w:rsidRPr="00787E0C">
        <w:rPr>
          <w:sz w:val="28"/>
          <w:szCs w:val="28"/>
        </w:rPr>
        <w:sym w:font="HQPB4" w:char="F0F6"/>
      </w:r>
      <w:r w:rsidR="00CA3E55" w:rsidRPr="00787E0C">
        <w:rPr>
          <w:sz w:val="28"/>
          <w:szCs w:val="28"/>
        </w:rPr>
        <w:sym w:font="HQPB2" w:char="F071"/>
      </w:r>
      <w:r w:rsidR="00CA3E55" w:rsidRPr="00787E0C">
        <w:rPr>
          <w:sz w:val="28"/>
          <w:szCs w:val="28"/>
        </w:rPr>
        <w:sym w:font="HQPB5" w:char="F079"/>
      </w:r>
      <w:r w:rsidR="00CA3E55" w:rsidRPr="00787E0C">
        <w:rPr>
          <w:sz w:val="28"/>
          <w:szCs w:val="28"/>
        </w:rPr>
        <w:sym w:font="HQPB2" w:char="F04A"/>
      </w:r>
      <w:r w:rsidR="00CA3E55" w:rsidRPr="00787E0C">
        <w:rPr>
          <w:sz w:val="28"/>
          <w:szCs w:val="28"/>
        </w:rPr>
        <w:sym w:font="HQPB4" w:char="F0F8"/>
      </w:r>
      <w:r w:rsidR="00CA3E55" w:rsidRPr="00787E0C">
        <w:rPr>
          <w:sz w:val="28"/>
          <w:szCs w:val="28"/>
        </w:rPr>
        <w:sym w:font="HQPB2" w:char="F039"/>
      </w:r>
      <w:r w:rsidR="00CA3E55" w:rsidRPr="00787E0C">
        <w:rPr>
          <w:sz w:val="28"/>
          <w:szCs w:val="28"/>
        </w:rPr>
        <w:sym w:font="HQPB5" w:char="F024"/>
      </w:r>
      <w:r w:rsidR="00CA3E55" w:rsidRPr="00787E0C">
        <w:rPr>
          <w:sz w:val="28"/>
          <w:szCs w:val="28"/>
        </w:rPr>
        <w:sym w:font="HQPB1" w:char="F023"/>
      </w:r>
      <w:r w:rsidR="00CA3E55" w:rsidRPr="00787E0C">
        <w:rPr>
          <w:sz w:val="28"/>
          <w:szCs w:val="28"/>
          <w:rtl/>
        </w:rPr>
        <w:t xml:space="preserve"> </w:t>
      </w:r>
      <w:r w:rsidR="00CA3E55" w:rsidRPr="00787E0C">
        <w:rPr>
          <w:sz w:val="28"/>
          <w:szCs w:val="28"/>
        </w:rPr>
        <w:sym w:font="HQPB2" w:char="F093"/>
      </w:r>
      <w:r w:rsidR="00CA3E55" w:rsidRPr="00787E0C">
        <w:rPr>
          <w:sz w:val="28"/>
          <w:szCs w:val="28"/>
        </w:rPr>
        <w:sym w:font="HQPB4" w:char="F0CF"/>
      </w:r>
      <w:r w:rsidR="00CA3E55" w:rsidRPr="00787E0C">
        <w:rPr>
          <w:sz w:val="28"/>
          <w:szCs w:val="28"/>
        </w:rPr>
        <w:sym w:font="HQPB3" w:char="F025"/>
      </w:r>
      <w:r w:rsidR="00CA3E55" w:rsidRPr="00787E0C">
        <w:rPr>
          <w:sz w:val="28"/>
          <w:szCs w:val="28"/>
        </w:rPr>
        <w:sym w:font="HQPB4" w:char="F0A9"/>
      </w:r>
      <w:r w:rsidR="00CA3E55" w:rsidRPr="00787E0C">
        <w:rPr>
          <w:sz w:val="28"/>
          <w:szCs w:val="28"/>
        </w:rPr>
        <w:sym w:font="HQPB3" w:char="F021"/>
      </w:r>
      <w:r w:rsidR="00CA3E55" w:rsidRPr="00787E0C">
        <w:rPr>
          <w:sz w:val="28"/>
          <w:szCs w:val="28"/>
        </w:rPr>
        <w:sym w:font="HQPB5" w:char="F024"/>
      </w:r>
      <w:r w:rsidR="00CA3E55" w:rsidRPr="00787E0C">
        <w:rPr>
          <w:sz w:val="28"/>
          <w:szCs w:val="28"/>
        </w:rPr>
        <w:sym w:font="HQPB1" w:char="F023"/>
      </w:r>
      <w:r w:rsidR="00CA3E55" w:rsidRPr="00787E0C">
        <w:rPr>
          <w:sz w:val="28"/>
          <w:szCs w:val="28"/>
          <w:rtl/>
        </w:rPr>
        <w:t xml:space="preserve"> </w:t>
      </w:r>
      <w:r w:rsidR="00CA3E55" w:rsidRPr="00787E0C">
        <w:rPr>
          <w:sz w:val="28"/>
          <w:szCs w:val="28"/>
        </w:rPr>
        <w:sym w:font="HQPB5" w:char="F09F"/>
      </w:r>
      <w:r w:rsidR="00CA3E55" w:rsidRPr="00787E0C">
        <w:rPr>
          <w:sz w:val="28"/>
          <w:szCs w:val="28"/>
        </w:rPr>
        <w:sym w:font="HQPB2" w:char="F040"/>
      </w:r>
      <w:r w:rsidR="00CA3E55" w:rsidRPr="00787E0C">
        <w:rPr>
          <w:sz w:val="28"/>
          <w:szCs w:val="28"/>
        </w:rPr>
        <w:sym w:font="HQPB4" w:char="F0CF"/>
      </w:r>
      <w:r w:rsidR="00CA3E55" w:rsidRPr="00787E0C">
        <w:rPr>
          <w:sz w:val="28"/>
          <w:szCs w:val="28"/>
        </w:rPr>
        <w:sym w:font="HQPB4" w:char="F06A"/>
      </w:r>
      <w:r w:rsidR="00CA3E55" w:rsidRPr="00787E0C">
        <w:rPr>
          <w:sz w:val="28"/>
          <w:szCs w:val="28"/>
        </w:rPr>
        <w:sym w:font="HQPB2" w:char="F02E"/>
      </w:r>
      <w:r w:rsidR="00CA3E55" w:rsidRPr="00787E0C">
        <w:rPr>
          <w:sz w:val="28"/>
          <w:szCs w:val="28"/>
        </w:rPr>
        <w:sym w:font="HQPB4" w:char="F0E3"/>
      </w:r>
      <w:r w:rsidR="00CA3E55" w:rsidRPr="00787E0C">
        <w:rPr>
          <w:sz w:val="28"/>
          <w:szCs w:val="28"/>
        </w:rPr>
        <w:sym w:font="HQPB2" w:char="F072"/>
      </w:r>
      <w:r w:rsidR="00CA3E55" w:rsidRPr="00787E0C">
        <w:rPr>
          <w:sz w:val="28"/>
          <w:szCs w:val="28"/>
          <w:rtl/>
        </w:rPr>
        <w:t xml:space="preserve"> </w:t>
      </w:r>
      <w:r w:rsidR="00CA3E55" w:rsidRPr="00787E0C">
        <w:rPr>
          <w:sz w:val="28"/>
          <w:szCs w:val="28"/>
        </w:rPr>
        <w:sym w:font="HQPB4" w:char="F0F6"/>
      </w:r>
      <w:r w:rsidR="00CA3E55" w:rsidRPr="00787E0C">
        <w:rPr>
          <w:sz w:val="28"/>
          <w:szCs w:val="28"/>
        </w:rPr>
        <w:sym w:font="HQPB2" w:char="F04E"/>
      </w:r>
      <w:r w:rsidR="00CA3E55" w:rsidRPr="00787E0C">
        <w:rPr>
          <w:sz w:val="28"/>
          <w:szCs w:val="28"/>
        </w:rPr>
        <w:sym w:font="HQPB4" w:char="F0E4"/>
      </w:r>
      <w:r w:rsidR="00CA3E55" w:rsidRPr="00787E0C">
        <w:rPr>
          <w:sz w:val="28"/>
          <w:szCs w:val="28"/>
        </w:rPr>
        <w:sym w:font="HQPB2" w:char="F033"/>
      </w:r>
      <w:r w:rsidR="00CA3E55" w:rsidRPr="00787E0C">
        <w:rPr>
          <w:sz w:val="28"/>
          <w:szCs w:val="28"/>
        </w:rPr>
        <w:sym w:font="HQPB4" w:char="F0CE"/>
      </w:r>
      <w:r w:rsidR="00CA3E55" w:rsidRPr="00787E0C">
        <w:rPr>
          <w:sz w:val="28"/>
          <w:szCs w:val="28"/>
        </w:rPr>
        <w:sym w:font="HQPB1" w:char="F02F"/>
      </w:r>
      <w:r w:rsidR="00CA3E55" w:rsidRPr="00787E0C">
        <w:rPr>
          <w:sz w:val="28"/>
          <w:szCs w:val="28"/>
          <w:rtl/>
        </w:rPr>
        <w:t xml:space="preserve"> </w:t>
      </w:r>
      <w:r w:rsidR="00CA3E55" w:rsidRPr="00787E0C">
        <w:rPr>
          <w:sz w:val="28"/>
          <w:szCs w:val="28"/>
        </w:rPr>
        <w:sym w:font="HQPB4" w:char="F0A2"/>
      </w:r>
      <w:r w:rsidR="00CA3E55" w:rsidRPr="00787E0C">
        <w:rPr>
          <w:sz w:val="28"/>
          <w:szCs w:val="28"/>
        </w:rPr>
        <w:sym w:font="HQPB2" w:char="F04F"/>
      </w:r>
      <w:r w:rsidR="00CA3E55" w:rsidRPr="00787E0C">
        <w:rPr>
          <w:sz w:val="28"/>
          <w:szCs w:val="28"/>
        </w:rPr>
        <w:sym w:font="HQPB4" w:char="F0E8"/>
      </w:r>
      <w:r w:rsidR="00CA3E55" w:rsidRPr="00787E0C">
        <w:rPr>
          <w:sz w:val="28"/>
          <w:szCs w:val="28"/>
        </w:rPr>
        <w:sym w:font="HQPB1" w:char="F04F"/>
      </w:r>
      <w:r w:rsidR="00CA3E55" w:rsidRPr="00787E0C">
        <w:rPr>
          <w:sz w:val="28"/>
          <w:szCs w:val="28"/>
          <w:rtl/>
        </w:rPr>
        <w:t xml:space="preserve"> </w:t>
      </w:r>
      <w:r w:rsidR="00CA3E55" w:rsidRPr="00787E0C">
        <w:rPr>
          <w:sz w:val="28"/>
          <w:szCs w:val="28"/>
        </w:rPr>
        <w:sym w:font="HQPB5" w:char="F034"/>
      </w:r>
      <w:r w:rsidR="00CA3E55" w:rsidRPr="00787E0C">
        <w:rPr>
          <w:sz w:val="28"/>
          <w:szCs w:val="28"/>
        </w:rPr>
        <w:sym w:font="HQPB2" w:char="F092"/>
      </w:r>
      <w:r w:rsidR="00CA3E55" w:rsidRPr="00787E0C">
        <w:rPr>
          <w:sz w:val="28"/>
          <w:szCs w:val="28"/>
        </w:rPr>
        <w:sym w:font="HQPB5" w:char="F06E"/>
      </w:r>
      <w:r w:rsidR="00CA3E55" w:rsidRPr="00787E0C">
        <w:rPr>
          <w:sz w:val="28"/>
          <w:szCs w:val="28"/>
        </w:rPr>
        <w:sym w:font="HQPB2" w:char="F03C"/>
      </w:r>
      <w:r w:rsidR="00CA3E55" w:rsidRPr="00787E0C">
        <w:rPr>
          <w:sz w:val="28"/>
          <w:szCs w:val="28"/>
        </w:rPr>
        <w:sym w:font="HQPB4" w:char="F0CE"/>
      </w:r>
      <w:r w:rsidR="00CA3E55" w:rsidRPr="00787E0C">
        <w:rPr>
          <w:sz w:val="28"/>
          <w:szCs w:val="28"/>
        </w:rPr>
        <w:sym w:font="HQPB1" w:char="F029"/>
      </w:r>
      <w:r w:rsidR="00CA3E55" w:rsidRPr="00787E0C">
        <w:rPr>
          <w:sz w:val="28"/>
          <w:szCs w:val="28"/>
          <w:rtl/>
        </w:rPr>
        <w:t xml:space="preserve"> </w:t>
      </w:r>
      <w:r w:rsidR="00CA3E55" w:rsidRPr="00787E0C">
        <w:rPr>
          <w:sz w:val="28"/>
          <w:szCs w:val="28"/>
        </w:rPr>
        <w:sym w:font="HQPB4" w:char="F0F6"/>
      </w:r>
      <w:r w:rsidR="00CA3E55" w:rsidRPr="00787E0C">
        <w:rPr>
          <w:sz w:val="28"/>
          <w:szCs w:val="28"/>
        </w:rPr>
        <w:sym w:font="HQPB2" w:char="F04E"/>
      </w:r>
      <w:r w:rsidR="00CA3E55" w:rsidRPr="00787E0C">
        <w:rPr>
          <w:sz w:val="28"/>
          <w:szCs w:val="28"/>
        </w:rPr>
        <w:sym w:font="HQPB4" w:char="F0E4"/>
      </w:r>
      <w:r w:rsidR="00CA3E55" w:rsidRPr="00787E0C">
        <w:rPr>
          <w:sz w:val="28"/>
          <w:szCs w:val="28"/>
        </w:rPr>
        <w:sym w:font="HQPB2" w:char="F033"/>
      </w:r>
      <w:r w:rsidR="00CA3E55" w:rsidRPr="00787E0C">
        <w:rPr>
          <w:sz w:val="28"/>
          <w:szCs w:val="28"/>
        </w:rPr>
        <w:sym w:font="HQPB4" w:char="F0CE"/>
      </w:r>
      <w:r w:rsidR="00CA3E55" w:rsidRPr="00787E0C">
        <w:rPr>
          <w:sz w:val="28"/>
          <w:szCs w:val="28"/>
        </w:rPr>
        <w:sym w:font="HQPB4" w:char="F06E"/>
      </w:r>
      <w:r w:rsidR="00CA3E55" w:rsidRPr="00787E0C">
        <w:rPr>
          <w:sz w:val="28"/>
          <w:szCs w:val="28"/>
        </w:rPr>
        <w:sym w:font="HQPB1" w:char="F02F"/>
      </w:r>
      <w:r w:rsidR="00CA3E55" w:rsidRPr="00787E0C">
        <w:rPr>
          <w:sz w:val="28"/>
          <w:szCs w:val="28"/>
        </w:rPr>
        <w:sym w:font="HQPB5" w:char="F075"/>
      </w:r>
      <w:r w:rsidR="00CA3E55" w:rsidRPr="00787E0C">
        <w:rPr>
          <w:sz w:val="28"/>
          <w:szCs w:val="28"/>
        </w:rPr>
        <w:sym w:font="HQPB1" w:char="F091"/>
      </w:r>
      <w:r w:rsidR="00CA3E55" w:rsidRPr="00787E0C">
        <w:rPr>
          <w:sz w:val="28"/>
          <w:szCs w:val="28"/>
          <w:rtl/>
        </w:rPr>
        <w:t xml:space="preserve"> </w:t>
      </w:r>
      <w:r w:rsidR="00CA3E55" w:rsidRPr="00787E0C">
        <w:rPr>
          <w:sz w:val="28"/>
          <w:szCs w:val="28"/>
        </w:rPr>
        <w:sym w:font="HQPB5" w:char="F09A"/>
      </w:r>
      <w:r w:rsidR="00CA3E55" w:rsidRPr="00787E0C">
        <w:rPr>
          <w:sz w:val="28"/>
          <w:szCs w:val="28"/>
        </w:rPr>
        <w:sym w:font="HQPB2" w:char="F063"/>
      </w:r>
      <w:r w:rsidR="00CA3E55" w:rsidRPr="00787E0C">
        <w:rPr>
          <w:sz w:val="28"/>
          <w:szCs w:val="28"/>
        </w:rPr>
        <w:sym w:font="HQPB2" w:char="F071"/>
      </w:r>
      <w:r w:rsidR="00CA3E55" w:rsidRPr="00787E0C">
        <w:rPr>
          <w:sz w:val="28"/>
          <w:szCs w:val="28"/>
        </w:rPr>
        <w:sym w:font="HQPB4" w:char="F0E3"/>
      </w:r>
      <w:r w:rsidR="00CA3E55" w:rsidRPr="00787E0C">
        <w:rPr>
          <w:sz w:val="28"/>
          <w:szCs w:val="28"/>
        </w:rPr>
        <w:sym w:font="HQPB1" w:char="F0E8"/>
      </w:r>
      <w:r w:rsidR="00CA3E55" w:rsidRPr="00787E0C">
        <w:rPr>
          <w:sz w:val="28"/>
          <w:szCs w:val="28"/>
        </w:rPr>
        <w:sym w:font="HQPB5" w:char="F079"/>
      </w:r>
      <w:r w:rsidR="00CA3E55" w:rsidRPr="00787E0C">
        <w:rPr>
          <w:sz w:val="28"/>
          <w:szCs w:val="28"/>
        </w:rPr>
        <w:sym w:font="HQPB1" w:char="F05F"/>
      </w:r>
      <w:r w:rsidR="00CA3E55" w:rsidRPr="00787E0C">
        <w:rPr>
          <w:sz w:val="28"/>
          <w:szCs w:val="28"/>
        </w:rPr>
        <w:sym w:font="HQPB4" w:char="F0F6"/>
      </w:r>
      <w:r w:rsidR="00CA3E55" w:rsidRPr="00787E0C">
        <w:rPr>
          <w:sz w:val="28"/>
          <w:szCs w:val="28"/>
        </w:rPr>
        <w:sym w:font="HQPB1" w:char="F08D"/>
      </w:r>
      <w:r w:rsidR="00CA3E55" w:rsidRPr="00787E0C">
        <w:rPr>
          <w:sz w:val="28"/>
          <w:szCs w:val="28"/>
        </w:rPr>
        <w:sym w:font="HQPB4" w:char="F0E8"/>
      </w:r>
      <w:r w:rsidR="00CA3E55" w:rsidRPr="00787E0C">
        <w:rPr>
          <w:sz w:val="28"/>
          <w:szCs w:val="28"/>
        </w:rPr>
        <w:sym w:font="HQPB1" w:char="F03F"/>
      </w:r>
      <w:r>
        <w:rPr>
          <w:rFonts w:ascii="Calibri" w:eastAsia="Calibri" w:hAnsi="Calibri" w:cs="Simplified Arabic" w:hint="cs"/>
          <w:sz w:val="32"/>
          <w:szCs w:val="32"/>
          <w:rtl/>
          <w:lang w:bidi="ar-DZ"/>
        </w:rPr>
        <w:t xml:space="preserve"> </w:t>
      </w:r>
      <w:r w:rsidR="00CA3E55">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w:t>
      </w:r>
      <w:r w:rsidR="00CA3E55">
        <w:rPr>
          <w:rFonts w:ascii="Calibri" w:eastAsia="Calibri" w:hAnsi="Calibri" w:cs="Simplified Arabic" w:hint="cs"/>
          <w:sz w:val="24"/>
          <w:szCs w:val="24"/>
          <w:rtl/>
          <w:lang w:bidi="ar-DZ"/>
        </w:rPr>
        <w:t>سورة السجدة</w:t>
      </w:r>
      <w:r>
        <w:rPr>
          <w:rFonts w:ascii="Calibri" w:eastAsia="Calibri" w:hAnsi="Calibri" w:cs="Simplified Arabic" w:hint="cs"/>
          <w:sz w:val="24"/>
          <w:szCs w:val="24"/>
          <w:rtl/>
          <w:lang w:bidi="ar-DZ"/>
        </w:rPr>
        <w:t>،الآية11</w:t>
      </w:r>
      <w:r>
        <w:rPr>
          <w:rFonts w:ascii="Calibri" w:eastAsia="Calibri" w:hAnsi="Calibri" w:cs="Simplified Arabic" w:hint="cs"/>
          <w:sz w:val="32"/>
          <w:szCs w:val="32"/>
          <w:rtl/>
          <w:lang w:bidi="ar-DZ"/>
        </w:rPr>
        <w:t>، كما أن الموت هو الحق الذي لا بد منه</w:t>
      </w:r>
      <w:r w:rsidR="00F07016">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فالمولى سبحانه وتعالى قضى بالموت على جميع خلقه وكتب البقاء والدوامله وحده لا شريك له (1) </w:t>
      </w:r>
    </w:p>
    <w:p w:rsidR="00AF7B6E" w:rsidRDefault="00AF7B6E" w:rsidP="00AF7B6E">
      <w:pPr>
        <w:tabs>
          <w:tab w:val="right" w:pos="281"/>
          <w:tab w:val="right" w:pos="565"/>
        </w:tabs>
        <w:bidi/>
        <w:spacing w:after="0" w:line="240" w:lineRule="auto"/>
        <w:ind w:hanging="2"/>
        <w:jc w:val="lowKashida"/>
        <w:rPr>
          <w:rFonts w:ascii="Calibri" w:eastAsia="Calibri" w:hAnsi="Calibri" w:cs="Simplified Arabic"/>
          <w:sz w:val="24"/>
          <w:szCs w:val="24"/>
          <w:rtl/>
          <w:lang w:bidi="ar-DZ"/>
        </w:rPr>
      </w:pPr>
      <w:r w:rsidRPr="00333EAD">
        <w:rPr>
          <w:rFonts w:ascii="Calibri" w:eastAsia="Calibri" w:hAnsi="Calibri" w:cs="Simplified Arabic" w:hint="cs"/>
          <w:sz w:val="24"/>
          <w:szCs w:val="24"/>
          <w:rtl/>
          <w:lang w:bidi="ar-DZ"/>
        </w:rPr>
        <w:t>ـــــــــــــــــــــــ</w:t>
      </w:r>
    </w:p>
    <w:p w:rsidR="00AF7B6E" w:rsidRPr="00333EAD" w:rsidRDefault="00AF7B6E" w:rsidP="00AF7B6E">
      <w:pPr>
        <w:pStyle w:val="Paragraphedeliste"/>
        <w:numPr>
          <w:ilvl w:val="0"/>
          <w:numId w:val="77"/>
        </w:numPr>
        <w:tabs>
          <w:tab w:val="right" w:pos="281"/>
          <w:tab w:val="right" w:pos="565"/>
        </w:tabs>
        <w:bidi/>
        <w:spacing w:after="0" w:line="240" w:lineRule="auto"/>
        <w:jc w:val="lowKashida"/>
        <w:rPr>
          <w:rFonts w:ascii="Calibri" w:eastAsia="Calibri" w:hAnsi="Calibri" w:cs="Simplified Arabic"/>
          <w:sz w:val="24"/>
          <w:szCs w:val="24"/>
          <w:rtl/>
          <w:lang w:bidi="ar-DZ"/>
        </w:rPr>
      </w:pPr>
      <w:r>
        <w:rPr>
          <w:rFonts w:ascii="Calibri" w:eastAsia="Calibri" w:hAnsi="Calibri" w:cs="Simplified Arabic" w:hint="cs"/>
          <w:sz w:val="24"/>
          <w:szCs w:val="24"/>
          <w:rtl/>
          <w:lang w:bidi="ar-DZ"/>
        </w:rPr>
        <w:t>أسامة السيد عبد السميع، المرجع السابق ،ص 97</w:t>
      </w:r>
    </w:p>
    <w:p w:rsidR="00AF7B6E" w:rsidRDefault="00AF7B6E" w:rsidP="00AF7B6E">
      <w:pPr>
        <w:tabs>
          <w:tab w:val="right" w:pos="281"/>
          <w:tab w:val="right" w:pos="565"/>
        </w:tabs>
        <w:bidi/>
        <w:spacing w:after="0"/>
        <w:ind w:hanging="2"/>
        <w:jc w:val="lowKashida"/>
        <w:rPr>
          <w:rFonts w:ascii="Calibri" w:eastAsia="Calibri" w:hAnsi="Calibri" w:cs="Simplified Arabic"/>
          <w:sz w:val="32"/>
          <w:szCs w:val="32"/>
          <w:rtl/>
          <w:lang w:bidi="ar-DZ"/>
        </w:rPr>
      </w:pPr>
      <w:r w:rsidRPr="00FB6D72">
        <w:rPr>
          <w:rFonts w:ascii="Calibri" w:eastAsia="Calibri" w:hAnsi="Calibri" w:cs="Simplified Arabic" w:hint="cs"/>
          <w:b/>
          <w:bCs/>
          <w:sz w:val="32"/>
          <w:szCs w:val="32"/>
          <w:rtl/>
          <w:lang w:bidi="ar-DZ"/>
        </w:rPr>
        <w:lastRenderedPageBreak/>
        <w:t>فقال</w:t>
      </w:r>
      <w:r>
        <w:rPr>
          <w:rFonts w:ascii="Calibri" w:eastAsia="Calibri" w:hAnsi="Calibri" w:cs="Simplified Arabic" w:hint="cs"/>
          <w:sz w:val="32"/>
          <w:szCs w:val="32"/>
          <w:rtl/>
          <w:lang w:bidi="ar-DZ"/>
        </w:rPr>
        <w:t xml:space="preserve"> </w:t>
      </w:r>
      <w:r w:rsidRPr="00FB6D72">
        <w:rPr>
          <w:rFonts w:ascii="Calibri" w:eastAsia="Calibri" w:hAnsi="Calibri" w:cs="Simplified Arabic" w:hint="cs"/>
          <w:b/>
          <w:bCs/>
          <w:sz w:val="32"/>
          <w:szCs w:val="32"/>
          <w:rtl/>
          <w:lang w:bidi="ar-DZ"/>
        </w:rPr>
        <w:t>تعالى</w:t>
      </w:r>
      <w:r>
        <w:rPr>
          <w:rFonts w:ascii="Calibri" w:eastAsia="Calibri" w:hAnsi="Calibri" w:cs="Simplified Arabic" w:hint="cs"/>
          <w:sz w:val="32"/>
          <w:szCs w:val="32"/>
          <w:rtl/>
          <w:lang w:bidi="ar-DZ"/>
        </w:rPr>
        <w:t xml:space="preserve">:﴿ </w:t>
      </w:r>
      <w:r w:rsidRPr="00787E0C">
        <w:rPr>
          <w:sz w:val="28"/>
          <w:szCs w:val="28"/>
        </w:rPr>
        <w:sym w:font="HQPB4" w:char="F091"/>
      </w:r>
      <w:r w:rsidRPr="00787E0C">
        <w:rPr>
          <w:sz w:val="28"/>
          <w:szCs w:val="28"/>
        </w:rPr>
        <w:sym w:font="HQPB2" w:char="F040"/>
      </w:r>
      <w:r w:rsidRPr="00787E0C">
        <w:rPr>
          <w:sz w:val="28"/>
          <w:szCs w:val="28"/>
        </w:rPr>
        <w:sym w:font="HQPB4" w:char="F0E4"/>
      </w:r>
      <w:r w:rsidRPr="00787E0C">
        <w:rPr>
          <w:sz w:val="28"/>
          <w:szCs w:val="28"/>
        </w:rPr>
        <w:sym w:font="HQPB2" w:char="F02E"/>
      </w:r>
      <w:r w:rsidRPr="00787E0C">
        <w:rPr>
          <w:sz w:val="28"/>
          <w:szCs w:val="28"/>
          <w:rtl/>
        </w:rPr>
        <w:t xml:space="preserve"> </w:t>
      </w:r>
      <w:r w:rsidRPr="00787E0C">
        <w:rPr>
          <w:sz w:val="28"/>
          <w:szCs w:val="28"/>
        </w:rPr>
        <w:sym w:font="HQPB4" w:char="F0F4"/>
      </w:r>
      <w:r w:rsidRPr="00787E0C">
        <w:rPr>
          <w:sz w:val="28"/>
          <w:szCs w:val="28"/>
        </w:rPr>
        <w:sym w:font="HQPB2" w:char="F060"/>
      </w:r>
      <w:r w:rsidRPr="00787E0C">
        <w:rPr>
          <w:sz w:val="28"/>
          <w:szCs w:val="28"/>
        </w:rPr>
        <w:sym w:font="HQPB5" w:char="F074"/>
      </w:r>
      <w:r w:rsidRPr="00787E0C">
        <w:rPr>
          <w:sz w:val="28"/>
          <w:szCs w:val="28"/>
        </w:rPr>
        <w:sym w:font="HQPB2" w:char="F042"/>
      </w:r>
      <w:r w:rsidRPr="00787E0C">
        <w:rPr>
          <w:sz w:val="28"/>
          <w:szCs w:val="28"/>
          <w:rtl/>
        </w:rPr>
        <w:t xml:space="preserve"> </w:t>
      </w:r>
      <w:r w:rsidRPr="00787E0C">
        <w:rPr>
          <w:sz w:val="28"/>
          <w:szCs w:val="28"/>
        </w:rPr>
        <w:sym w:font="HQPB1" w:char="F024"/>
      </w:r>
      <w:r w:rsidRPr="00787E0C">
        <w:rPr>
          <w:sz w:val="28"/>
          <w:szCs w:val="28"/>
        </w:rPr>
        <w:sym w:font="HQPB5" w:char="F070"/>
      </w:r>
      <w:r w:rsidRPr="00787E0C">
        <w:rPr>
          <w:sz w:val="28"/>
          <w:szCs w:val="28"/>
        </w:rPr>
        <w:sym w:font="HQPB2" w:char="F06B"/>
      </w:r>
      <w:r w:rsidRPr="00787E0C">
        <w:rPr>
          <w:sz w:val="28"/>
          <w:szCs w:val="28"/>
        </w:rPr>
        <w:sym w:font="HQPB4" w:char="F0F6"/>
      </w:r>
      <w:r w:rsidRPr="00787E0C">
        <w:rPr>
          <w:sz w:val="28"/>
          <w:szCs w:val="28"/>
        </w:rPr>
        <w:sym w:font="HQPB2" w:char="F08E"/>
      </w:r>
      <w:r w:rsidRPr="00787E0C">
        <w:rPr>
          <w:sz w:val="28"/>
          <w:szCs w:val="28"/>
        </w:rPr>
        <w:sym w:font="HQPB5" w:char="F06E"/>
      </w:r>
      <w:r w:rsidRPr="00787E0C">
        <w:rPr>
          <w:sz w:val="28"/>
          <w:szCs w:val="28"/>
        </w:rPr>
        <w:sym w:font="HQPB2" w:char="F03D"/>
      </w:r>
      <w:r w:rsidRPr="00787E0C">
        <w:rPr>
          <w:sz w:val="28"/>
          <w:szCs w:val="28"/>
        </w:rPr>
        <w:sym w:font="HQPB5" w:char="F074"/>
      </w:r>
      <w:r w:rsidRPr="00787E0C">
        <w:rPr>
          <w:sz w:val="28"/>
          <w:szCs w:val="28"/>
        </w:rPr>
        <w:sym w:font="HQPB1" w:char="F0E6"/>
      </w:r>
      <w:r w:rsidRPr="00787E0C">
        <w:rPr>
          <w:sz w:val="28"/>
          <w:szCs w:val="28"/>
          <w:rtl/>
        </w:rPr>
        <w:t xml:space="preserve"> </w:t>
      </w:r>
      <w:r w:rsidRPr="00787E0C">
        <w:rPr>
          <w:sz w:val="28"/>
          <w:szCs w:val="28"/>
        </w:rPr>
        <w:sym w:font="HQPB4" w:char="F035"/>
      </w:r>
      <w:r w:rsidRPr="00787E0C">
        <w:rPr>
          <w:sz w:val="28"/>
          <w:szCs w:val="28"/>
        </w:rPr>
        <w:sym w:font="HQPB2" w:char="F062"/>
      </w:r>
      <w:r w:rsidRPr="00787E0C">
        <w:rPr>
          <w:sz w:val="28"/>
          <w:szCs w:val="28"/>
        </w:rPr>
        <w:sym w:font="HQPB1" w:char="F024"/>
      </w:r>
      <w:r w:rsidRPr="00787E0C">
        <w:rPr>
          <w:sz w:val="28"/>
          <w:szCs w:val="28"/>
        </w:rPr>
        <w:sym w:font="HQPB5" w:char="F073"/>
      </w:r>
      <w:r w:rsidRPr="00787E0C">
        <w:rPr>
          <w:sz w:val="28"/>
          <w:szCs w:val="28"/>
        </w:rPr>
        <w:sym w:font="HQPB1" w:char="F0F9"/>
      </w:r>
      <w:r w:rsidRPr="00787E0C">
        <w:rPr>
          <w:sz w:val="28"/>
          <w:szCs w:val="28"/>
          <w:rtl/>
        </w:rPr>
        <w:t xml:space="preserve"> </w:t>
      </w:r>
      <w:r w:rsidRPr="00787E0C">
        <w:rPr>
          <w:sz w:val="28"/>
          <w:szCs w:val="28"/>
        </w:rPr>
        <w:sym w:font="HQPB2" w:char="F0C7"/>
      </w:r>
      <w:r w:rsidRPr="00787E0C">
        <w:rPr>
          <w:sz w:val="28"/>
          <w:szCs w:val="28"/>
        </w:rPr>
        <w:sym w:font="HQPB2" w:char="F0CB"/>
      </w:r>
      <w:r w:rsidRPr="00787E0C">
        <w:rPr>
          <w:sz w:val="28"/>
          <w:szCs w:val="28"/>
        </w:rPr>
        <w:sym w:font="HQPB2" w:char="F0CF"/>
      </w:r>
      <w:r w:rsidRPr="00787E0C">
        <w:rPr>
          <w:sz w:val="28"/>
          <w:szCs w:val="28"/>
        </w:rPr>
        <w:sym w:font="HQPB2" w:char="F0C8"/>
      </w:r>
      <w:r w:rsidRPr="00787E0C">
        <w:rPr>
          <w:sz w:val="28"/>
          <w:szCs w:val="28"/>
          <w:rtl/>
        </w:rPr>
        <w:t xml:space="preserve"> </w:t>
      </w:r>
      <w:r w:rsidRPr="00787E0C">
        <w:rPr>
          <w:sz w:val="28"/>
          <w:szCs w:val="28"/>
        </w:rPr>
        <w:sym w:font="HQPB5" w:char="F034"/>
      </w:r>
      <w:r w:rsidRPr="00787E0C">
        <w:rPr>
          <w:sz w:val="28"/>
          <w:szCs w:val="28"/>
        </w:rPr>
        <w:sym w:font="HQPB2" w:char="F092"/>
      </w:r>
      <w:r w:rsidRPr="00787E0C">
        <w:rPr>
          <w:sz w:val="28"/>
          <w:szCs w:val="28"/>
        </w:rPr>
        <w:sym w:font="HQPB5" w:char="F073"/>
      </w:r>
      <w:r w:rsidRPr="00787E0C">
        <w:rPr>
          <w:sz w:val="28"/>
          <w:szCs w:val="28"/>
        </w:rPr>
        <w:sym w:font="HQPB2" w:char="F02B"/>
      </w:r>
      <w:r w:rsidRPr="00787E0C">
        <w:rPr>
          <w:sz w:val="28"/>
          <w:szCs w:val="28"/>
        </w:rPr>
        <w:sym w:font="HQPB4" w:char="F0F6"/>
      </w:r>
      <w:r w:rsidRPr="00787E0C">
        <w:rPr>
          <w:sz w:val="28"/>
          <w:szCs w:val="28"/>
        </w:rPr>
        <w:sym w:font="HQPB1" w:char="F037"/>
      </w:r>
      <w:r w:rsidRPr="00787E0C">
        <w:rPr>
          <w:sz w:val="28"/>
          <w:szCs w:val="28"/>
        </w:rPr>
        <w:sym w:font="HQPB5" w:char="F074"/>
      </w:r>
      <w:r w:rsidRPr="00787E0C">
        <w:rPr>
          <w:sz w:val="28"/>
          <w:szCs w:val="28"/>
        </w:rPr>
        <w:sym w:font="HQPB2" w:char="F083"/>
      </w:r>
      <w:r w:rsidRPr="00787E0C">
        <w:rPr>
          <w:sz w:val="28"/>
          <w:szCs w:val="28"/>
        </w:rPr>
        <w:sym w:font="HQPB5" w:char="F075"/>
      </w:r>
      <w:r w:rsidRPr="00787E0C">
        <w:rPr>
          <w:sz w:val="28"/>
          <w:szCs w:val="28"/>
        </w:rPr>
        <w:sym w:font="HQPB2" w:char="F072"/>
      </w:r>
      <w:r w:rsidRPr="00787E0C">
        <w:rPr>
          <w:sz w:val="28"/>
          <w:szCs w:val="28"/>
          <w:rtl/>
        </w:rPr>
        <w:t xml:space="preserve"> </w:t>
      </w:r>
      <w:r w:rsidRPr="00787E0C">
        <w:rPr>
          <w:sz w:val="28"/>
          <w:szCs w:val="28"/>
        </w:rPr>
        <w:sym w:font="HQPB4" w:char="F0E7"/>
      </w:r>
      <w:r w:rsidRPr="00787E0C">
        <w:rPr>
          <w:sz w:val="28"/>
          <w:szCs w:val="28"/>
        </w:rPr>
        <w:sym w:font="HQPB2" w:char="F06D"/>
      </w:r>
      <w:r w:rsidRPr="00787E0C">
        <w:rPr>
          <w:sz w:val="28"/>
          <w:szCs w:val="28"/>
        </w:rPr>
        <w:sym w:font="HQPB4" w:char="F0F4"/>
      </w:r>
      <w:r w:rsidRPr="00787E0C">
        <w:rPr>
          <w:sz w:val="28"/>
          <w:szCs w:val="28"/>
        </w:rPr>
        <w:sym w:font="HQPB1" w:char="F05F"/>
      </w:r>
      <w:r w:rsidRPr="00787E0C">
        <w:rPr>
          <w:sz w:val="28"/>
          <w:szCs w:val="28"/>
        </w:rPr>
        <w:sym w:font="HQPB5" w:char="F075"/>
      </w:r>
      <w:r w:rsidRPr="00787E0C">
        <w:rPr>
          <w:sz w:val="28"/>
          <w:szCs w:val="28"/>
        </w:rPr>
        <w:sym w:font="HQPB2" w:char="F072"/>
      </w:r>
      <w:r w:rsidRPr="00787E0C">
        <w:rPr>
          <w:sz w:val="28"/>
          <w:szCs w:val="28"/>
          <w:rtl/>
        </w:rPr>
        <w:t xml:space="preserve"> </w:t>
      </w:r>
      <w:r w:rsidRPr="00787E0C">
        <w:rPr>
          <w:sz w:val="28"/>
          <w:szCs w:val="28"/>
        </w:rPr>
        <w:sym w:font="HQPB5" w:char="F079"/>
      </w:r>
      <w:r w:rsidRPr="00787E0C">
        <w:rPr>
          <w:sz w:val="28"/>
          <w:szCs w:val="28"/>
        </w:rPr>
        <w:sym w:font="HQPB2" w:char="F037"/>
      </w:r>
      <w:r w:rsidRPr="00787E0C">
        <w:rPr>
          <w:sz w:val="28"/>
          <w:szCs w:val="28"/>
        </w:rPr>
        <w:sym w:font="HQPB4" w:char="F0CE"/>
      </w:r>
      <w:r w:rsidRPr="00787E0C">
        <w:rPr>
          <w:sz w:val="28"/>
          <w:szCs w:val="28"/>
        </w:rPr>
        <w:sym w:font="HQPB4" w:char="F06E"/>
      </w:r>
      <w:r w:rsidRPr="00787E0C">
        <w:rPr>
          <w:sz w:val="28"/>
          <w:szCs w:val="28"/>
        </w:rPr>
        <w:sym w:font="HQPB1" w:char="F02F"/>
      </w:r>
      <w:r w:rsidRPr="00787E0C">
        <w:rPr>
          <w:sz w:val="28"/>
          <w:szCs w:val="28"/>
        </w:rPr>
        <w:sym w:font="HQPB5" w:char="F075"/>
      </w:r>
      <w:r w:rsidRPr="00787E0C">
        <w:rPr>
          <w:sz w:val="28"/>
          <w:szCs w:val="28"/>
        </w:rPr>
        <w:sym w:font="HQPB1" w:char="F091"/>
      </w:r>
      <w:r w:rsidRPr="00787E0C">
        <w:rPr>
          <w:sz w:val="28"/>
          <w:szCs w:val="28"/>
          <w:rtl/>
        </w:rPr>
        <w:t xml:space="preserve"> </w:t>
      </w:r>
      <w:r w:rsidRPr="00787E0C">
        <w:rPr>
          <w:sz w:val="28"/>
          <w:szCs w:val="28"/>
        </w:rPr>
        <w:sym w:font="HQPB2" w:char="F072"/>
      </w:r>
      <w:r w:rsidRPr="00787E0C">
        <w:rPr>
          <w:sz w:val="28"/>
          <w:szCs w:val="28"/>
        </w:rPr>
        <w:sym w:font="HQPB4" w:char="F0E8"/>
      </w:r>
      <w:r w:rsidRPr="00787E0C">
        <w:rPr>
          <w:sz w:val="28"/>
          <w:szCs w:val="28"/>
        </w:rPr>
        <w:sym w:font="HQPB1" w:char="F08C"/>
      </w:r>
      <w:r w:rsidRPr="00787E0C">
        <w:rPr>
          <w:sz w:val="28"/>
          <w:szCs w:val="28"/>
          <w:rtl/>
        </w:rPr>
        <w:t xml:space="preserve"> </w:t>
      </w:r>
      <w:r w:rsidRPr="00787E0C">
        <w:rPr>
          <w:sz w:val="28"/>
          <w:szCs w:val="28"/>
        </w:rPr>
        <w:sym w:font="HQPB4" w:char="F0C8"/>
      </w:r>
      <w:r w:rsidRPr="00787E0C">
        <w:rPr>
          <w:sz w:val="28"/>
          <w:szCs w:val="28"/>
        </w:rPr>
        <w:sym w:font="HQPB2" w:char="F040"/>
      </w:r>
      <w:r w:rsidRPr="00787E0C">
        <w:rPr>
          <w:sz w:val="28"/>
          <w:szCs w:val="28"/>
        </w:rPr>
        <w:sym w:font="HQPB2" w:char="F0BB"/>
      </w:r>
      <w:r w:rsidRPr="00787E0C">
        <w:rPr>
          <w:sz w:val="28"/>
          <w:szCs w:val="28"/>
        </w:rPr>
        <w:sym w:font="HQPB5" w:char="F06E"/>
      </w:r>
      <w:r w:rsidRPr="00787E0C">
        <w:rPr>
          <w:sz w:val="28"/>
          <w:szCs w:val="28"/>
        </w:rPr>
        <w:sym w:font="HQPB2" w:char="F03D"/>
      </w:r>
      <w:r w:rsidRPr="00787E0C">
        <w:rPr>
          <w:sz w:val="28"/>
          <w:szCs w:val="28"/>
        </w:rPr>
        <w:sym w:font="HQPB5" w:char="F070"/>
      </w:r>
      <w:r w:rsidRPr="00787E0C">
        <w:rPr>
          <w:sz w:val="28"/>
          <w:szCs w:val="28"/>
        </w:rPr>
        <w:sym w:font="HQPB1" w:char="F067"/>
      </w:r>
      <w:r w:rsidRPr="00787E0C">
        <w:rPr>
          <w:sz w:val="28"/>
          <w:szCs w:val="28"/>
        </w:rPr>
        <w:sym w:font="HQPB4" w:char="F0F8"/>
      </w:r>
      <w:r w:rsidRPr="00787E0C">
        <w:rPr>
          <w:sz w:val="28"/>
          <w:szCs w:val="28"/>
        </w:rPr>
        <w:sym w:font="HQPB2" w:char="F03A"/>
      </w:r>
      <w:r w:rsidRPr="00787E0C">
        <w:rPr>
          <w:sz w:val="28"/>
          <w:szCs w:val="28"/>
        </w:rPr>
        <w:sym w:font="HQPB5" w:char="F024"/>
      </w:r>
      <w:r w:rsidRPr="00787E0C">
        <w:rPr>
          <w:sz w:val="28"/>
          <w:szCs w:val="28"/>
        </w:rPr>
        <w:sym w:font="HQPB1" w:char="F023"/>
      </w:r>
      <w:r w:rsidRPr="00787E0C">
        <w:rPr>
          <w:sz w:val="28"/>
          <w:szCs w:val="28"/>
          <w:rtl/>
        </w:rPr>
        <w:t xml:space="preserve"> </w:t>
      </w:r>
      <w:r w:rsidRPr="00787E0C">
        <w:rPr>
          <w:sz w:val="28"/>
          <w:szCs w:val="28"/>
        </w:rPr>
        <w:sym w:font="HQPB4" w:char="F0CF"/>
      </w:r>
      <w:r w:rsidRPr="00787E0C">
        <w:rPr>
          <w:sz w:val="28"/>
          <w:szCs w:val="28"/>
        </w:rPr>
        <w:sym w:font="HQPB2" w:char="F051"/>
      </w:r>
      <w:r w:rsidRPr="00787E0C">
        <w:rPr>
          <w:sz w:val="28"/>
          <w:szCs w:val="28"/>
        </w:rPr>
        <w:sym w:font="HQPB1" w:char="F023"/>
      </w:r>
      <w:r w:rsidRPr="00787E0C">
        <w:rPr>
          <w:sz w:val="28"/>
          <w:szCs w:val="28"/>
        </w:rPr>
        <w:sym w:font="HQPB5" w:char="F074"/>
      </w:r>
      <w:r w:rsidRPr="00787E0C">
        <w:rPr>
          <w:sz w:val="28"/>
          <w:szCs w:val="28"/>
        </w:rPr>
        <w:sym w:font="HQPB1" w:char="F08D"/>
      </w:r>
      <w:r w:rsidRPr="00787E0C">
        <w:rPr>
          <w:sz w:val="28"/>
          <w:szCs w:val="28"/>
        </w:rPr>
        <w:sym w:font="HQPB4" w:char="F0F8"/>
      </w:r>
      <w:r w:rsidRPr="00787E0C">
        <w:rPr>
          <w:sz w:val="28"/>
          <w:szCs w:val="28"/>
        </w:rPr>
        <w:sym w:font="HQPB2" w:char="F02E"/>
      </w:r>
      <w:r w:rsidRPr="00787E0C">
        <w:rPr>
          <w:sz w:val="28"/>
          <w:szCs w:val="28"/>
        </w:rPr>
        <w:sym w:font="HQPB5" w:char="F04D"/>
      </w:r>
      <w:r w:rsidRPr="00787E0C">
        <w:rPr>
          <w:sz w:val="28"/>
          <w:szCs w:val="28"/>
        </w:rPr>
        <w:sym w:font="HQPB2" w:char="F07D"/>
      </w:r>
      <w:r w:rsidRPr="00787E0C">
        <w:rPr>
          <w:sz w:val="28"/>
          <w:szCs w:val="28"/>
        </w:rPr>
        <w:sym w:font="HQPB5" w:char="F024"/>
      </w:r>
      <w:r w:rsidRPr="00787E0C">
        <w:rPr>
          <w:sz w:val="28"/>
          <w:szCs w:val="28"/>
        </w:rPr>
        <w:sym w:font="HQPB1" w:char="F023"/>
      </w:r>
      <w:r w:rsidRPr="00787E0C">
        <w:rPr>
          <w:sz w:val="28"/>
          <w:szCs w:val="28"/>
        </w:rPr>
        <w:sym w:font="HQPB5" w:char="F075"/>
      </w:r>
      <w:r w:rsidRPr="00787E0C">
        <w:rPr>
          <w:sz w:val="28"/>
          <w:szCs w:val="28"/>
        </w:rPr>
        <w:sym w:font="HQPB2" w:char="F072"/>
      </w:r>
      <w:r w:rsidRPr="00787E0C">
        <w:rPr>
          <w:sz w:val="28"/>
          <w:szCs w:val="28"/>
          <w:rtl/>
        </w:rPr>
        <w:t xml:space="preserve"> </w:t>
      </w:r>
      <w:r>
        <w:rPr>
          <w:rFonts w:ascii="Calibri" w:eastAsia="Calibri" w:hAnsi="Calibri" w:cs="Simplified Arabic" w:hint="cs"/>
          <w:sz w:val="32"/>
          <w:szCs w:val="32"/>
          <w:rtl/>
          <w:lang w:bidi="ar-DZ"/>
        </w:rPr>
        <w:t xml:space="preserve">﴾ </w:t>
      </w:r>
      <w:r>
        <w:rPr>
          <w:rFonts w:ascii="Calibri" w:eastAsia="Calibri" w:hAnsi="Calibri" w:cs="Simplified Arabic" w:hint="cs"/>
          <w:sz w:val="24"/>
          <w:szCs w:val="24"/>
          <w:rtl/>
          <w:lang w:bidi="ar-DZ"/>
        </w:rPr>
        <w:t>سورة الرحمن،الآية26-27</w:t>
      </w:r>
    </w:p>
    <w:p w:rsidR="004C41F2" w:rsidRDefault="004C41F2" w:rsidP="00940710">
      <w:pPr>
        <w:tabs>
          <w:tab w:val="right" w:pos="281"/>
          <w:tab w:val="right" w:pos="565"/>
        </w:tabs>
        <w:bidi/>
        <w:spacing w:after="0" w:line="360" w:lineRule="auto"/>
        <w:ind w:hanging="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وربنا سبحانه وتعالى جعل للموت أجلا ثابتا وموعدا محددا </w:t>
      </w:r>
      <w:r w:rsidRPr="00FB6D72">
        <w:rPr>
          <w:rFonts w:ascii="Calibri" w:eastAsia="Calibri" w:hAnsi="Calibri" w:cs="Simplified Arabic" w:hint="cs"/>
          <w:b/>
          <w:bCs/>
          <w:sz w:val="32"/>
          <w:szCs w:val="32"/>
          <w:rtl/>
          <w:lang w:bidi="ar-DZ"/>
        </w:rPr>
        <w:t>فقال عزو جل</w:t>
      </w:r>
      <w:r>
        <w:rPr>
          <w:rFonts w:ascii="Calibri" w:eastAsia="Calibri" w:hAnsi="Calibri" w:cs="Simplified Arabic" w:hint="cs"/>
          <w:sz w:val="32"/>
          <w:szCs w:val="32"/>
          <w:rtl/>
          <w:lang w:bidi="ar-DZ"/>
        </w:rPr>
        <w:t xml:space="preserve">: </w:t>
      </w:r>
      <w:r w:rsidR="00496E02">
        <w:rPr>
          <w:rFonts w:ascii="Calibri" w:eastAsia="Calibri" w:hAnsi="Calibri" w:cs="Simplified Arabic" w:hint="cs"/>
          <w:sz w:val="32"/>
          <w:szCs w:val="32"/>
          <w:rtl/>
          <w:lang w:bidi="ar-DZ"/>
        </w:rPr>
        <w:t>﴿</w:t>
      </w:r>
      <w:r w:rsidR="00496E02" w:rsidRPr="00787E0C">
        <w:rPr>
          <w:sz w:val="28"/>
          <w:szCs w:val="28"/>
        </w:rPr>
        <w:sym w:font="HQPB1" w:char="F023"/>
      </w:r>
      <w:r w:rsidR="00496E02" w:rsidRPr="00787E0C">
        <w:rPr>
          <w:sz w:val="28"/>
          <w:szCs w:val="28"/>
        </w:rPr>
        <w:sym w:font="HQPB5" w:char="F073"/>
      </w:r>
      <w:r w:rsidR="00496E02" w:rsidRPr="00787E0C">
        <w:rPr>
          <w:sz w:val="28"/>
          <w:szCs w:val="28"/>
        </w:rPr>
        <w:sym w:font="HQPB1" w:char="F08C"/>
      </w:r>
      <w:r w:rsidR="00496E02" w:rsidRPr="00787E0C">
        <w:rPr>
          <w:sz w:val="28"/>
          <w:szCs w:val="28"/>
        </w:rPr>
        <w:sym w:font="HQPB4" w:char="F0CE"/>
      </w:r>
      <w:r w:rsidR="00496E02" w:rsidRPr="00787E0C">
        <w:rPr>
          <w:sz w:val="28"/>
          <w:szCs w:val="28"/>
        </w:rPr>
        <w:sym w:font="HQPB1" w:char="F02A"/>
      </w:r>
      <w:r w:rsidR="00496E02" w:rsidRPr="00787E0C">
        <w:rPr>
          <w:sz w:val="28"/>
          <w:szCs w:val="28"/>
        </w:rPr>
        <w:sym w:font="HQPB5" w:char="F073"/>
      </w:r>
      <w:r w:rsidR="00496E02" w:rsidRPr="00787E0C">
        <w:rPr>
          <w:sz w:val="28"/>
          <w:szCs w:val="28"/>
        </w:rPr>
        <w:sym w:font="HQPB1" w:char="F0F9"/>
      </w:r>
      <w:r w:rsidR="00496E02" w:rsidRPr="00787E0C">
        <w:rPr>
          <w:sz w:val="28"/>
          <w:szCs w:val="28"/>
          <w:rtl/>
        </w:rPr>
        <w:t xml:space="preserve"> </w:t>
      </w:r>
      <w:r w:rsidR="00496E02" w:rsidRPr="00787E0C">
        <w:rPr>
          <w:sz w:val="28"/>
          <w:szCs w:val="28"/>
        </w:rPr>
        <w:sym w:font="HQPB5" w:char="F075"/>
      </w:r>
      <w:r w:rsidR="00496E02" w:rsidRPr="00787E0C">
        <w:rPr>
          <w:sz w:val="28"/>
          <w:szCs w:val="28"/>
        </w:rPr>
        <w:sym w:font="HQPB2" w:char="F0E4"/>
      </w:r>
      <w:r w:rsidR="00496E02" w:rsidRPr="00787E0C">
        <w:rPr>
          <w:sz w:val="28"/>
          <w:szCs w:val="28"/>
        </w:rPr>
        <w:sym w:font="HQPB5" w:char="F021"/>
      </w:r>
      <w:r w:rsidR="00496E02" w:rsidRPr="00787E0C">
        <w:rPr>
          <w:sz w:val="28"/>
          <w:szCs w:val="28"/>
        </w:rPr>
        <w:sym w:font="HQPB1" w:char="F025"/>
      </w:r>
      <w:r w:rsidR="00496E02" w:rsidRPr="00787E0C">
        <w:rPr>
          <w:sz w:val="28"/>
          <w:szCs w:val="28"/>
        </w:rPr>
        <w:sym w:font="HQPB5" w:char="F079"/>
      </w:r>
      <w:r w:rsidR="00496E02" w:rsidRPr="00787E0C">
        <w:rPr>
          <w:sz w:val="28"/>
          <w:szCs w:val="28"/>
        </w:rPr>
        <w:sym w:font="HQPB1" w:char="F060"/>
      </w:r>
      <w:r w:rsidR="00496E02" w:rsidRPr="00787E0C">
        <w:rPr>
          <w:sz w:val="28"/>
          <w:szCs w:val="28"/>
          <w:rtl/>
        </w:rPr>
        <w:t xml:space="preserve"> </w:t>
      </w:r>
      <w:r w:rsidR="00496E02" w:rsidRPr="00787E0C">
        <w:rPr>
          <w:sz w:val="28"/>
          <w:szCs w:val="28"/>
        </w:rPr>
        <w:sym w:font="HQPB4" w:char="F0F3"/>
      </w:r>
      <w:r w:rsidR="00496E02" w:rsidRPr="00787E0C">
        <w:rPr>
          <w:sz w:val="28"/>
          <w:szCs w:val="28"/>
        </w:rPr>
        <w:sym w:font="HQPB2" w:char="F04F"/>
      </w:r>
      <w:r w:rsidR="00496E02" w:rsidRPr="00787E0C">
        <w:rPr>
          <w:sz w:val="28"/>
          <w:szCs w:val="28"/>
        </w:rPr>
        <w:sym w:font="HQPB4" w:char="F0DF"/>
      </w:r>
      <w:r w:rsidR="00496E02" w:rsidRPr="00787E0C">
        <w:rPr>
          <w:sz w:val="28"/>
          <w:szCs w:val="28"/>
        </w:rPr>
        <w:sym w:font="HQPB2" w:char="F067"/>
      </w:r>
      <w:r w:rsidR="00496E02" w:rsidRPr="00787E0C">
        <w:rPr>
          <w:sz w:val="28"/>
          <w:szCs w:val="28"/>
        </w:rPr>
        <w:sym w:font="HQPB4" w:char="F0E8"/>
      </w:r>
      <w:r w:rsidR="00496E02" w:rsidRPr="00787E0C">
        <w:rPr>
          <w:sz w:val="28"/>
          <w:szCs w:val="28"/>
        </w:rPr>
        <w:sym w:font="HQPB2" w:char="F03D"/>
      </w:r>
      <w:r w:rsidR="00496E02" w:rsidRPr="00787E0C">
        <w:rPr>
          <w:sz w:val="28"/>
          <w:szCs w:val="28"/>
        </w:rPr>
        <w:sym w:font="HQPB5" w:char="F079"/>
      </w:r>
      <w:r w:rsidR="00496E02" w:rsidRPr="00787E0C">
        <w:rPr>
          <w:sz w:val="28"/>
          <w:szCs w:val="28"/>
        </w:rPr>
        <w:sym w:font="HQPB1" w:char="F05F"/>
      </w:r>
      <w:r w:rsidR="00496E02" w:rsidRPr="00787E0C">
        <w:rPr>
          <w:sz w:val="28"/>
          <w:szCs w:val="28"/>
        </w:rPr>
        <w:sym w:font="HQPB5" w:char="F072"/>
      </w:r>
      <w:r w:rsidR="00496E02" w:rsidRPr="00787E0C">
        <w:rPr>
          <w:sz w:val="28"/>
          <w:szCs w:val="28"/>
        </w:rPr>
        <w:sym w:font="HQPB1" w:char="F026"/>
      </w:r>
      <w:r w:rsidR="00496E02" w:rsidRPr="00787E0C">
        <w:rPr>
          <w:sz w:val="28"/>
          <w:szCs w:val="28"/>
          <w:rtl/>
        </w:rPr>
        <w:t xml:space="preserve"> </w:t>
      </w:r>
      <w:r w:rsidR="00496E02" w:rsidRPr="00787E0C">
        <w:rPr>
          <w:sz w:val="28"/>
          <w:szCs w:val="28"/>
        </w:rPr>
        <w:sym w:font="HQPB5" w:char="F09F"/>
      </w:r>
      <w:r w:rsidR="00496E02" w:rsidRPr="00787E0C">
        <w:rPr>
          <w:sz w:val="28"/>
          <w:szCs w:val="28"/>
        </w:rPr>
        <w:sym w:font="HQPB2" w:char="F077"/>
      </w:r>
      <w:r w:rsidR="00496E02" w:rsidRPr="00787E0C">
        <w:rPr>
          <w:sz w:val="28"/>
          <w:szCs w:val="28"/>
          <w:rtl/>
        </w:rPr>
        <w:t xml:space="preserve"> </w:t>
      </w:r>
      <w:r w:rsidR="00496E02" w:rsidRPr="00787E0C">
        <w:rPr>
          <w:sz w:val="28"/>
          <w:szCs w:val="28"/>
        </w:rPr>
        <w:sym w:font="HQPB5" w:char="F09A"/>
      </w:r>
      <w:r w:rsidR="00496E02" w:rsidRPr="00787E0C">
        <w:rPr>
          <w:sz w:val="28"/>
          <w:szCs w:val="28"/>
        </w:rPr>
        <w:sym w:font="HQPB2" w:char="F063"/>
      </w:r>
      <w:r w:rsidR="00496E02" w:rsidRPr="00787E0C">
        <w:rPr>
          <w:sz w:val="28"/>
          <w:szCs w:val="28"/>
        </w:rPr>
        <w:sym w:font="HQPB2" w:char="F072"/>
      </w:r>
      <w:r w:rsidR="00496E02" w:rsidRPr="00787E0C">
        <w:rPr>
          <w:sz w:val="28"/>
          <w:szCs w:val="28"/>
        </w:rPr>
        <w:sym w:font="HQPB4" w:char="F0E3"/>
      </w:r>
      <w:r w:rsidR="00496E02" w:rsidRPr="00787E0C">
        <w:rPr>
          <w:sz w:val="28"/>
          <w:szCs w:val="28"/>
        </w:rPr>
        <w:sym w:font="HQPB1" w:char="F08D"/>
      </w:r>
      <w:r w:rsidR="00496E02" w:rsidRPr="00787E0C">
        <w:rPr>
          <w:sz w:val="28"/>
          <w:szCs w:val="28"/>
        </w:rPr>
        <w:sym w:font="HQPB4" w:char="F0CF"/>
      </w:r>
      <w:r w:rsidR="00496E02" w:rsidRPr="00787E0C">
        <w:rPr>
          <w:sz w:val="28"/>
          <w:szCs w:val="28"/>
        </w:rPr>
        <w:sym w:font="HQPB1" w:char="F082"/>
      </w:r>
      <w:r w:rsidR="00496E02" w:rsidRPr="00787E0C">
        <w:rPr>
          <w:sz w:val="28"/>
          <w:szCs w:val="28"/>
        </w:rPr>
        <w:sym w:font="HQPB4" w:char="F0F8"/>
      </w:r>
      <w:r w:rsidR="00496E02" w:rsidRPr="00787E0C">
        <w:rPr>
          <w:sz w:val="28"/>
          <w:szCs w:val="28"/>
        </w:rPr>
        <w:sym w:font="HQPB2" w:char="F0AB"/>
      </w:r>
      <w:r w:rsidR="00496E02" w:rsidRPr="00787E0C">
        <w:rPr>
          <w:sz w:val="28"/>
          <w:szCs w:val="28"/>
        </w:rPr>
        <w:sym w:font="HQPB5" w:char="F074"/>
      </w:r>
      <w:r w:rsidR="00496E02" w:rsidRPr="00787E0C">
        <w:rPr>
          <w:sz w:val="28"/>
          <w:szCs w:val="28"/>
        </w:rPr>
        <w:sym w:font="HQPB1" w:char="F046"/>
      </w:r>
      <w:r w:rsidR="00496E02" w:rsidRPr="00787E0C">
        <w:rPr>
          <w:sz w:val="28"/>
          <w:szCs w:val="28"/>
        </w:rPr>
        <w:sym w:font="HQPB4" w:char="F0F3"/>
      </w:r>
      <w:r w:rsidR="00496E02" w:rsidRPr="00787E0C">
        <w:rPr>
          <w:sz w:val="28"/>
          <w:szCs w:val="28"/>
        </w:rPr>
        <w:sym w:font="HQPB1" w:char="F0A1"/>
      </w:r>
      <w:r w:rsidR="00496E02" w:rsidRPr="00787E0C">
        <w:rPr>
          <w:sz w:val="28"/>
          <w:szCs w:val="28"/>
        </w:rPr>
        <w:sym w:font="HQPB5" w:char="F074"/>
      </w:r>
      <w:r w:rsidR="00496E02" w:rsidRPr="00787E0C">
        <w:rPr>
          <w:sz w:val="28"/>
          <w:szCs w:val="28"/>
        </w:rPr>
        <w:sym w:font="HQPB2" w:char="F083"/>
      </w:r>
      <w:r w:rsidR="00496E02" w:rsidRPr="00787E0C">
        <w:rPr>
          <w:sz w:val="28"/>
          <w:szCs w:val="28"/>
          <w:rtl/>
        </w:rPr>
        <w:t xml:space="preserve"> </w:t>
      </w:r>
      <w:r w:rsidR="00496E02" w:rsidRPr="00787E0C">
        <w:rPr>
          <w:sz w:val="28"/>
          <w:szCs w:val="28"/>
        </w:rPr>
        <w:sym w:font="HQPB4" w:char="F05A"/>
      </w:r>
      <w:r w:rsidR="00496E02" w:rsidRPr="00787E0C">
        <w:rPr>
          <w:sz w:val="28"/>
          <w:szCs w:val="28"/>
        </w:rPr>
        <w:sym w:font="HQPB2" w:char="F070"/>
      </w:r>
      <w:r w:rsidR="00496E02" w:rsidRPr="00787E0C">
        <w:rPr>
          <w:sz w:val="28"/>
          <w:szCs w:val="28"/>
        </w:rPr>
        <w:sym w:font="HQPB5" w:char="F074"/>
      </w:r>
      <w:r w:rsidR="00496E02" w:rsidRPr="00787E0C">
        <w:rPr>
          <w:sz w:val="28"/>
          <w:szCs w:val="28"/>
        </w:rPr>
        <w:sym w:font="HQPB1" w:char="F0E3"/>
      </w:r>
      <w:r w:rsidR="00496E02" w:rsidRPr="00787E0C">
        <w:rPr>
          <w:sz w:val="28"/>
          <w:szCs w:val="28"/>
        </w:rPr>
        <w:sym w:font="HQPB1" w:char="F024"/>
      </w:r>
      <w:r w:rsidR="00496E02" w:rsidRPr="00787E0C">
        <w:rPr>
          <w:sz w:val="28"/>
          <w:szCs w:val="28"/>
        </w:rPr>
        <w:sym w:font="HQPB5" w:char="F079"/>
      </w:r>
      <w:r w:rsidR="00496E02" w:rsidRPr="00787E0C">
        <w:rPr>
          <w:sz w:val="28"/>
          <w:szCs w:val="28"/>
        </w:rPr>
        <w:sym w:font="HQPB1" w:char="F099"/>
      </w:r>
      <w:r w:rsidR="00496E02" w:rsidRPr="00787E0C">
        <w:rPr>
          <w:sz w:val="28"/>
          <w:szCs w:val="28"/>
          <w:rtl/>
        </w:rPr>
        <w:t xml:space="preserve"> </w:t>
      </w:r>
      <w:r w:rsidR="00496E02" w:rsidRPr="00787E0C">
        <w:rPr>
          <w:sz w:val="28"/>
          <w:szCs w:val="28"/>
        </w:rPr>
        <w:sym w:font="HQPB4" w:char="F028"/>
      </w:r>
      <w:r w:rsidR="00496E02" w:rsidRPr="00787E0C">
        <w:rPr>
          <w:sz w:val="28"/>
          <w:szCs w:val="28"/>
          <w:rtl/>
        </w:rPr>
        <w:t xml:space="preserve"> </w:t>
      </w:r>
      <w:r w:rsidR="00496E02" w:rsidRPr="00787E0C">
        <w:rPr>
          <w:sz w:val="28"/>
          <w:szCs w:val="28"/>
        </w:rPr>
        <w:sym w:font="HQPB5" w:char="F09F"/>
      </w:r>
      <w:r w:rsidR="00496E02" w:rsidRPr="00787E0C">
        <w:rPr>
          <w:sz w:val="28"/>
          <w:szCs w:val="28"/>
        </w:rPr>
        <w:sym w:font="HQPB2" w:char="F077"/>
      </w:r>
      <w:r w:rsidR="00496E02" w:rsidRPr="00787E0C">
        <w:rPr>
          <w:sz w:val="28"/>
          <w:szCs w:val="28"/>
        </w:rPr>
        <w:sym w:font="HQPB5" w:char="F075"/>
      </w:r>
      <w:r w:rsidR="00496E02" w:rsidRPr="00787E0C">
        <w:rPr>
          <w:sz w:val="28"/>
          <w:szCs w:val="28"/>
        </w:rPr>
        <w:sym w:font="HQPB2" w:char="F072"/>
      </w:r>
      <w:r w:rsidR="00496E02" w:rsidRPr="00787E0C">
        <w:rPr>
          <w:sz w:val="28"/>
          <w:szCs w:val="28"/>
          <w:rtl/>
        </w:rPr>
        <w:t xml:space="preserve"> </w:t>
      </w:r>
      <w:r w:rsidR="00496E02" w:rsidRPr="00787E0C">
        <w:rPr>
          <w:sz w:val="28"/>
          <w:szCs w:val="28"/>
        </w:rPr>
        <w:sym w:font="HQPB5" w:char="F074"/>
      </w:r>
      <w:r w:rsidR="00496E02" w:rsidRPr="00787E0C">
        <w:rPr>
          <w:sz w:val="28"/>
          <w:szCs w:val="28"/>
        </w:rPr>
        <w:sym w:font="HQPB2" w:char="F062"/>
      </w:r>
      <w:r w:rsidR="00496E02" w:rsidRPr="00787E0C">
        <w:rPr>
          <w:sz w:val="28"/>
          <w:szCs w:val="28"/>
        </w:rPr>
        <w:sym w:font="HQPB2" w:char="F071"/>
      </w:r>
      <w:r w:rsidR="00496E02" w:rsidRPr="00787E0C">
        <w:rPr>
          <w:sz w:val="28"/>
          <w:szCs w:val="28"/>
        </w:rPr>
        <w:sym w:font="HQPB4" w:char="F0E3"/>
      </w:r>
      <w:r w:rsidR="00496E02" w:rsidRPr="00787E0C">
        <w:rPr>
          <w:sz w:val="28"/>
          <w:szCs w:val="28"/>
        </w:rPr>
        <w:sym w:font="HQPB2" w:char="F042"/>
      </w:r>
      <w:r w:rsidR="00496E02" w:rsidRPr="00787E0C">
        <w:rPr>
          <w:sz w:val="28"/>
          <w:szCs w:val="28"/>
        </w:rPr>
        <w:sym w:font="HQPB4" w:char="F0CF"/>
      </w:r>
      <w:r w:rsidR="00496E02" w:rsidRPr="00787E0C">
        <w:rPr>
          <w:sz w:val="28"/>
          <w:szCs w:val="28"/>
        </w:rPr>
        <w:sym w:font="HQPB1" w:char="F089"/>
      </w:r>
      <w:r w:rsidR="00496E02" w:rsidRPr="00787E0C">
        <w:rPr>
          <w:sz w:val="28"/>
          <w:szCs w:val="28"/>
        </w:rPr>
        <w:sym w:font="HQPB4" w:char="F0F8"/>
      </w:r>
      <w:r w:rsidR="00496E02" w:rsidRPr="00787E0C">
        <w:rPr>
          <w:sz w:val="28"/>
          <w:szCs w:val="28"/>
        </w:rPr>
        <w:sym w:font="HQPB2" w:char="F029"/>
      </w:r>
      <w:r w:rsidR="00496E02" w:rsidRPr="00787E0C">
        <w:rPr>
          <w:sz w:val="28"/>
          <w:szCs w:val="28"/>
        </w:rPr>
        <w:sym w:font="HQPB5" w:char="F074"/>
      </w:r>
      <w:r w:rsidR="00496E02" w:rsidRPr="00787E0C">
        <w:rPr>
          <w:sz w:val="28"/>
          <w:szCs w:val="28"/>
        </w:rPr>
        <w:sym w:font="HQPB1" w:char="F047"/>
      </w:r>
      <w:r w:rsidR="00496E02" w:rsidRPr="00787E0C">
        <w:rPr>
          <w:sz w:val="28"/>
          <w:szCs w:val="28"/>
        </w:rPr>
        <w:sym w:font="HQPB4" w:char="F0F3"/>
      </w:r>
      <w:r w:rsidR="00496E02" w:rsidRPr="00787E0C">
        <w:rPr>
          <w:sz w:val="28"/>
          <w:szCs w:val="28"/>
        </w:rPr>
        <w:sym w:font="HQPB1" w:char="F0A1"/>
      </w:r>
      <w:r w:rsidR="00496E02" w:rsidRPr="00787E0C">
        <w:rPr>
          <w:sz w:val="28"/>
          <w:szCs w:val="28"/>
        </w:rPr>
        <w:sym w:font="HQPB5" w:char="F06F"/>
      </w:r>
      <w:r w:rsidR="00496E02" w:rsidRPr="00787E0C">
        <w:rPr>
          <w:sz w:val="28"/>
          <w:szCs w:val="28"/>
        </w:rPr>
        <w:sym w:font="HQPB2" w:char="F084"/>
      </w:r>
      <w:r w:rsidR="00496E02" w:rsidRPr="00787E0C">
        <w:rPr>
          <w:sz w:val="28"/>
          <w:szCs w:val="28"/>
          <w:rtl/>
        </w:rPr>
        <w:t xml:space="preserve"> </w:t>
      </w:r>
      <w:r w:rsidR="00496E02">
        <w:rPr>
          <w:rFonts w:ascii="Calibri" w:eastAsia="Calibri" w:hAnsi="Calibri" w:cs="Simplified Arabic" w:hint="cs"/>
          <w:sz w:val="32"/>
          <w:szCs w:val="32"/>
          <w:rtl/>
          <w:lang w:bidi="ar-DZ"/>
        </w:rPr>
        <w:t>﴾</w:t>
      </w:r>
      <w:r>
        <w:rPr>
          <w:rFonts w:ascii="Calibri" w:eastAsia="Calibri" w:hAnsi="Calibri" w:cs="Simplified Arabic" w:hint="cs"/>
          <w:sz w:val="24"/>
          <w:szCs w:val="24"/>
          <w:rtl/>
          <w:lang w:bidi="ar-DZ"/>
        </w:rPr>
        <w:t>سورة النحل،الآية61</w:t>
      </w:r>
      <w:r>
        <w:rPr>
          <w:rFonts w:ascii="Calibri" w:eastAsia="Calibri" w:hAnsi="Calibri" w:cs="Simplified Arabic" w:hint="cs"/>
          <w:sz w:val="32"/>
          <w:szCs w:val="32"/>
          <w:rtl/>
          <w:lang w:bidi="ar-DZ"/>
        </w:rPr>
        <w:t xml:space="preserve">، كما تدل هذه الآيات أيضا على أن الموت هو مغادرة الروح للجسد الإنساني </w:t>
      </w:r>
      <w:r w:rsidRPr="00FB6D72">
        <w:rPr>
          <w:rFonts w:ascii="Calibri" w:eastAsia="Calibri" w:hAnsi="Calibri" w:cs="Simplified Arabic" w:hint="cs"/>
          <w:b/>
          <w:bCs/>
          <w:sz w:val="32"/>
          <w:szCs w:val="32"/>
          <w:rtl/>
          <w:lang w:bidi="ar-DZ"/>
        </w:rPr>
        <w:t>لقوله تعالى</w:t>
      </w:r>
      <w:r>
        <w:rPr>
          <w:rFonts w:ascii="Calibri" w:eastAsia="Calibri" w:hAnsi="Calibri" w:cs="Simplified Arabic" w:hint="cs"/>
          <w:sz w:val="32"/>
          <w:szCs w:val="32"/>
          <w:rtl/>
          <w:lang w:bidi="ar-DZ"/>
        </w:rPr>
        <w:t xml:space="preserve"> :</w:t>
      </w:r>
      <w:r w:rsidR="00940710">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w:t>
      </w:r>
      <w:r w:rsidR="00940710" w:rsidRPr="00787E0C">
        <w:rPr>
          <w:sz w:val="28"/>
          <w:szCs w:val="28"/>
        </w:rPr>
        <w:sym w:font="HQPB4" w:char="F0F4"/>
      </w:r>
      <w:r w:rsidR="00940710" w:rsidRPr="00787E0C">
        <w:rPr>
          <w:sz w:val="28"/>
          <w:szCs w:val="28"/>
        </w:rPr>
        <w:sym w:font="HQPB1" w:char="F04E"/>
      </w:r>
      <w:r w:rsidR="00940710" w:rsidRPr="00787E0C">
        <w:rPr>
          <w:sz w:val="28"/>
          <w:szCs w:val="28"/>
        </w:rPr>
        <w:sym w:font="HQPB5" w:char="F075"/>
      </w:r>
      <w:r w:rsidR="00940710" w:rsidRPr="00787E0C">
        <w:rPr>
          <w:sz w:val="28"/>
          <w:szCs w:val="28"/>
        </w:rPr>
        <w:sym w:font="HQPB2" w:char="F0E4"/>
      </w:r>
      <w:r w:rsidR="00940710" w:rsidRPr="00787E0C">
        <w:rPr>
          <w:sz w:val="28"/>
          <w:szCs w:val="28"/>
        </w:rPr>
        <w:sym w:font="HQPB5" w:char="F021"/>
      </w:r>
      <w:r w:rsidR="00940710" w:rsidRPr="00787E0C">
        <w:rPr>
          <w:sz w:val="28"/>
          <w:szCs w:val="28"/>
        </w:rPr>
        <w:sym w:font="HQPB1" w:char="F025"/>
      </w:r>
      <w:r w:rsidR="00940710" w:rsidRPr="00787E0C">
        <w:rPr>
          <w:sz w:val="28"/>
          <w:szCs w:val="28"/>
        </w:rPr>
        <w:sym w:font="HQPB5" w:char="F079"/>
      </w:r>
      <w:r w:rsidR="00940710" w:rsidRPr="00787E0C">
        <w:rPr>
          <w:sz w:val="28"/>
          <w:szCs w:val="28"/>
        </w:rPr>
        <w:sym w:font="HQPB1" w:char="F060"/>
      </w:r>
      <w:r w:rsidR="00940710" w:rsidRPr="00787E0C">
        <w:rPr>
          <w:sz w:val="28"/>
          <w:szCs w:val="28"/>
        </w:rPr>
        <w:sym w:font="HQPB5" w:char="F075"/>
      </w:r>
      <w:r w:rsidR="00940710" w:rsidRPr="00787E0C">
        <w:rPr>
          <w:sz w:val="28"/>
          <w:szCs w:val="28"/>
        </w:rPr>
        <w:sym w:font="HQPB2" w:char="F072"/>
      </w:r>
      <w:r w:rsidR="00940710" w:rsidRPr="00787E0C">
        <w:rPr>
          <w:sz w:val="28"/>
          <w:szCs w:val="28"/>
          <w:rtl/>
        </w:rPr>
        <w:t xml:space="preserve"> </w:t>
      </w:r>
      <w:r w:rsidR="00940710" w:rsidRPr="00787E0C">
        <w:rPr>
          <w:sz w:val="28"/>
          <w:szCs w:val="28"/>
        </w:rPr>
        <w:sym w:font="HQPB4" w:char="F0E4"/>
      </w:r>
      <w:r w:rsidR="00940710" w:rsidRPr="00787E0C">
        <w:rPr>
          <w:sz w:val="28"/>
          <w:szCs w:val="28"/>
        </w:rPr>
        <w:sym w:font="HQPB2" w:char="F06F"/>
      </w:r>
      <w:r w:rsidR="00940710" w:rsidRPr="00787E0C">
        <w:rPr>
          <w:sz w:val="28"/>
          <w:szCs w:val="28"/>
        </w:rPr>
        <w:sym w:font="HQPB5" w:char="F074"/>
      </w:r>
      <w:r w:rsidR="00940710" w:rsidRPr="00787E0C">
        <w:rPr>
          <w:sz w:val="28"/>
          <w:szCs w:val="28"/>
        </w:rPr>
        <w:sym w:font="HQPB1" w:char="F08D"/>
      </w:r>
      <w:r w:rsidR="00940710" w:rsidRPr="00787E0C">
        <w:rPr>
          <w:sz w:val="28"/>
          <w:szCs w:val="28"/>
        </w:rPr>
        <w:sym w:font="HQPB4" w:char="F0F5"/>
      </w:r>
      <w:r w:rsidR="00940710" w:rsidRPr="00787E0C">
        <w:rPr>
          <w:sz w:val="28"/>
          <w:szCs w:val="28"/>
        </w:rPr>
        <w:sym w:font="HQPB2" w:char="F033"/>
      </w:r>
      <w:r w:rsidR="00940710" w:rsidRPr="00787E0C">
        <w:rPr>
          <w:sz w:val="28"/>
          <w:szCs w:val="28"/>
        </w:rPr>
        <w:sym w:font="HQPB5" w:char="F079"/>
      </w:r>
      <w:r w:rsidR="00940710" w:rsidRPr="00787E0C">
        <w:rPr>
          <w:sz w:val="28"/>
          <w:szCs w:val="28"/>
        </w:rPr>
        <w:sym w:font="HQPB1" w:char="F099"/>
      </w:r>
      <w:r w:rsidR="00940710" w:rsidRPr="00787E0C">
        <w:rPr>
          <w:sz w:val="28"/>
          <w:szCs w:val="28"/>
          <w:rtl/>
        </w:rPr>
        <w:t xml:space="preserve"> </w:t>
      </w:r>
      <w:r w:rsidR="00940710" w:rsidRPr="00787E0C">
        <w:rPr>
          <w:sz w:val="28"/>
          <w:szCs w:val="28"/>
        </w:rPr>
        <w:sym w:font="HQPB4" w:char="F0CF"/>
      </w:r>
      <w:r w:rsidR="00940710" w:rsidRPr="00787E0C">
        <w:rPr>
          <w:sz w:val="28"/>
          <w:szCs w:val="28"/>
        </w:rPr>
        <w:sym w:font="HQPB1" w:char="F04E"/>
      </w:r>
      <w:r w:rsidR="00940710" w:rsidRPr="00787E0C">
        <w:rPr>
          <w:sz w:val="28"/>
          <w:szCs w:val="28"/>
        </w:rPr>
        <w:sym w:font="HQPB4" w:char="F0F6"/>
      </w:r>
      <w:r w:rsidR="00940710" w:rsidRPr="00787E0C">
        <w:rPr>
          <w:sz w:val="28"/>
          <w:szCs w:val="28"/>
        </w:rPr>
        <w:sym w:font="HQPB2" w:char="F071"/>
      </w:r>
      <w:r w:rsidR="00940710" w:rsidRPr="00787E0C">
        <w:rPr>
          <w:sz w:val="28"/>
          <w:szCs w:val="28"/>
        </w:rPr>
        <w:sym w:font="HQPB5" w:char="F079"/>
      </w:r>
      <w:r w:rsidR="00940710" w:rsidRPr="00787E0C">
        <w:rPr>
          <w:sz w:val="28"/>
          <w:szCs w:val="28"/>
        </w:rPr>
        <w:sym w:font="HQPB2" w:char="F04A"/>
      </w:r>
      <w:r w:rsidR="00940710" w:rsidRPr="00787E0C">
        <w:rPr>
          <w:sz w:val="28"/>
          <w:szCs w:val="28"/>
        </w:rPr>
        <w:sym w:font="HQPB4" w:char="F0F8"/>
      </w:r>
      <w:r w:rsidR="00940710" w:rsidRPr="00787E0C">
        <w:rPr>
          <w:sz w:val="28"/>
          <w:szCs w:val="28"/>
        </w:rPr>
        <w:sym w:font="HQPB2" w:char="F039"/>
      </w:r>
      <w:r w:rsidR="00940710" w:rsidRPr="00787E0C">
        <w:rPr>
          <w:sz w:val="28"/>
          <w:szCs w:val="28"/>
        </w:rPr>
        <w:sym w:font="HQPB5" w:char="F024"/>
      </w:r>
      <w:r w:rsidR="00940710" w:rsidRPr="00787E0C">
        <w:rPr>
          <w:sz w:val="28"/>
          <w:szCs w:val="28"/>
        </w:rPr>
        <w:sym w:font="HQPB1" w:char="F023"/>
      </w:r>
      <w:r w:rsidR="00940710" w:rsidRPr="00787E0C">
        <w:rPr>
          <w:sz w:val="28"/>
          <w:szCs w:val="28"/>
          <w:rtl/>
        </w:rPr>
        <w:t xml:space="preserve"> </w:t>
      </w:r>
      <w:r w:rsidR="00940710" w:rsidRPr="00787E0C">
        <w:rPr>
          <w:sz w:val="28"/>
          <w:szCs w:val="28"/>
        </w:rPr>
        <w:sym w:font="HQPB4" w:char="F0C8"/>
      </w:r>
      <w:r w:rsidR="00940710" w:rsidRPr="00787E0C">
        <w:rPr>
          <w:sz w:val="28"/>
          <w:szCs w:val="28"/>
        </w:rPr>
        <w:sym w:font="HQPB4" w:char="F064"/>
      </w:r>
      <w:r w:rsidR="00940710" w:rsidRPr="00787E0C">
        <w:rPr>
          <w:sz w:val="28"/>
          <w:szCs w:val="28"/>
        </w:rPr>
        <w:sym w:font="HQPB2" w:char="F02C"/>
      </w:r>
      <w:r w:rsidR="00940710" w:rsidRPr="00787E0C">
        <w:rPr>
          <w:sz w:val="28"/>
          <w:szCs w:val="28"/>
        </w:rPr>
        <w:sym w:font="HQPB5" w:char="F070"/>
      </w:r>
      <w:r w:rsidR="00940710" w:rsidRPr="00787E0C">
        <w:rPr>
          <w:sz w:val="28"/>
          <w:szCs w:val="28"/>
        </w:rPr>
        <w:sym w:font="HQPB1" w:char="F074"/>
      </w:r>
      <w:r w:rsidR="00940710" w:rsidRPr="00787E0C">
        <w:rPr>
          <w:sz w:val="28"/>
          <w:szCs w:val="28"/>
        </w:rPr>
        <w:sym w:font="HQPB4" w:char="F0F8"/>
      </w:r>
      <w:r w:rsidR="00940710" w:rsidRPr="00787E0C">
        <w:rPr>
          <w:sz w:val="28"/>
          <w:szCs w:val="28"/>
        </w:rPr>
        <w:sym w:font="HQPB2" w:char="F03A"/>
      </w:r>
      <w:r w:rsidR="00940710" w:rsidRPr="00787E0C">
        <w:rPr>
          <w:sz w:val="28"/>
          <w:szCs w:val="28"/>
        </w:rPr>
        <w:sym w:font="HQPB5" w:char="F024"/>
      </w:r>
      <w:r w:rsidR="00940710" w:rsidRPr="00787E0C">
        <w:rPr>
          <w:sz w:val="28"/>
          <w:szCs w:val="28"/>
        </w:rPr>
        <w:sym w:font="HQPB1" w:char="F024"/>
      </w:r>
      <w:r w:rsidR="00940710" w:rsidRPr="00787E0C">
        <w:rPr>
          <w:sz w:val="28"/>
          <w:szCs w:val="28"/>
        </w:rPr>
        <w:sym w:font="HQPB4" w:char="F0CE"/>
      </w:r>
      <w:r w:rsidR="00940710" w:rsidRPr="00787E0C">
        <w:rPr>
          <w:sz w:val="28"/>
          <w:szCs w:val="28"/>
        </w:rPr>
        <w:sym w:font="HQPB1" w:char="F02F"/>
      </w:r>
      <w:r w:rsidR="00940710" w:rsidRPr="00787E0C">
        <w:rPr>
          <w:sz w:val="28"/>
          <w:szCs w:val="28"/>
          <w:rtl/>
        </w:rPr>
        <w:t xml:space="preserve"> </w:t>
      </w:r>
      <w:r w:rsidR="00940710" w:rsidRPr="00787E0C">
        <w:rPr>
          <w:sz w:val="28"/>
          <w:szCs w:val="28"/>
        </w:rPr>
        <w:sym w:font="HQPB4" w:char="F028"/>
      </w:r>
      <w:r w:rsidR="00940710" w:rsidRPr="00787E0C">
        <w:rPr>
          <w:sz w:val="28"/>
          <w:szCs w:val="28"/>
          <w:rtl/>
        </w:rPr>
        <w:t xml:space="preserve"> </w:t>
      </w:r>
      <w:r w:rsidR="00940710" w:rsidRPr="00787E0C">
        <w:rPr>
          <w:sz w:val="28"/>
          <w:szCs w:val="28"/>
        </w:rPr>
        <w:sym w:font="HQPB5" w:char="F079"/>
      </w:r>
      <w:r w:rsidR="00940710" w:rsidRPr="00787E0C">
        <w:rPr>
          <w:sz w:val="28"/>
          <w:szCs w:val="28"/>
        </w:rPr>
        <w:sym w:font="HQPB2" w:char="F037"/>
      </w:r>
      <w:r w:rsidR="00940710" w:rsidRPr="00787E0C">
        <w:rPr>
          <w:sz w:val="28"/>
          <w:szCs w:val="28"/>
        </w:rPr>
        <w:sym w:font="HQPB4" w:char="F0CF"/>
      </w:r>
      <w:r w:rsidR="00940710" w:rsidRPr="00787E0C">
        <w:rPr>
          <w:sz w:val="28"/>
          <w:szCs w:val="28"/>
        </w:rPr>
        <w:sym w:font="HQPB2" w:char="F039"/>
      </w:r>
      <w:r w:rsidR="00940710" w:rsidRPr="00787E0C">
        <w:rPr>
          <w:sz w:val="28"/>
          <w:szCs w:val="28"/>
        </w:rPr>
        <w:sym w:font="HQPB2" w:char="F0BA"/>
      </w:r>
      <w:r w:rsidR="00940710" w:rsidRPr="00787E0C">
        <w:rPr>
          <w:sz w:val="28"/>
          <w:szCs w:val="28"/>
        </w:rPr>
        <w:sym w:font="HQPB5" w:char="F073"/>
      </w:r>
      <w:r w:rsidR="00940710" w:rsidRPr="00787E0C">
        <w:rPr>
          <w:sz w:val="28"/>
          <w:szCs w:val="28"/>
        </w:rPr>
        <w:sym w:font="HQPB1" w:char="F08C"/>
      </w:r>
      <w:r w:rsidR="00940710" w:rsidRPr="00787E0C">
        <w:rPr>
          <w:sz w:val="28"/>
          <w:szCs w:val="28"/>
          <w:rtl/>
        </w:rPr>
        <w:t xml:space="preserve"> </w:t>
      </w:r>
      <w:r w:rsidR="00940710" w:rsidRPr="00787E0C">
        <w:rPr>
          <w:sz w:val="28"/>
          <w:szCs w:val="28"/>
        </w:rPr>
        <w:sym w:font="HQPB1" w:char="F024"/>
      </w:r>
      <w:r w:rsidR="00940710" w:rsidRPr="00787E0C">
        <w:rPr>
          <w:sz w:val="28"/>
          <w:szCs w:val="28"/>
        </w:rPr>
        <w:sym w:font="HQPB5" w:char="F074"/>
      </w:r>
      <w:r w:rsidR="00940710" w:rsidRPr="00787E0C">
        <w:rPr>
          <w:sz w:val="28"/>
          <w:szCs w:val="28"/>
        </w:rPr>
        <w:sym w:font="HQPB2" w:char="F042"/>
      </w:r>
      <w:r w:rsidR="00940710" w:rsidRPr="00787E0C">
        <w:rPr>
          <w:sz w:val="28"/>
          <w:szCs w:val="28"/>
          <w:rtl/>
        </w:rPr>
        <w:t xml:space="preserve"> </w:t>
      </w:r>
      <w:r w:rsidR="00940710" w:rsidRPr="00787E0C">
        <w:rPr>
          <w:sz w:val="28"/>
          <w:szCs w:val="28"/>
        </w:rPr>
        <w:sym w:font="HQPB5" w:char="F07C"/>
      </w:r>
      <w:r w:rsidR="00940710" w:rsidRPr="00787E0C">
        <w:rPr>
          <w:sz w:val="28"/>
          <w:szCs w:val="28"/>
        </w:rPr>
        <w:sym w:font="HQPB1" w:char="F04D"/>
      </w:r>
      <w:r w:rsidR="00940710" w:rsidRPr="00787E0C">
        <w:rPr>
          <w:sz w:val="28"/>
          <w:szCs w:val="28"/>
        </w:rPr>
        <w:sym w:font="HQPB2" w:char="F059"/>
      </w:r>
      <w:r w:rsidR="00940710" w:rsidRPr="00787E0C">
        <w:rPr>
          <w:sz w:val="28"/>
          <w:szCs w:val="28"/>
        </w:rPr>
        <w:sym w:font="HQPB4" w:char="F0E4"/>
      </w:r>
      <w:r w:rsidR="00940710" w:rsidRPr="00787E0C">
        <w:rPr>
          <w:sz w:val="28"/>
          <w:szCs w:val="28"/>
        </w:rPr>
        <w:sym w:font="HQPB2" w:char="F02E"/>
      </w:r>
      <w:r w:rsidR="00940710" w:rsidRPr="00787E0C">
        <w:rPr>
          <w:sz w:val="28"/>
          <w:szCs w:val="28"/>
          <w:rtl/>
        </w:rPr>
        <w:t xml:space="preserve"> </w:t>
      </w:r>
      <w:r w:rsidR="00940710" w:rsidRPr="00787E0C">
        <w:rPr>
          <w:sz w:val="28"/>
          <w:szCs w:val="28"/>
        </w:rPr>
        <w:sym w:font="HQPB4" w:char="F0E7"/>
      </w:r>
      <w:r w:rsidR="00940710" w:rsidRPr="00787E0C">
        <w:rPr>
          <w:sz w:val="28"/>
          <w:szCs w:val="28"/>
        </w:rPr>
        <w:sym w:font="HQPB2" w:char="F06D"/>
      </w:r>
      <w:r w:rsidR="00940710" w:rsidRPr="00787E0C">
        <w:rPr>
          <w:sz w:val="28"/>
          <w:szCs w:val="28"/>
        </w:rPr>
        <w:sym w:font="HQPB4" w:char="F0F7"/>
      </w:r>
      <w:r w:rsidR="00940710" w:rsidRPr="00787E0C">
        <w:rPr>
          <w:sz w:val="28"/>
          <w:szCs w:val="28"/>
        </w:rPr>
        <w:sym w:font="HQPB2" w:char="F05A"/>
      </w:r>
      <w:r w:rsidR="00940710" w:rsidRPr="00787E0C">
        <w:rPr>
          <w:sz w:val="28"/>
          <w:szCs w:val="28"/>
        </w:rPr>
        <w:sym w:font="HQPB4" w:char="F0CF"/>
      </w:r>
      <w:r w:rsidR="00940710" w:rsidRPr="00787E0C">
        <w:rPr>
          <w:sz w:val="28"/>
          <w:szCs w:val="28"/>
        </w:rPr>
        <w:sym w:font="HQPB2" w:char="F042"/>
      </w:r>
      <w:r w:rsidR="00940710" w:rsidRPr="00787E0C">
        <w:rPr>
          <w:sz w:val="28"/>
          <w:szCs w:val="28"/>
          <w:rtl/>
        </w:rPr>
        <w:t xml:space="preserve"> </w:t>
      </w:r>
      <w:r w:rsidR="00940710" w:rsidRPr="00787E0C">
        <w:rPr>
          <w:sz w:val="28"/>
          <w:szCs w:val="28"/>
        </w:rPr>
        <w:sym w:font="HQPB4" w:char="F0DF"/>
      </w:r>
      <w:r w:rsidR="00940710" w:rsidRPr="00787E0C">
        <w:rPr>
          <w:sz w:val="28"/>
          <w:szCs w:val="28"/>
        </w:rPr>
        <w:sym w:font="HQPB1" w:char="F089"/>
      </w:r>
      <w:r w:rsidR="00940710" w:rsidRPr="00787E0C">
        <w:rPr>
          <w:sz w:val="28"/>
          <w:szCs w:val="28"/>
        </w:rPr>
        <w:sym w:font="HQPB2" w:char="F08B"/>
      </w:r>
      <w:r w:rsidR="00940710" w:rsidRPr="00787E0C">
        <w:rPr>
          <w:sz w:val="28"/>
          <w:szCs w:val="28"/>
        </w:rPr>
        <w:sym w:font="HQPB4" w:char="F0CF"/>
      </w:r>
      <w:r w:rsidR="00940710" w:rsidRPr="00787E0C">
        <w:rPr>
          <w:sz w:val="28"/>
          <w:szCs w:val="28"/>
        </w:rPr>
        <w:sym w:font="HQPB1" w:char="F074"/>
      </w:r>
      <w:r w:rsidR="00940710" w:rsidRPr="00787E0C">
        <w:rPr>
          <w:sz w:val="28"/>
          <w:szCs w:val="28"/>
        </w:rPr>
        <w:sym w:font="HQPB5" w:char="F072"/>
      </w:r>
      <w:r w:rsidR="00940710" w:rsidRPr="00787E0C">
        <w:rPr>
          <w:sz w:val="28"/>
          <w:szCs w:val="28"/>
        </w:rPr>
        <w:sym w:font="HQPB1" w:char="F042"/>
      </w:r>
      <w:r w:rsidR="00940710" w:rsidRPr="00787E0C">
        <w:rPr>
          <w:sz w:val="28"/>
          <w:szCs w:val="28"/>
          <w:rtl/>
        </w:rPr>
        <w:t xml:space="preserve"> </w:t>
      </w:r>
      <w:r w:rsidR="00940710">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w:t>
      </w:r>
      <w:r>
        <w:rPr>
          <w:rFonts w:ascii="Calibri" w:eastAsia="Calibri" w:hAnsi="Calibri" w:cs="Simplified Arabic" w:hint="cs"/>
          <w:sz w:val="24"/>
          <w:szCs w:val="24"/>
          <w:rtl/>
          <w:lang w:bidi="ar-DZ"/>
        </w:rPr>
        <w:t>سورة ق،الآية19.</w:t>
      </w:r>
      <w:r>
        <w:rPr>
          <w:rFonts w:ascii="Calibri" w:eastAsia="Calibri" w:hAnsi="Calibri" w:cs="Simplified Arabic" w:hint="cs"/>
          <w:sz w:val="32"/>
          <w:szCs w:val="32"/>
          <w:rtl/>
          <w:lang w:bidi="ar-DZ"/>
        </w:rPr>
        <w:t xml:space="preserve"> </w:t>
      </w:r>
    </w:p>
    <w:p w:rsidR="004C41F2" w:rsidRDefault="004C41F2" w:rsidP="00285181">
      <w:pPr>
        <w:tabs>
          <w:tab w:val="right" w:pos="281"/>
          <w:tab w:val="right" w:pos="565"/>
        </w:tabs>
        <w:bidi/>
        <w:spacing w:after="0" w:line="360" w:lineRule="auto"/>
        <w:ind w:hanging="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00285181">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 الملاحظ على هذه الطائفة من الآيات أنها ذكرت الموت،</w:t>
      </w:r>
      <w:r w:rsidR="00936BB8">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ولكنها لم تبين لنا متى يكون الإنسان ميتا، كما أنّ الفقهاء القدامى لم يتعرضوا لتعريف الموت من الناحية الطبية فهذا </w:t>
      </w:r>
      <w:r w:rsidR="00936BB8">
        <w:rPr>
          <w:rFonts w:ascii="Calibri" w:eastAsia="Calibri" w:hAnsi="Calibri" w:cs="Simplified Arabic" w:hint="cs"/>
          <w:sz w:val="32"/>
          <w:szCs w:val="32"/>
          <w:rtl/>
          <w:lang w:bidi="ar-DZ"/>
        </w:rPr>
        <w:t>ليس من اختصاصهم</w:t>
      </w:r>
      <w:r>
        <w:rPr>
          <w:rFonts w:ascii="Calibri" w:eastAsia="Calibri" w:hAnsi="Calibri" w:cs="Simplified Arabic" w:hint="cs"/>
          <w:sz w:val="32"/>
          <w:szCs w:val="32"/>
          <w:rtl/>
          <w:lang w:bidi="ar-DZ"/>
        </w:rPr>
        <w:t xml:space="preserve">، غير أنهم حاولوا تعريفه من الناحية التصويرية، ومن ناحية علاماته  ومن ناحية آثاره في مجال الحقوق والديون كما يلي : </w:t>
      </w:r>
    </w:p>
    <w:p w:rsidR="00936BB8" w:rsidRDefault="004C41F2" w:rsidP="00AF7B6E">
      <w:pPr>
        <w:tabs>
          <w:tab w:val="right" w:pos="281"/>
          <w:tab w:val="right" w:pos="565"/>
        </w:tabs>
        <w:bidi/>
        <w:spacing w:after="0" w:line="360" w:lineRule="auto"/>
        <w:ind w:hanging="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00115CAB">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تعرف الموت من الناحية التصويرية بأنها :</w:t>
      </w:r>
      <w:r w:rsidRPr="00930A6E">
        <w:rPr>
          <w:rFonts w:ascii="Calibri" w:eastAsia="Calibri" w:hAnsi="Calibri" w:cs="Simplified Arabic" w:hint="cs"/>
          <w:b/>
          <w:bCs/>
          <w:sz w:val="32"/>
          <w:szCs w:val="32"/>
          <w:rtl/>
          <w:lang w:bidi="ar-DZ"/>
        </w:rPr>
        <w:t>""</w:t>
      </w:r>
      <w:r>
        <w:rPr>
          <w:rFonts w:ascii="Calibri" w:eastAsia="Calibri" w:hAnsi="Calibri" w:cs="Simplified Arabic" w:hint="cs"/>
          <w:sz w:val="32"/>
          <w:szCs w:val="32"/>
          <w:rtl/>
          <w:lang w:bidi="ar-DZ"/>
        </w:rPr>
        <w:t xml:space="preserve"> صفة وجودية خلقت ضد الحياة أو</w:t>
      </w:r>
      <w:r w:rsidR="00115CAB">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أنه زوال الحياة</w:t>
      </w:r>
      <w:r>
        <w:rPr>
          <w:rFonts w:ascii="Calibri" w:eastAsia="Calibri" w:hAnsi="Calibri" w:cs="Simplified Arabic" w:hint="cs"/>
          <w:b/>
          <w:bCs/>
          <w:sz w:val="32"/>
          <w:szCs w:val="32"/>
          <w:rtl/>
          <w:lang w:bidi="ar-DZ"/>
        </w:rPr>
        <w:t xml:space="preserve"> ""،</w:t>
      </w:r>
      <w:r w:rsidR="00936BB8">
        <w:rPr>
          <w:rFonts w:ascii="Calibri" w:eastAsia="Calibri" w:hAnsi="Calibri" w:cs="Simplified Arabic" w:hint="cs"/>
          <w:b/>
          <w:bCs/>
          <w:sz w:val="32"/>
          <w:szCs w:val="32"/>
          <w:rtl/>
          <w:lang w:bidi="ar-DZ"/>
        </w:rPr>
        <w:t xml:space="preserve"> </w:t>
      </w:r>
      <w:r>
        <w:rPr>
          <w:rFonts w:ascii="Calibri" w:eastAsia="Calibri" w:hAnsi="Calibri" w:cs="Simplified Arabic" w:hint="cs"/>
          <w:sz w:val="32"/>
          <w:szCs w:val="32"/>
          <w:rtl/>
          <w:lang w:bidi="ar-DZ"/>
        </w:rPr>
        <w:t>وتعرف أيضا</w:t>
      </w:r>
      <w:r w:rsidRPr="00930A6E">
        <w:rPr>
          <w:rFonts w:ascii="Calibri" w:eastAsia="Calibri" w:hAnsi="Calibri" w:cs="Simplified Arabic" w:hint="cs"/>
          <w:b/>
          <w:bCs/>
          <w:sz w:val="32"/>
          <w:szCs w:val="32"/>
          <w:rtl/>
          <w:lang w:bidi="ar-DZ"/>
        </w:rPr>
        <w:t>""</w:t>
      </w:r>
      <w:r>
        <w:rPr>
          <w:rFonts w:ascii="Calibri" w:eastAsia="Calibri" w:hAnsi="Calibri" w:cs="Simplified Arabic" w:hint="cs"/>
          <w:sz w:val="32"/>
          <w:szCs w:val="32"/>
          <w:rtl/>
          <w:lang w:bidi="ar-DZ"/>
        </w:rPr>
        <w:t xml:space="preserve"> بخروج الروح</w:t>
      </w:r>
      <w:r w:rsidRPr="00930A6E">
        <w:rPr>
          <w:rFonts w:ascii="Calibri" w:eastAsia="Calibri" w:hAnsi="Calibri" w:cs="Simplified Arabic" w:hint="cs"/>
          <w:b/>
          <w:bCs/>
          <w:sz w:val="32"/>
          <w:szCs w:val="32"/>
          <w:rtl/>
          <w:lang w:bidi="ar-DZ"/>
        </w:rPr>
        <w:t xml:space="preserve"> ""</w:t>
      </w:r>
      <w:r>
        <w:rPr>
          <w:rFonts w:ascii="Calibri" w:eastAsia="Calibri" w:hAnsi="Calibri" w:cs="Simplified Arabic" w:hint="cs"/>
          <w:b/>
          <w:bCs/>
          <w:sz w:val="32"/>
          <w:szCs w:val="32"/>
          <w:rtl/>
          <w:lang w:bidi="ar-DZ"/>
        </w:rPr>
        <w:t>،</w:t>
      </w:r>
      <w:r w:rsidR="00936BB8">
        <w:rPr>
          <w:rFonts w:ascii="Calibri" w:eastAsia="Calibri" w:hAnsi="Calibri" w:cs="Simplified Arabic" w:hint="cs"/>
          <w:b/>
          <w:bCs/>
          <w:sz w:val="32"/>
          <w:szCs w:val="32"/>
          <w:rtl/>
          <w:lang w:bidi="ar-DZ"/>
        </w:rPr>
        <w:t xml:space="preserve"> </w:t>
      </w:r>
      <w:r>
        <w:rPr>
          <w:rFonts w:ascii="Calibri" w:eastAsia="Calibri" w:hAnsi="Calibri" w:cs="Simplified Arabic" w:hint="cs"/>
          <w:sz w:val="32"/>
          <w:szCs w:val="32"/>
          <w:rtl/>
          <w:lang w:bidi="ar-DZ"/>
        </w:rPr>
        <w:t>أ</w:t>
      </w:r>
      <w:r w:rsidR="00936BB8">
        <w:rPr>
          <w:rFonts w:ascii="Calibri" w:eastAsia="Calibri" w:hAnsi="Calibri" w:cs="Simplified Arabic" w:hint="cs"/>
          <w:sz w:val="32"/>
          <w:szCs w:val="32"/>
          <w:rtl/>
          <w:lang w:bidi="ar-DZ"/>
        </w:rPr>
        <w:t>ما تعريف الموت من ناحية علاماته</w:t>
      </w:r>
      <w:r>
        <w:rPr>
          <w:rFonts w:ascii="Calibri" w:eastAsia="Calibri" w:hAnsi="Calibri" w:cs="Simplified Arabic" w:hint="cs"/>
          <w:sz w:val="32"/>
          <w:szCs w:val="32"/>
          <w:rtl/>
          <w:lang w:bidi="ar-DZ"/>
        </w:rPr>
        <w:t>، فقد أوضح الإمام النووي بعض علامات موت الإنسان، بعد أن قال :</w:t>
      </w:r>
      <w:r w:rsidRPr="00930A6E">
        <w:rPr>
          <w:rFonts w:ascii="Calibri" w:eastAsia="Calibri" w:hAnsi="Calibri" w:cs="Simplified Arabic" w:hint="cs"/>
          <w:b/>
          <w:bCs/>
          <w:sz w:val="32"/>
          <w:szCs w:val="32"/>
          <w:rtl/>
          <w:lang w:bidi="ar-DZ"/>
        </w:rPr>
        <w:t>""</w:t>
      </w:r>
      <w:r>
        <w:rPr>
          <w:rFonts w:ascii="Calibri" w:eastAsia="Calibri" w:hAnsi="Calibri" w:cs="Simplified Arabic" w:hint="cs"/>
          <w:b/>
          <w:bCs/>
          <w:sz w:val="32"/>
          <w:szCs w:val="32"/>
          <w:rtl/>
          <w:lang w:bidi="ar-DZ"/>
        </w:rPr>
        <w:t>إذا</w:t>
      </w:r>
      <w:r>
        <w:rPr>
          <w:rFonts w:ascii="Calibri" w:eastAsia="Calibri" w:hAnsi="Calibri" w:cs="Simplified Arabic" w:hint="cs"/>
          <w:sz w:val="32"/>
          <w:szCs w:val="32"/>
          <w:rtl/>
          <w:lang w:bidi="ar-DZ"/>
        </w:rPr>
        <w:t xml:space="preserve"> الروح قد فارقت البدن لم يكن بعد حي</w:t>
      </w:r>
      <w:r w:rsidR="00936BB8">
        <w:rPr>
          <w:rFonts w:ascii="Calibri" w:eastAsia="Calibri" w:hAnsi="Calibri" w:cs="Simplified Arabic" w:hint="cs"/>
          <w:sz w:val="32"/>
          <w:szCs w:val="32"/>
          <w:rtl/>
          <w:lang w:bidi="ar-DZ"/>
        </w:rPr>
        <w:t>ــ</w:t>
      </w:r>
      <w:r>
        <w:rPr>
          <w:rFonts w:ascii="Calibri" w:eastAsia="Calibri" w:hAnsi="Calibri" w:cs="Simplified Arabic" w:hint="cs"/>
          <w:sz w:val="32"/>
          <w:szCs w:val="32"/>
          <w:rtl/>
          <w:lang w:bidi="ar-DZ"/>
        </w:rPr>
        <w:t>اة،</w:t>
      </w:r>
      <w:r w:rsidR="00936BB8">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كاسترخاء قدميه وانخساف صدغيه،</w:t>
      </w:r>
      <w:r w:rsidR="00936BB8">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واعوجاج أنفه،</w:t>
      </w:r>
      <w:r w:rsidR="00936BB8">
        <w:rPr>
          <w:rFonts w:ascii="Calibri" w:eastAsia="Calibri" w:hAnsi="Calibri" w:cs="Simplified Arabic" w:hint="cs"/>
          <w:sz w:val="32"/>
          <w:szCs w:val="32"/>
          <w:rtl/>
          <w:lang w:bidi="ar-DZ"/>
        </w:rPr>
        <w:t xml:space="preserve"> وامتداد جلدة</w:t>
      </w:r>
      <w:r w:rsidR="00AF7B6E" w:rsidRPr="00AF7B6E">
        <w:rPr>
          <w:rFonts w:ascii="Calibri" w:eastAsia="Calibri" w:hAnsi="Calibri" w:cs="Simplified Arabic" w:hint="cs"/>
          <w:sz w:val="32"/>
          <w:szCs w:val="32"/>
          <w:rtl/>
          <w:lang w:bidi="ar-DZ"/>
        </w:rPr>
        <w:t xml:space="preserve"> </w:t>
      </w:r>
      <w:r w:rsidR="00AF7B6E">
        <w:rPr>
          <w:rFonts w:ascii="Calibri" w:eastAsia="Calibri" w:hAnsi="Calibri" w:cs="Simplified Arabic" w:hint="cs"/>
          <w:sz w:val="32"/>
          <w:szCs w:val="32"/>
          <w:rtl/>
          <w:lang w:bidi="ar-DZ"/>
        </w:rPr>
        <w:t xml:space="preserve">وجهه </w:t>
      </w:r>
      <w:r w:rsidR="00AF7B6E" w:rsidRPr="00930A6E">
        <w:rPr>
          <w:rFonts w:ascii="Calibri" w:eastAsia="Calibri" w:hAnsi="Calibri" w:cs="Simplified Arabic" w:hint="cs"/>
          <w:b/>
          <w:bCs/>
          <w:sz w:val="32"/>
          <w:szCs w:val="32"/>
          <w:rtl/>
          <w:lang w:bidi="ar-DZ"/>
        </w:rPr>
        <w:t>""</w:t>
      </w:r>
      <w:r w:rsidR="00AF7B6E">
        <w:rPr>
          <w:rFonts w:ascii="Calibri" w:eastAsia="Calibri" w:hAnsi="Calibri" w:cs="Simplified Arabic" w:hint="cs"/>
          <w:sz w:val="32"/>
          <w:szCs w:val="32"/>
          <w:rtl/>
          <w:lang w:bidi="ar-DZ"/>
        </w:rPr>
        <w:t xml:space="preserve">(1)، في حين عرفوا الموت من ناحية آثاره في مجال الحقوق والديون بأنها </w:t>
      </w:r>
    </w:p>
    <w:p w:rsidR="00AF7B6E" w:rsidRPr="00536DDE" w:rsidRDefault="00AF7B6E" w:rsidP="00AF7B6E">
      <w:pPr>
        <w:tabs>
          <w:tab w:val="right" w:pos="281"/>
          <w:tab w:val="right" w:pos="565"/>
        </w:tabs>
        <w:bidi/>
        <w:spacing w:after="0" w:line="240" w:lineRule="auto"/>
        <w:ind w:hanging="2"/>
        <w:jc w:val="lowKashida"/>
        <w:rPr>
          <w:rFonts w:ascii="Calibri" w:eastAsia="Calibri" w:hAnsi="Calibri" w:cs="Simplified Arabic"/>
          <w:sz w:val="24"/>
          <w:szCs w:val="24"/>
          <w:rtl/>
          <w:lang w:bidi="ar-DZ"/>
        </w:rPr>
      </w:pPr>
      <w:r w:rsidRPr="00536DDE">
        <w:rPr>
          <w:rFonts w:ascii="Calibri" w:eastAsia="Calibri" w:hAnsi="Calibri" w:cs="Simplified Arabic" w:hint="cs"/>
          <w:sz w:val="24"/>
          <w:szCs w:val="24"/>
          <w:rtl/>
          <w:lang w:bidi="ar-DZ"/>
        </w:rPr>
        <w:t>ــــــــــــــــــــــــــــــــــ</w:t>
      </w:r>
    </w:p>
    <w:p w:rsidR="00AF7B6E" w:rsidRPr="00A04629" w:rsidRDefault="00AF7B6E" w:rsidP="00AF7B6E">
      <w:pPr>
        <w:pStyle w:val="Paragraphedeliste"/>
        <w:numPr>
          <w:ilvl w:val="0"/>
          <w:numId w:val="34"/>
        </w:numPr>
        <w:tabs>
          <w:tab w:val="right" w:pos="281"/>
          <w:tab w:val="right" w:pos="565"/>
        </w:tabs>
        <w:bidi/>
        <w:spacing w:after="0" w:line="240" w:lineRule="auto"/>
        <w:jc w:val="lowKashida"/>
        <w:rPr>
          <w:rFonts w:ascii="Calibri" w:eastAsia="Calibri" w:hAnsi="Calibri" w:cs="Simplified Arabic"/>
          <w:sz w:val="24"/>
          <w:szCs w:val="24"/>
          <w:lang w:bidi="ar-DZ"/>
        </w:rPr>
      </w:pPr>
      <w:r>
        <w:rPr>
          <w:rFonts w:ascii="Calibri" w:eastAsia="Calibri" w:hAnsi="Calibri" w:cs="Simplified Arabic" w:hint="cs"/>
          <w:sz w:val="24"/>
          <w:szCs w:val="24"/>
          <w:rtl/>
          <w:lang w:bidi="ar-DZ"/>
        </w:rPr>
        <w:t xml:space="preserve"> الإمام النووي،المرجع المهذب،الجزء التاسع،نقلا عن </w:t>
      </w:r>
      <w:r w:rsidRPr="00A04629">
        <w:rPr>
          <w:rFonts w:ascii="Calibri" w:eastAsia="Calibri" w:hAnsi="Calibri" w:cs="Simplified Arabic" w:hint="cs"/>
          <w:sz w:val="24"/>
          <w:szCs w:val="24"/>
          <w:rtl/>
          <w:lang w:bidi="ar-DZ"/>
        </w:rPr>
        <w:t xml:space="preserve">أسامة السيد عبد السميع ،المرجع السابق ، ص 97، 98 </w:t>
      </w:r>
    </w:p>
    <w:p w:rsidR="00AF7B6E" w:rsidRDefault="00AF7B6E" w:rsidP="0064404F">
      <w:pPr>
        <w:tabs>
          <w:tab w:val="right" w:pos="281"/>
          <w:tab w:val="right" w:pos="565"/>
        </w:tabs>
        <w:bidi/>
        <w:spacing w:after="0" w:line="360" w:lineRule="auto"/>
        <w:ind w:hanging="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lastRenderedPageBreak/>
        <w:t>زوال أهلية الوجوب أو الشخصية بالموت (</w:t>
      </w:r>
      <w:r w:rsidR="0064404F">
        <w:rPr>
          <w:rFonts w:ascii="Calibri" w:eastAsia="Calibri" w:hAnsi="Calibri" w:cs="Simplified Arabic" w:hint="cs"/>
          <w:sz w:val="32"/>
          <w:szCs w:val="32"/>
          <w:rtl/>
          <w:lang w:bidi="ar-DZ"/>
        </w:rPr>
        <w:t>1</w:t>
      </w:r>
      <w:r>
        <w:rPr>
          <w:rFonts w:ascii="Calibri" w:eastAsia="Calibri" w:hAnsi="Calibri" w:cs="Simplified Arabic" w:hint="cs"/>
          <w:sz w:val="32"/>
          <w:szCs w:val="32"/>
          <w:rtl/>
          <w:lang w:bidi="ar-DZ"/>
        </w:rPr>
        <w:t>).</w:t>
      </w:r>
    </w:p>
    <w:p w:rsidR="00CA649F" w:rsidRDefault="004C41F2" w:rsidP="0064404F">
      <w:pPr>
        <w:tabs>
          <w:tab w:val="right" w:pos="281"/>
          <w:tab w:val="right" w:pos="565"/>
        </w:tabs>
        <w:bidi/>
        <w:spacing w:after="0" w:line="360" w:lineRule="auto"/>
        <w:ind w:hanging="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وبالتالي فانه إذا كانت النصوص القرآنية أفادت أن الموت يحدث بخروج الروح من الجسد</w:t>
      </w:r>
      <w:r w:rsidR="00936BB8">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إلا أننا لم نجد فيها تفصيلات تتعلق بكيفية حدوث الموت ومراحله</w:t>
      </w:r>
      <w:r w:rsidR="00936BB8">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وهو الأمر الذي يرجع فيه حسـب قواعد</w:t>
      </w:r>
      <w:r w:rsidR="00936BB8">
        <w:rPr>
          <w:rFonts w:ascii="Calibri" w:eastAsia="Calibri" w:hAnsi="Calibri" w:cs="Simplified Arabic" w:hint="cs"/>
          <w:sz w:val="32"/>
          <w:szCs w:val="32"/>
          <w:rtl/>
          <w:lang w:bidi="ar-DZ"/>
        </w:rPr>
        <w:t xml:space="preserve"> الشرع إلى أهـل الذكر</w:t>
      </w:r>
      <w:r>
        <w:rPr>
          <w:rFonts w:ascii="Calibri" w:eastAsia="Calibri" w:hAnsi="Calibri" w:cs="Simplified Arabic" w:hint="cs"/>
          <w:sz w:val="32"/>
          <w:szCs w:val="32"/>
          <w:rtl/>
          <w:lang w:bidi="ar-DZ"/>
        </w:rPr>
        <w:t>،</w:t>
      </w:r>
      <w:r w:rsidR="00936BB8">
        <w:rPr>
          <w:rFonts w:ascii="Calibri" w:eastAsia="Calibri" w:hAnsi="Calibri" w:cs="Simplified Arabic" w:hint="cs"/>
          <w:sz w:val="32"/>
          <w:szCs w:val="32"/>
          <w:rtl/>
          <w:lang w:bidi="ar-DZ"/>
        </w:rPr>
        <w:t xml:space="preserve"> </w:t>
      </w:r>
      <w:r w:rsidRPr="00A04629">
        <w:rPr>
          <w:rFonts w:ascii="Calibri" w:eastAsia="Calibri" w:hAnsi="Calibri" w:cs="Simplified Arabic" w:hint="cs"/>
          <w:b/>
          <w:bCs/>
          <w:sz w:val="32"/>
          <w:szCs w:val="32"/>
          <w:rtl/>
          <w:lang w:bidi="ar-DZ"/>
        </w:rPr>
        <w:t>قال تع</w:t>
      </w:r>
      <w:r w:rsidR="004545D8">
        <w:rPr>
          <w:rFonts w:ascii="Calibri" w:eastAsia="Calibri" w:hAnsi="Calibri" w:cs="Simplified Arabic" w:hint="cs"/>
          <w:b/>
          <w:bCs/>
          <w:sz w:val="32"/>
          <w:szCs w:val="32"/>
          <w:rtl/>
          <w:lang w:bidi="ar-DZ"/>
        </w:rPr>
        <w:t>ـ</w:t>
      </w:r>
      <w:r w:rsidRPr="00A04629">
        <w:rPr>
          <w:rFonts w:ascii="Calibri" w:eastAsia="Calibri" w:hAnsi="Calibri" w:cs="Simplified Arabic" w:hint="cs"/>
          <w:b/>
          <w:bCs/>
          <w:sz w:val="32"/>
          <w:szCs w:val="32"/>
          <w:rtl/>
          <w:lang w:bidi="ar-DZ"/>
        </w:rPr>
        <w:t>الى</w:t>
      </w:r>
      <w:r>
        <w:rPr>
          <w:rFonts w:ascii="Calibri" w:eastAsia="Calibri" w:hAnsi="Calibri" w:cs="Simplified Arabic" w:hint="cs"/>
          <w:sz w:val="32"/>
          <w:szCs w:val="32"/>
          <w:rtl/>
          <w:lang w:bidi="ar-DZ"/>
        </w:rPr>
        <w:t>:</w:t>
      </w:r>
      <w:r w:rsidR="004545D8" w:rsidRPr="004545D8">
        <w:rPr>
          <w:rFonts w:ascii="Calibri" w:eastAsia="Calibri" w:hAnsi="Calibri" w:cs="Simplified Arabic" w:hint="cs"/>
          <w:sz w:val="32"/>
          <w:szCs w:val="32"/>
          <w:rtl/>
          <w:lang w:bidi="ar-DZ"/>
        </w:rPr>
        <w:t xml:space="preserve"> </w:t>
      </w:r>
      <w:r w:rsidR="004545D8">
        <w:rPr>
          <w:rFonts w:ascii="Calibri" w:eastAsia="Calibri" w:hAnsi="Calibri" w:cs="Simplified Arabic" w:hint="cs"/>
          <w:sz w:val="32"/>
          <w:szCs w:val="32"/>
          <w:rtl/>
          <w:lang w:bidi="ar-DZ"/>
        </w:rPr>
        <w:t xml:space="preserve">﴿ </w:t>
      </w:r>
      <w:r w:rsidR="004545D8" w:rsidRPr="00787E0C">
        <w:rPr>
          <w:rFonts w:ascii="Calibri" w:eastAsia="Calibri" w:hAnsi="Calibri" w:cs="Arial"/>
          <w:sz w:val="28"/>
          <w:szCs w:val="28"/>
        </w:rPr>
        <w:sym w:font="HQPB5" w:char="F028"/>
      </w:r>
      <w:r w:rsidR="004545D8" w:rsidRPr="00787E0C">
        <w:rPr>
          <w:rFonts w:ascii="Calibri" w:eastAsia="Calibri" w:hAnsi="Calibri" w:cs="Arial"/>
          <w:sz w:val="28"/>
          <w:szCs w:val="28"/>
        </w:rPr>
        <w:sym w:font="HQPB1" w:char="F023"/>
      </w:r>
      <w:r w:rsidR="004545D8" w:rsidRPr="00787E0C">
        <w:rPr>
          <w:rFonts w:ascii="Calibri" w:eastAsia="Calibri" w:hAnsi="Calibri" w:cs="Arial"/>
          <w:sz w:val="28"/>
          <w:szCs w:val="28"/>
        </w:rPr>
        <w:sym w:font="HQPB4" w:char="F0FE"/>
      </w:r>
      <w:r w:rsidR="004545D8" w:rsidRPr="00787E0C">
        <w:rPr>
          <w:rFonts w:ascii="Calibri" w:eastAsia="Calibri" w:hAnsi="Calibri" w:cs="Arial"/>
          <w:sz w:val="28"/>
          <w:szCs w:val="28"/>
        </w:rPr>
        <w:sym w:font="HQPB2" w:char="F071"/>
      </w:r>
      <w:r w:rsidR="004545D8" w:rsidRPr="00787E0C">
        <w:rPr>
          <w:rFonts w:ascii="Calibri" w:eastAsia="Calibri" w:hAnsi="Calibri" w:cs="Arial"/>
          <w:sz w:val="28"/>
          <w:szCs w:val="28"/>
        </w:rPr>
        <w:sym w:font="HQPB4" w:char="F0E8"/>
      </w:r>
      <w:r w:rsidR="004545D8" w:rsidRPr="00787E0C">
        <w:rPr>
          <w:rFonts w:ascii="Calibri" w:eastAsia="Calibri" w:hAnsi="Calibri" w:cs="Arial"/>
          <w:sz w:val="28"/>
          <w:szCs w:val="28"/>
        </w:rPr>
        <w:sym w:font="HQPB2" w:char="F03D"/>
      </w:r>
      <w:r w:rsidR="004545D8" w:rsidRPr="00787E0C">
        <w:rPr>
          <w:rFonts w:ascii="Calibri" w:eastAsia="Calibri" w:hAnsi="Calibri" w:cs="Arial"/>
          <w:sz w:val="28"/>
          <w:szCs w:val="28"/>
        </w:rPr>
        <w:sym w:font="HQPB5" w:char="F074"/>
      </w:r>
      <w:r w:rsidR="004545D8" w:rsidRPr="00787E0C">
        <w:rPr>
          <w:rFonts w:ascii="Calibri" w:eastAsia="Calibri" w:hAnsi="Calibri" w:cs="Arial"/>
          <w:sz w:val="28"/>
          <w:szCs w:val="28"/>
        </w:rPr>
        <w:sym w:font="HQPB2" w:char="F0AB"/>
      </w:r>
      <w:r w:rsidR="004545D8" w:rsidRPr="00787E0C">
        <w:rPr>
          <w:rFonts w:ascii="Calibri" w:eastAsia="Calibri" w:hAnsi="Calibri" w:cs="Arial"/>
          <w:sz w:val="28"/>
          <w:szCs w:val="28"/>
        </w:rPr>
        <w:sym w:font="HQPB4" w:char="F0F3"/>
      </w:r>
      <w:r w:rsidR="004545D8" w:rsidRPr="00787E0C">
        <w:rPr>
          <w:rFonts w:ascii="Calibri" w:eastAsia="Calibri" w:hAnsi="Calibri" w:cs="Arial"/>
          <w:sz w:val="28"/>
          <w:szCs w:val="28"/>
        </w:rPr>
        <w:sym w:font="HQPB1" w:char="F0A1"/>
      </w:r>
      <w:r w:rsidR="004545D8" w:rsidRPr="00787E0C">
        <w:rPr>
          <w:rFonts w:ascii="Calibri" w:eastAsia="Calibri" w:hAnsi="Calibri" w:cs="Arial"/>
          <w:sz w:val="28"/>
          <w:szCs w:val="28"/>
        </w:rPr>
        <w:sym w:font="HQPB5" w:char="F073"/>
      </w:r>
      <w:r w:rsidR="004545D8" w:rsidRPr="00787E0C">
        <w:rPr>
          <w:rFonts w:ascii="Calibri" w:eastAsia="Calibri" w:hAnsi="Calibri" w:cs="Arial"/>
          <w:sz w:val="28"/>
          <w:szCs w:val="28"/>
        </w:rPr>
        <w:sym w:font="HQPB1" w:char="F0F9"/>
      </w:r>
      <w:r w:rsidR="004545D8" w:rsidRPr="00787E0C">
        <w:rPr>
          <w:rFonts w:ascii="Calibri" w:eastAsia="Calibri" w:hAnsi="Calibri" w:cs="Arial"/>
          <w:sz w:val="28"/>
          <w:szCs w:val="28"/>
          <w:rtl/>
        </w:rPr>
        <w:t xml:space="preserve"> </w:t>
      </w:r>
      <w:r w:rsidR="004545D8" w:rsidRPr="00787E0C">
        <w:rPr>
          <w:rFonts w:ascii="Calibri" w:eastAsia="Calibri" w:hAnsi="Calibri" w:cs="Arial"/>
          <w:sz w:val="28"/>
          <w:szCs w:val="28"/>
        </w:rPr>
        <w:sym w:font="HQPB5" w:char="F09F"/>
      </w:r>
      <w:r w:rsidR="004545D8" w:rsidRPr="00787E0C">
        <w:rPr>
          <w:rFonts w:ascii="Calibri" w:eastAsia="Calibri" w:hAnsi="Calibri" w:cs="Arial"/>
          <w:sz w:val="28"/>
          <w:szCs w:val="28"/>
        </w:rPr>
        <w:sym w:font="HQPB2" w:char="F040"/>
      </w:r>
      <w:r w:rsidR="004545D8" w:rsidRPr="00787E0C">
        <w:rPr>
          <w:rFonts w:ascii="Calibri" w:eastAsia="Calibri" w:hAnsi="Calibri" w:cs="Arial"/>
          <w:sz w:val="28"/>
          <w:szCs w:val="28"/>
        </w:rPr>
        <w:sym w:font="HQPB4" w:char="F0F7"/>
      </w:r>
      <w:r w:rsidR="004545D8" w:rsidRPr="00787E0C">
        <w:rPr>
          <w:rFonts w:ascii="Calibri" w:eastAsia="Calibri" w:hAnsi="Calibri" w:cs="Arial"/>
          <w:sz w:val="28"/>
          <w:szCs w:val="28"/>
        </w:rPr>
        <w:sym w:font="HQPB2" w:char="F064"/>
      </w:r>
      <w:r w:rsidR="004545D8" w:rsidRPr="00787E0C">
        <w:rPr>
          <w:rFonts w:ascii="Calibri" w:eastAsia="Calibri" w:hAnsi="Calibri" w:cs="Arial"/>
          <w:sz w:val="28"/>
          <w:szCs w:val="28"/>
        </w:rPr>
        <w:sym w:font="HQPB5" w:char="F072"/>
      </w:r>
      <w:r w:rsidR="004545D8" w:rsidRPr="00787E0C">
        <w:rPr>
          <w:rFonts w:ascii="Calibri" w:eastAsia="Calibri" w:hAnsi="Calibri" w:cs="Arial"/>
          <w:sz w:val="28"/>
          <w:szCs w:val="28"/>
        </w:rPr>
        <w:sym w:font="HQPB1" w:char="F026"/>
      </w:r>
      <w:r w:rsidR="004545D8" w:rsidRPr="00787E0C">
        <w:rPr>
          <w:rFonts w:ascii="Calibri" w:eastAsia="Calibri" w:hAnsi="Calibri" w:cs="Arial"/>
          <w:sz w:val="28"/>
          <w:szCs w:val="28"/>
          <w:rtl/>
        </w:rPr>
        <w:t xml:space="preserve"> </w:t>
      </w:r>
      <w:r w:rsidR="004545D8" w:rsidRPr="00787E0C">
        <w:rPr>
          <w:rFonts w:ascii="Calibri" w:eastAsia="Calibri" w:hAnsi="Calibri" w:cs="Arial"/>
          <w:sz w:val="28"/>
          <w:szCs w:val="28"/>
        </w:rPr>
        <w:sym w:font="HQPB4" w:char="F0CC"/>
      </w:r>
      <w:r w:rsidR="004545D8" w:rsidRPr="00787E0C">
        <w:rPr>
          <w:rFonts w:ascii="Calibri" w:eastAsia="Calibri" w:hAnsi="Calibri" w:cs="Arial"/>
          <w:sz w:val="28"/>
          <w:szCs w:val="28"/>
        </w:rPr>
        <w:sym w:font="HQPB1" w:char="F08D"/>
      </w:r>
      <w:r w:rsidR="004545D8" w:rsidRPr="00787E0C">
        <w:rPr>
          <w:rFonts w:ascii="Calibri" w:eastAsia="Calibri" w:hAnsi="Calibri" w:cs="Arial"/>
          <w:sz w:val="28"/>
          <w:szCs w:val="28"/>
        </w:rPr>
        <w:sym w:font="HQPB4" w:char="F0F8"/>
      </w:r>
      <w:r w:rsidR="004545D8" w:rsidRPr="00787E0C">
        <w:rPr>
          <w:rFonts w:ascii="Calibri" w:eastAsia="Calibri" w:hAnsi="Calibri" w:cs="Arial"/>
          <w:sz w:val="28"/>
          <w:szCs w:val="28"/>
        </w:rPr>
        <w:sym w:font="HQPB2" w:char="F02E"/>
      </w:r>
      <w:r w:rsidR="004545D8" w:rsidRPr="00787E0C">
        <w:rPr>
          <w:rFonts w:ascii="Calibri" w:eastAsia="Calibri" w:hAnsi="Calibri" w:cs="Arial"/>
          <w:sz w:val="28"/>
          <w:szCs w:val="28"/>
        </w:rPr>
        <w:sym w:font="HQPB4" w:char="F0CF"/>
      </w:r>
      <w:r w:rsidR="004545D8" w:rsidRPr="00787E0C">
        <w:rPr>
          <w:rFonts w:ascii="Calibri" w:eastAsia="Calibri" w:hAnsi="Calibri" w:cs="Arial"/>
          <w:sz w:val="28"/>
          <w:szCs w:val="28"/>
        </w:rPr>
        <w:sym w:font="HQPB4" w:char="F065"/>
      </w:r>
      <w:r w:rsidR="004545D8" w:rsidRPr="00787E0C">
        <w:rPr>
          <w:rFonts w:ascii="Calibri" w:eastAsia="Calibri" w:hAnsi="Calibri" w:cs="Arial"/>
          <w:sz w:val="28"/>
          <w:szCs w:val="28"/>
        </w:rPr>
        <w:sym w:font="HQPB3" w:char="F025"/>
      </w:r>
      <w:r w:rsidR="004545D8" w:rsidRPr="00787E0C">
        <w:rPr>
          <w:rFonts w:ascii="Calibri" w:eastAsia="Calibri" w:hAnsi="Calibri" w:cs="Arial"/>
          <w:sz w:val="28"/>
          <w:szCs w:val="28"/>
        </w:rPr>
        <w:sym w:font="HQPB3" w:char="F021"/>
      </w:r>
      <w:r w:rsidR="004545D8" w:rsidRPr="00787E0C">
        <w:rPr>
          <w:rFonts w:ascii="Calibri" w:eastAsia="Calibri" w:hAnsi="Calibri" w:cs="Arial"/>
          <w:sz w:val="28"/>
          <w:szCs w:val="28"/>
        </w:rPr>
        <w:sym w:font="HQPB5" w:char="F024"/>
      </w:r>
      <w:r w:rsidR="004545D8" w:rsidRPr="00787E0C">
        <w:rPr>
          <w:rFonts w:ascii="Calibri" w:eastAsia="Calibri" w:hAnsi="Calibri" w:cs="Arial"/>
          <w:sz w:val="28"/>
          <w:szCs w:val="28"/>
        </w:rPr>
        <w:sym w:font="HQPB1" w:char="F023"/>
      </w:r>
      <w:r w:rsidR="004545D8" w:rsidRPr="00787E0C">
        <w:rPr>
          <w:rFonts w:ascii="Calibri" w:eastAsia="Calibri" w:hAnsi="Calibri" w:cs="Arial"/>
          <w:sz w:val="28"/>
          <w:szCs w:val="28"/>
          <w:rtl/>
        </w:rPr>
        <w:t xml:space="preserve"> </w:t>
      </w:r>
      <w:r w:rsidR="004545D8" w:rsidRPr="00787E0C">
        <w:rPr>
          <w:rFonts w:ascii="Calibri" w:eastAsia="Calibri" w:hAnsi="Calibri" w:cs="Arial"/>
          <w:sz w:val="28"/>
          <w:szCs w:val="28"/>
        </w:rPr>
        <w:sym w:font="HQPB2" w:char="F062"/>
      </w:r>
      <w:r w:rsidR="004545D8" w:rsidRPr="00787E0C">
        <w:rPr>
          <w:rFonts w:ascii="Calibri" w:eastAsia="Calibri" w:hAnsi="Calibri" w:cs="Arial"/>
          <w:sz w:val="28"/>
          <w:szCs w:val="28"/>
        </w:rPr>
        <w:sym w:font="HQPB4" w:char="F0CE"/>
      </w:r>
      <w:r w:rsidR="004545D8" w:rsidRPr="00787E0C">
        <w:rPr>
          <w:rFonts w:ascii="Calibri" w:eastAsia="Calibri" w:hAnsi="Calibri" w:cs="Arial"/>
          <w:sz w:val="28"/>
          <w:szCs w:val="28"/>
        </w:rPr>
        <w:sym w:font="HQPB1" w:char="F029"/>
      </w:r>
      <w:r w:rsidR="004545D8" w:rsidRPr="00787E0C">
        <w:rPr>
          <w:rFonts w:ascii="Calibri" w:eastAsia="Calibri" w:hAnsi="Calibri" w:cs="Arial"/>
          <w:sz w:val="28"/>
          <w:szCs w:val="28"/>
          <w:rtl/>
        </w:rPr>
        <w:t xml:space="preserve"> </w:t>
      </w:r>
      <w:r w:rsidR="004545D8" w:rsidRPr="00787E0C">
        <w:rPr>
          <w:rFonts w:ascii="Calibri" w:eastAsia="Calibri" w:hAnsi="Calibri" w:cs="Arial"/>
          <w:sz w:val="28"/>
          <w:szCs w:val="28"/>
        </w:rPr>
        <w:sym w:font="HQPB4" w:char="F0F3"/>
      </w:r>
      <w:r w:rsidR="004545D8" w:rsidRPr="00787E0C">
        <w:rPr>
          <w:rFonts w:ascii="Calibri" w:eastAsia="Calibri" w:hAnsi="Calibri" w:cs="Arial"/>
          <w:sz w:val="28"/>
          <w:szCs w:val="28"/>
        </w:rPr>
        <w:sym w:font="HQPB2" w:char="F04F"/>
      </w:r>
      <w:r w:rsidR="004545D8" w:rsidRPr="00787E0C">
        <w:rPr>
          <w:rFonts w:ascii="Calibri" w:eastAsia="Calibri" w:hAnsi="Calibri" w:cs="Arial"/>
          <w:sz w:val="28"/>
          <w:szCs w:val="28"/>
        </w:rPr>
        <w:sym w:font="HQPB4" w:char="F0E7"/>
      </w:r>
      <w:r w:rsidR="004545D8" w:rsidRPr="00787E0C">
        <w:rPr>
          <w:rFonts w:ascii="Calibri" w:eastAsia="Calibri" w:hAnsi="Calibri" w:cs="Arial"/>
          <w:sz w:val="28"/>
          <w:szCs w:val="28"/>
        </w:rPr>
        <w:sym w:font="HQPB1" w:char="F047"/>
      </w:r>
      <w:r w:rsidR="004545D8" w:rsidRPr="00787E0C">
        <w:rPr>
          <w:rFonts w:ascii="Calibri" w:eastAsia="Calibri" w:hAnsi="Calibri" w:cs="Arial"/>
          <w:sz w:val="28"/>
          <w:szCs w:val="28"/>
        </w:rPr>
        <w:sym w:font="HQPB2" w:char="F059"/>
      </w:r>
      <w:r w:rsidR="004545D8" w:rsidRPr="00787E0C">
        <w:rPr>
          <w:rFonts w:ascii="Calibri" w:eastAsia="Calibri" w:hAnsi="Calibri" w:cs="Arial"/>
          <w:sz w:val="28"/>
          <w:szCs w:val="28"/>
        </w:rPr>
        <w:sym w:font="HQPB4" w:char="F0E4"/>
      </w:r>
      <w:r w:rsidR="004545D8" w:rsidRPr="00787E0C">
        <w:rPr>
          <w:rFonts w:ascii="Calibri" w:eastAsia="Calibri" w:hAnsi="Calibri" w:cs="Arial"/>
          <w:sz w:val="28"/>
          <w:szCs w:val="28"/>
        </w:rPr>
        <w:sym w:font="HQPB2" w:char="F02E"/>
      </w:r>
      <w:r w:rsidR="004545D8" w:rsidRPr="00787E0C">
        <w:rPr>
          <w:rFonts w:ascii="Calibri" w:eastAsia="Calibri" w:hAnsi="Calibri" w:cs="Arial"/>
          <w:sz w:val="28"/>
          <w:szCs w:val="28"/>
          <w:rtl/>
        </w:rPr>
        <w:t xml:space="preserve"> </w:t>
      </w:r>
      <w:r w:rsidR="004545D8" w:rsidRPr="00787E0C">
        <w:rPr>
          <w:rFonts w:ascii="Calibri" w:eastAsia="Calibri" w:hAnsi="Calibri" w:cs="Arial"/>
          <w:sz w:val="28"/>
          <w:szCs w:val="28"/>
        </w:rPr>
        <w:sym w:font="HQPB5" w:char="F09F"/>
      </w:r>
      <w:r w:rsidR="004545D8" w:rsidRPr="00787E0C">
        <w:rPr>
          <w:rFonts w:ascii="Calibri" w:eastAsia="Calibri" w:hAnsi="Calibri" w:cs="Arial"/>
          <w:sz w:val="28"/>
          <w:szCs w:val="28"/>
        </w:rPr>
        <w:sym w:font="HQPB2" w:char="F077"/>
      </w:r>
      <w:r w:rsidR="004545D8" w:rsidRPr="00787E0C">
        <w:rPr>
          <w:rFonts w:ascii="Calibri" w:eastAsia="Calibri" w:hAnsi="Calibri" w:cs="Arial"/>
          <w:sz w:val="28"/>
          <w:szCs w:val="28"/>
          <w:rtl/>
        </w:rPr>
        <w:t xml:space="preserve"> </w:t>
      </w:r>
      <w:r w:rsidR="004545D8" w:rsidRPr="00787E0C">
        <w:rPr>
          <w:rFonts w:ascii="Calibri" w:eastAsia="Calibri" w:hAnsi="Calibri" w:cs="Arial"/>
          <w:sz w:val="28"/>
          <w:szCs w:val="28"/>
        </w:rPr>
        <w:sym w:font="HQPB5" w:char="F074"/>
      </w:r>
      <w:r w:rsidR="004545D8" w:rsidRPr="00787E0C">
        <w:rPr>
          <w:rFonts w:ascii="Calibri" w:eastAsia="Calibri" w:hAnsi="Calibri" w:cs="Arial"/>
          <w:sz w:val="28"/>
          <w:szCs w:val="28"/>
        </w:rPr>
        <w:sym w:font="HQPB2" w:char="F062"/>
      </w:r>
      <w:r w:rsidR="004545D8" w:rsidRPr="00787E0C">
        <w:rPr>
          <w:rFonts w:ascii="Calibri" w:eastAsia="Calibri" w:hAnsi="Calibri" w:cs="Arial"/>
          <w:sz w:val="28"/>
          <w:szCs w:val="28"/>
        </w:rPr>
        <w:sym w:font="HQPB2" w:char="F071"/>
      </w:r>
      <w:r w:rsidR="004545D8" w:rsidRPr="00787E0C">
        <w:rPr>
          <w:rFonts w:ascii="Calibri" w:eastAsia="Calibri" w:hAnsi="Calibri" w:cs="Arial"/>
          <w:sz w:val="28"/>
          <w:szCs w:val="28"/>
        </w:rPr>
        <w:sym w:font="HQPB4" w:char="F0E7"/>
      </w:r>
      <w:r w:rsidR="004545D8" w:rsidRPr="00787E0C">
        <w:rPr>
          <w:rFonts w:ascii="Calibri" w:eastAsia="Calibri" w:hAnsi="Calibri" w:cs="Arial"/>
          <w:sz w:val="28"/>
          <w:szCs w:val="28"/>
        </w:rPr>
        <w:sym w:font="HQPB2" w:char="F048"/>
      </w:r>
      <w:r w:rsidR="004545D8" w:rsidRPr="00787E0C">
        <w:rPr>
          <w:rFonts w:ascii="Calibri" w:eastAsia="Calibri" w:hAnsi="Calibri" w:cs="Arial"/>
          <w:sz w:val="28"/>
          <w:szCs w:val="28"/>
        </w:rPr>
        <w:sym w:font="HQPB5" w:char="F073"/>
      </w:r>
      <w:r w:rsidR="004545D8" w:rsidRPr="00787E0C">
        <w:rPr>
          <w:rFonts w:ascii="Calibri" w:eastAsia="Calibri" w:hAnsi="Calibri" w:cs="Arial"/>
          <w:sz w:val="28"/>
          <w:szCs w:val="28"/>
        </w:rPr>
        <w:sym w:font="HQPB2" w:char="F03E"/>
      </w:r>
      <w:r w:rsidR="004545D8" w:rsidRPr="00787E0C">
        <w:rPr>
          <w:rFonts w:ascii="Calibri" w:eastAsia="Calibri" w:hAnsi="Calibri" w:cs="Arial"/>
          <w:sz w:val="28"/>
          <w:szCs w:val="28"/>
        </w:rPr>
        <w:sym w:font="HQPB4" w:char="F0F7"/>
      </w:r>
      <w:r w:rsidR="004545D8" w:rsidRPr="00787E0C">
        <w:rPr>
          <w:rFonts w:ascii="Calibri" w:eastAsia="Calibri" w:hAnsi="Calibri" w:cs="Arial"/>
          <w:sz w:val="28"/>
          <w:szCs w:val="28"/>
        </w:rPr>
        <w:sym w:font="HQPB1" w:char="F0E8"/>
      </w:r>
      <w:r w:rsidR="004545D8" w:rsidRPr="00787E0C">
        <w:rPr>
          <w:rFonts w:ascii="Calibri" w:eastAsia="Calibri" w:hAnsi="Calibri" w:cs="Arial"/>
          <w:sz w:val="28"/>
          <w:szCs w:val="28"/>
        </w:rPr>
        <w:sym w:font="HQPB5" w:char="F073"/>
      </w:r>
      <w:r w:rsidR="004545D8" w:rsidRPr="00787E0C">
        <w:rPr>
          <w:rFonts w:ascii="Calibri" w:eastAsia="Calibri" w:hAnsi="Calibri" w:cs="Arial"/>
          <w:sz w:val="28"/>
          <w:szCs w:val="28"/>
        </w:rPr>
        <w:sym w:font="HQPB1" w:char="F03F"/>
      </w:r>
      <w:r w:rsidR="004545D8" w:rsidRPr="00787E0C">
        <w:rPr>
          <w:rFonts w:ascii="Calibri" w:eastAsia="Calibri" w:hAnsi="Calibri" w:cs="Arial"/>
          <w:sz w:val="28"/>
          <w:szCs w:val="28"/>
          <w:rtl/>
        </w:rPr>
        <w:t xml:space="preserve"> </w:t>
      </w:r>
      <w:r w:rsidR="004545D8">
        <w:rPr>
          <w:rFonts w:ascii="Calibri" w:eastAsia="Calibri" w:hAnsi="Calibri" w:cs="Simplified Arabic" w:hint="cs"/>
          <w:sz w:val="32"/>
          <w:szCs w:val="32"/>
          <w:rtl/>
          <w:lang w:bidi="ar-DZ"/>
        </w:rPr>
        <w:t xml:space="preserve">﴾ </w:t>
      </w:r>
      <w:r w:rsidR="004545D8">
        <w:rPr>
          <w:rFonts w:ascii="Calibri" w:eastAsia="Calibri" w:hAnsi="Calibri" w:cs="Simplified Arabic" w:hint="cs"/>
          <w:sz w:val="24"/>
          <w:szCs w:val="24"/>
          <w:rtl/>
          <w:lang w:bidi="ar-DZ"/>
        </w:rPr>
        <w:t>سورة النحل، الآية 43</w:t>
      </w:r>
      <w:r w:rsidR="00936BB8">
        <w:rPr>
          <w:rFonts w:ascii="Calibri" w:eastAsia="Calibri" w:hAnsi="Calibri" w:cs="Simplified Arabic" w:hint="cs"/>
          <w:sz w:val="24"/>
          <w:szCs w:val="24"/>
          <w:rtl/>
          <w:lang w:bidi="ar-DZ"/>
        </w:rPr>
        <w:t>،</w:t>
      </w:r>
      <w:r w:rsidR="004545D8">
        <w:rPr>
          <w:rFonts w:ascii="Calibri" w:eastAsia="Calibri" w:hAnsi="Calibri" w:cs="Simplified Arabic" w:hint="cs"/>
          <w:sz w:val="24"/>
          <w:szCs w:val="24"/>
          <w:rtl/>
          <w:lang w:bidi="ar-DZ"/>
        </w:rPr>
        <w:t xml:space="preserve"> </w:t>
      </w:r>
      <w:r w:rsidR="004545D8">
        <w:rPr>
          <w:rFonts w:ascii="Calibri" w:eastAsia="Calibri" w:hAnsi="Calibri" w:cs="Simplified Arabic" w:hint="cs"/>
          <w:sz w:val="32"/>
          <w:szCs w:val="32"/>
          <w:rtl/>
          <w:lang w:bidi="ar-DZ"/>
        </w:rPr>
        <w:t xml:space="preserve">وأهـل </w:t>
      </w:r>
      <w:r w:rsidR="00CA649F">
        <w:rPr>
          <w:rFonts w:ascii="Calibri" w:eastAsia="Calibri" w:hAnsi="Calibri" w:cs="Simplified Arabic" w:hint="cs"/>
          <w:sz w:val="32"/>
          <w:szCs w:val="32"/>
          <w:rtl/>
          <w:lang w:bidi="ar-DZ"/>
        </w:rPr>
        <w:t>الاختصاص في هذه الحالة هم الأطباء (</w:t>
      </w:r>
      <w:r w:rsidR="0064404F">
        <w:rPr>
          <w:rFonts w:ascii="Calibri" w:eastAsia="Calibri" w:hAnsi="Calibri" w:cs="Simplified Arabic" w:hint="cs"/>
          <w:sz w:val="32"/>
          <w:szCs w:val="32"/>
          <w:rtl/>
          <w:lang w:bidi="ar-DZ"/>
        </w:rPr>
        <w:t>2</w:t>
      </w:r>
      <w:r w:rsidR="00CA649F">
        <w:rPr>
          <w:rFonts w:ascii="Calibri" w:eastAsia="Calibri" w:hAnsi="Calibri" w:cs="Simplified Arabic" w:hint="cs"/>
          <w:sz w:val="32"/>
          <w:szCs w:val="32"/>
          <w:rtl/>
          <w:lang w:bidi="ar-DZ"/>
        </w:rPr>
        <w:t>).</w:t>
      </w:r>
    </w:p>
    <w:p w:rsidR="004C41F2" w:rsidRDefault="004C41F2" w:rsidP="00951408">
      <w:pPr>
        <w:tabs>
          <w:tab w:val="right" w:pos="281"/>
          <w:tab w:val="right" w:pos="565"/>
        </w:tabs>
        <w:bidi/>
        <w:spacing w:after="0" w:line="360" w:lineRule="auto"/>
        <w:ind w:hanging="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00BA0AC6">
        <w:rPr>
          <w:rFonts w:ascii="Calibri" w:eastAsia="Calibri" w:hAnsi="Calibri" w:cs="Simplified Arabic" w:hint="cs"/>
          <w:sz w:val="32"/>
          <w:szCs w:val="32"/>
          <w:rtl/>
          <w:lang w:bidi="ar-DZ"/>
        </w:rPr>
        <w:t>وقد</w:t>
      </w:r>
      <w:r>
        <w:rPr>
          <w:rFonts w:ascii="Calibri" w:eastAsia="Calibri" w:hAnsi="Calibri" w:cs="Simplified Arabic" w:hint="cs"/>
          <w:sz w:val="32"/>
          <w:szCs w:val="32"/>
          <w:rtl/>
          <w:lang w:bidi="ar-DZ"/>
        </w:rPr>
        <w:t xml:space="preserve">ناقش مجمع الفقه الإسلامي في مؤتمره الثالث المنعقد بعمان من 11 </w:t>
      </w:r>
      <w:r w:rsidR="00951408">
        <w:rPr>
          <w:rFonts w:ascii="Calibri" w:eastAsia="Calibri" w:hAnsi="Calibri" w:cs="Simplified Arabic" w:hint="cs"/>
          <w:sz w:val="32"/>
          <w:szCs w:val="32"/>
          <w:rtl/>
          <w:lang w:bidi="ar-DZ"/>
        </w:rPr>
        <w:t>إلى</w:t>
      </w:r>
      <w:r>
        <w:rPr>
          <w:rFonts w:ascii="Calibri" w:eastAsia="Calibri" w:hAnsi="Calibri" w:cs="Simplified Arabic" w:hint="cs"/>
          <w:sz w:val="32"/>
          <w:szCs w:val="32"/>
          <w:rtl/>
          <w:lang w:bidi="ar-DZ"/>
        </w:rPr>
        <w:t xml:space="preserve"> 16 </w:t>
      </w:r>
      <w:r w:rsidR="00951408">
        <w:rPr>
          <w:rFonts w:ascii="Calibri" w:eastAsia="Calibri" w:hAnsi="Calibri" w:cs="Simplified Arabic" w:hint="cs"/>
          <w:sz w:val="32"/>
          <w:szCs w:val="32"/>
          <w:rtl/>
          <w:lang w:bidi="ar-DZ"/>
        </w:rPr>
        <w:t>أكتوبر</w:t>
      </w:r>
      <w:r>
        <w:rPr>
          <w:rFonts w:ascii="Calibri" w:eastAsia="Calibri" w:hAnsi="Calibri" w:cs="Simplified Arabic" w:hint="cs"/>
          <w:sz w:val="32"/>
          <w:szCs w:val="32"/>
          <w:rtl/>
          <w:lang w:bidi="ar-DZ"/>
        </w:rPr>
        <w:t xml:space="preserve"> 1986 موضوع موت الدماغ وأجهزة الإنعاش الصناعي،</w:t>
      </w:r>
      <w:r w:rsidR="00936BB8">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الذي قدم فيه الأطباء بحوثا أبدوا فيها رأيهم من خلال المعطيات الطبية الحديثة المتعلقة بالموضوع، والذي قد خرج من هذه الدورة بعد المناقشة بما يلي : </w:t>
      </w:r>
    </w:p>
    <w:p w:rsidR="004C41F2" w:rsidRDefault="00BA0AC6" w:rsidP="00781A08">
      <w:pPr>
        <w:tabs>
          <w:tab w:val="right" w:pos="281"/>
          <w:tab w:val="right" w:pos="565"/>
        </w:tabs>
        <w:bidi/>
        <w:spacing w:after="0" w:line="360" w:lineRule="auto"/>
        <w:ind w:hanging="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004C41F2">
        <w:rPr>
          <w:rFonts w:ascii="Calibri" w:eastAsia="Calibri" w:hAnsi="Calibri" w:cs="Simplified Arabic" w:hint="cs"/>
          <w:sz w:val="32"/>
          <w:szCs w:val="32"/>
          <w:rtl/>
          <w:lang w:bidi="ar-DZ"/>
        </w:rPr>
        <w:t>يعتبر شرعا أن الشخص قد مات</w:t>
      </w:r>
      <w:r>
        <w:rPr>
          <w:rFonts w:ascii="Calibri" w:eastAsia="Calibri" w:hAnsi="Calibri" w:cs="Simplified Arabic" w:hint="cs"/>
          <w:sz w:val="32"/>
          <w:szCs w:val="32"/>
          <w:rtl/>
          <w:lang w:bidi="ar-DZ"/>
        </w:rPr>
        <w:t>،</w:t>
      </w:r>
      <w:r w:rsidR="004C41F2">
        <w:rPr>
          <w:rFonts w:ascii="Calibri" w:eastAsia="Calibri" w:hAnsi="Calibri" w:cs="Simplified Arabic" w:hint="cs"/>
          <w:sz w:val="32"/>
          <w:szCs w:val="32"/>
          <w:rtl/>
          <w:lang w:bidi="ar-DZ"/>
        </w:rPr>
        <w:t xml:space="preserve"> وتترتب جميع الأحكام المقررة شرعا</w:t>
      </w:r>
      <w:r w:rsidR="00951408">
        <w:rPr>
          <w:rFonts w:ascii="Calibri" w:eastAsia="Calibri" w:hAnsi="Calibri" w:cs="Simplified Arabic" w:hint="cs"/>
          <w:sz w:val="32"/>
          <w:szCs w:val="32"/>
          <w:rtl/>
          <w:lang w:bidi="ar-DZ"/>
        </w:rPr>
        <w:t xml:space="preserve"> </w:t>
      </w:r>
      <w:r w:rsidR="004C41F2">
        <w:rPr>
          <w:rFonts w:ascii="Calibri" w:eastAsia="Calibri" w:hAnsi="Calibri" w:cs="Simplified Arabic" w:hint="cs"/>
          <w:sz w:val="32"/>
          <w:szCs w:val="32"/>
          <w:rtl/>
          <w:lang w:bidi="ar-DZ"/>
        </w:rPr>
        <w:t xml:space="preserve">عند ذلك إذا تبينت فيه إحدى العلامتين التاليتين : </w:t>
      </w:r>
    </w:p>
    <w:p w:rsidR="004C41F2" w:rsidRDefault="004C41F2" w:rsidP="004C41F2">
      <w:pPr>
        <w:tabs>
          <w:tab w:val="right" w:pos="281"/>
          <w:tab w:val="right" w:pos="565"/>
        </w:tabs>
        <w:bidi/>
        <w:spacing w:after="0" w:line="360" w:lineRule="auto"/>
        <w:ind w:hanging="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إذا توقف قلبه وتنفسه توقفا تاما،</w:t>
      </w:r>
      <w:r w:rsidR="00936BB8">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وحكم الأطباء بأن هذا التوقف لا رجعة فيه .</w:t>
      </w:r>
    </w:p>
    <w:p w:rsidR="004C41F2" w:rsidRDefault="004C41F2" w:rsidP="004C41F2">
      <w:pPr>
        <w:tabs>
          <w:tab w:val="right" w:pos="281"/>
          <w:tab w:val="right" w:pos="565"/>
        </w:tabs>
        <w:bidi/>
        <w:spacing w:after="0" w:line="360" w:lineRule="auto"/>
        <w:ind w:hanging="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إذا تعطلت جميع وظائف دماغه تعطلا نهائيا،</w:t>
      </w:r>
      <w:r w:rsidR="00936BB8">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وحكم الأطباء الأخصائيون الخبراء بأن هذا التعطل لا رجعة فيه، وأخذ دماغه في التحلل .</w:t>
      </w:r>
    </w:p>
    <w:p w:rsidR="0064404F" w:rsidRPr="00536DDE" w:rsidRDefault="0064404F" w:rsidP="0064404F">
      <w:pPr>
        <w:tabs>
          <w:tab w:val="right" w:pos="281"/>
          <w:tab w:val="right" w:pos="565"/>
        </w:tabs>
        <w:bidi/>
        <w:spacing w:after="0" w:line="240" w:lineRule="auto"/>
        <w:ind w:hanging="2"/>
        <w:jc w:val="lowKashida"/>
        <w:rPr>
          <w:rFonts w:ascii="Calibri" w:eastAsia="Calibri" w:hAnsi="Calibri" w:cs="Simplified Arabic"/>
          <w:sz w:val="24"/>
          <w:szCs w:val="24"/>
          <w:rtl/>
          <w:lang w:bidi="ar-DZ"/>
        </w:rPr>
      </w:pPr>
      <w:r w:rsidRPr="00536DDE">
        <w:rPr>
          <w:rFonts w:ascii="Calibri" w:eastAsia="Calibri" w:hAnsi="Calibri" w:cs="Simplified Arabic" w:hint="cs"/>
          <w:sz w:val="24"/>
          <w:szCs w:val="24"/>
          <w:rtl/>
          <w:lang w:bidi="ar-DZ"/>
        </w:rPr>
        <w:t>ــــــــــــــــــــــــــــــــــ</w:t>
      </w:r>
    </w:p>
    <w:p w:rsidR="0064404F" w:rsidRPr="0064404F" w:rsidRDefault="0064404F" w:rsidP="0064404F">
      <w:pPr>
        <w:tabs>
          <w:tab w:val="right" w:pos="281"/>
          <w:tab w:val="right" w:pos="565"/>
        </w:tabs>
        <w:bidi/>
        <w:spacing w:after="0" w:line="240" w:lineRule="auto"/>
        <w:ind w:left="-2"/>
        <w:jc w:val="lowKashida"/>
        <w:rPr>
          <w:rFonts w:ascii="Calibri" w:eastAsia="Calibri" w:hAnsi="Calibri" w:cs="Simplified Arabic"/>
          <w:sz w:val="24"/>
          <w:szCs w:val="24"/>
          <w:lang w:bidi="ar-DZ"/>
        </w:rPr>
      </w:pPr>
      <w:r>
        <w:rPr>
          <w:rFonts w:ascii="Calibri" w:eastAsia="Calibri" w:hAnsi="Calibri" w:cs="Simplified Arabic" w:hint="cs"/>
          <w:sz w:val="32"/>
          <w:szCs w:val="32"/>
          <w:rtl/>
          <w:lang w:bidi="ar-DZ"/>
        </w:rPr>
        <w:t>1-</w:t>
      </w:r>
      <w:r w:rsidRPr="0064404F">
        <w:rPr>
          <w:rFonts w:ascii="Calibri" w:eastAsia="Calibri" w:hAnsi="Calibri" w:cs="Simplified Arabic" w:hint="cs"/>
          <w:sz w:val="32"/>
          <w:szCs w:val="32"/>
          <w:rtl/>
          <w:lang w:bidi="ar-DZ"/>
        </w:rPr>
        <w:t xml:space="preserve"> </w:t>
      </w:r>
      <w:r w:rsidRPr="0064404F">
        <w:rPr>
          <w:rFonts w:ascii="Calibri" w:eastAsia="Calibri" w:hAnsi="Calibri" w:cs="Simplified Arabic" w:hint="cs"/>
          <w:sz w:val="24"/>
          <w:szCs w:val="24"/>
          <w:rtl/>
          <w:lang w:bidi="ar-DZ"/>
        </w:rPr>
        <w:t>مروك نصر الدين ، المرجع السابق ، ص 370 .</w:t>
      </w:r>
    </w:p>
    <w:p w:rsidR="0064404F" w:rsidRPr="0064404F" w:rsidRDefault="0064404F" w:rsidP="0064404F">
      <w:pPr>
        <w:pStyle w:val="Paragraphedeliste"/>
        <w:numPr>
          <w:ilvl w:val="0"/>
          <w:numId w:val="34"/>
        </w:numPr>
        <w:tabs>
          <w:tab w:val="right" w:pos="281"/>
          <w:tab w:val="right" w:pos="565"/>
        </w:tabs>
        <w:bidi/>
        <w:spacing w:after="0" w:line="240" w:lineRule="auto"/>
        <w:jc w:val="lowKashida"/>
        <w:rPr>
          <w:rFonts w:ascii="Calibri" w:eastAsia="Calibri" w:hAnsi="Calibri" w:cs="Simplified Arabic"/>
          <w:sz w:val="24"/>
          <w:szCs w:val="24"/>
          <w:lang w:bidi="ar-DZ"/>
        </w:rPr>
      </w:pPr>
      <w:r w:rsidRPr="0064404F">
        <w:rPr>
          <w:rFonts w:ascii="Calibri" w:eastAsia="Calibri" w:hAnsi="Calibri" w:cs="Simplified Arabic" w:hint="cs"/>
          <w:sz w:val="24"/>
          <w:szCs w:val="24"/>
          <w:rtl/>
          <w:lang w:bidi="ar-DZ"/>
        </w:rPr>
        <w:t xml:space="preserve">أسامة السيد عبد السميع ، المرجع السابق ، ص 98-99 </w:t>
      </w:r>
    </w:p>
    <w:p w:rsidR="004C41F2" w:rsidRDefault="004C41F2" w:rsidP="00787B8F">
      <w:pPr>
        <w:tabs>
          <w:tab w:val="right" w:pos="281"/>
          <w:tab w:val="right" w:pos="565"/>
        </w:tabs>
        <w:bidi/>
        <w:spacing w:after="0" w:line="360" w:lineRule="auto"/>
        <w:ind w:hanging="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lastRenderedPageBreak/>
        <w:t xml:space="preserve"> </w:t>
      </w:r>
      <w:r w:rsidR="00BA0AC6">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وفي هذه الحالة يجوز رفع أجهزة الإنعاش الصناعي المركبة على الشخص</w:t>
      </w:r>
      <w:r w:rsidR="00936BB8">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وإن كان بعض الأعضاء كالقلب لا يزال آليا بفعل الأجهزة المركبة (</w:t>
      </w:r>
      <w:r w:rsidR="00787B8F">
        <w:rPr>
          <w:rFonts w:ascii="Calibri" w:eastAsia="Calibri" w:hAnsi="Calibri" w:cs="Simplified Arabic" w:hint="cs"/>
          <w:sz w:val="32"/>
          <w:szCs w:val="32"/>
          <w:rtl/>
          <w:lang w:bidi="ar-DZ"/>
        </w:rPr>
        <w:t>1</w:t>
      </w:r>
      <w:r>
        <w:rPr>
          <w:rFonts w:ascii="Calibri" w:eastAsia="Calibri" w:hAnsi="Calibri" w:cs="Simplified Arabic" w:hint="cs"/>
          <w:sz w:val="32"/>
          <w:szCs w:val="32"/>
          <w:rtl/>
          <w:lang w:bidi="ar-DZ"/>
        </w:rPr>
        <w:t>).</w:t>
      </w:r>
    </w:p>
    <w:p w:rsidR="004C41F2" w:rsidRDefault="004C41F2" w:rsidP="009E2C66">
      <w:pPr>
        <w:tabs>
          <w:tab w:val="right" w:pos="281"/>
          <w:tab w:val="right" w:pos="565"/>
        </w:tabs>
        <w:bidi/>
        <w:spacing w:after="0" w:line="360" w:lineRule="auto"/>
        <w:ind w:hanging="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كما قرر مجلس مجمع الفقه الإسلامي في دورته العاشرة المنعقدة بمكة المكرمة في الفترة ما بين 18 </w:t>
      </w:r>
      <w:r w:rsidR="009E2C66">
        <w:rPr>
          <w:rFonts w:ascii="Calibri" w:eastAsia="Calibri" w:hAnsi="Calibri" w:cs="Simplified Arabic" w:hint="cs"/>
          <w:sz w:val="32"/>
          <w:szCs w:val="32"/>
          <w:rtl/>
          <w:lang w:bidi="ar-DZ"/>
        </w:rPr>
        <w:t>إلى</w:t>
      </w:r>
      <w:r>
        <w:rPr>
          <w:rFonts w:ascii="Calibri" w:eastAsia="Calibri" w:hAnsi="Calibri" w:cs="Simplified Arabic" w:hint="cs"/>
          <w:sz w:val="32"/>
          <w:szCs w:val="32"/>
          <w:rtl/>
          <w:lang w:bidi="ar-DZ"/>
        </w:rPr>
        <w:t xml:space="preserve"> 21 </w:t>
      </w:r>
      <w:r w:rsidR="009E2C66">
        <w:rPr>
          <w:rFonts w:ascii="Calibri" w:eastAsia="Calibri" w:hAnsi="Calibri" w:cs="Simplified Arabic" w:hint="cs"/>
          <w:sz w:val="32"/>
          <w:szCs w:val="32"/>
          <w:rtl/>
          <w:lang w:bidi="ar-DZ"/>
        </w:rPr>
        <w:t>أكتوبر</w:t>
      </w:r>
      <w:r>
        <w:rPr>
          <w:rFonts w:ascii="Calibri" w:eastAsia="Calibri" w:hAnsi="Calibri" w:cs="Simplified Arabic" w:hint="cs"/>
          <w:sz w:val="32"/>
          <w:szCs w:val="32"/>
          <w:rtl/>
          <w:lang w:bidi="ar-DZ"/>
        </w:rPr>
        <w:t xml:space="preserve"> 1987 على ما يلي : </w:t>
      </w:r>
    </w:p>
    <w:p w:rsidR="004C41F2" w:rsidRDefault="00BA0AC6" w:rsidP="00787B8F">
      <w:pPr>
        <w:tabs>
          <w:tab w:val="right" w:pos="281"/>
          <w:tab w:val="right" w:pos="565"/>
        </w:tabs>
        <w:bidi/>
        <w:spacing w:after="0" w:line="360" w:lineRule="auto"/>
        <w:ind w:hanging="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004C41F2">
        <w:rPr>
          <w:rFonts w:ascii="Calibri" w:eastAsia="Calibri" w:hAnsi="Calibri" w:cs="Simplified Arabic" w:hint="cs"/>
          <w:sz w:val="32"/>
          <w:szCs w:val="32"/>
          <w:rtl/>
          <w:lang w:bidi="ar-DZ"/>
        </w:rPr>
        <w:t>""أن المريض الذي  ركبت على جسمه أجهزة الإنعاش الصناعي</w:t>
      </w:r>
      <w:r w:rsidR="00936BB8">
        <w:rPr>
          <w:rFonts w:ascii="Calibri" w:eastAsia="Calibri" w:hAnsi="Calibri" w:cs="Simplified Arabic" w:hint="cs"/>
          <w:sz w:val="32"/>
          <w:szCs w:val="32"/>
          <w:rtl/>
          <w:lang w:bidi="ar-DZ"/>
        </w:rPr>
        <w:t>،</w:t>
      </w:r>
      <w:r w:rsidR="004C41F2">
        <w:rPr>
          <w:rFonts w:ascii="Calibri" w:eastAsia="Calibri" w:hAnsi="Calibri" w:cs="Simplified Arabic" w:hint="cs"/>
          <w:sz w:val="32"/>
          <w:szCs w:val="32"/>
          <w:rtl/>
          <w:lang w:bidi="ar-DZ"/>
        </w:rPr>
        <w:t xml:space="preserve"> يجوز رفعها إذا تعطلت  جميع وظائف دماغه تعطلا نهائيا، وقررت لجنة من ثلاثة أطباء </w:t>
      </w:r>
      <w:r w:rsidR="009E2C66">
        <w:rPr>
          <w:rFonts w:ascii="Calibri" w:eastAsia="Calibri" w:hAnsi="Calibri" w:cs="Simplified Arabic" w:hint="cs"/>
          <w:sz w:val="32"/>
          <w:szCs w:val="32"/>
          <w:rtl/>
          <w:lang w:bidi="ar-DZ"/>
        </w:rPr>
        <w:t>اختصاصيين</w:t>
      </w:r>
      <w:r w:rsidR="004C41F2">
        <w:rPr>
          <w:rFonts w:ascii="Calibri" w:eastAsia="Calibri" w:hAnsi="Calibri" w:cs="Simplified Arabic" w:hint="cs"/>
          <w:sz w:val="32"/>
          <w:szCs w:val="32"/>
          <w:rtl/>
          <w:lang w:bidi="ar-DZ"/>
        </w:rPr>
        <w:t xml:space="preserve"> خبراء أن العطل لا رجعة فيه</w:t>
      </w:r>
      <w:r w:rsidR="00936BB8">
        <w:rPr>
          <w:rFonts w:ascii="Calibri" w:eastAsia="Calibri" w:hAnsi="Calibri" w:cs="Simplified Arabic" w:hint="cs"/>
          <w:sz w:val="32"/>
          <w:szCs w:val="32"/>
          <w:rtl/>
          <w:lang w:bidi="ar-DZ"/>
        </w:rPr>
        <w:t>،</w:t>
      </w:r>
      <w:r w:rsidR="004C41F2">
        <w:rPr>
          <w:rFonts w:ascii="Calibri" w:eastAsia="Calibri" w:hAnsi="Calibri" w:cs="Simplified Arabic" w:hint="cs"/>
          <w:sz w:val="32"/>
          <w:szCs w:val="32"/>
          <w:rtl/>
          <w:lang w:bidi="ar-DZ"/>
        </w:rPr>
        <w:t xml:space="preserve"> وإن كان القلب والتنفس لا يزالان ي</w:t>
      </w:r>
      <w:r>
        <w:rPr>
          <w:rFonts w:ascii="Calibri" w:eastAsia="Calibri" w:hAnsi="Calibri" w:cs="Simplified Arabic" w:hint="cs"/>
          <w:sz w:val="32"/>
          <w:szCs w:val="32"/>
          <w:rtl/>
          <w:lang w:bidi="ar-DZ"/>
        </w:rPr>
        <w:t>عملان آليا بفعل الأجهزة المركبة</w:t>
      </w:r>
      <w:r w:rsidR="004C41F2">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w:t>
      </w:r>
      <w:r w:rsidR="004C41F2">
        <w:rPr>
          <w:rFonts w:ascii="Calibri" w:eastAsia="Calibri" w:hAnsi="Calibri" w:cs="Simplified Arabic" w:hint="cs"/>
          <w:sz w:val="32"/>
          <w:szCs w:val="32"/>
          <w:rtl/>
          <w:lang w:bidi="ar-DZ"/>
        </w:rPr>
        <w:t>لكن لا يحكم بموته شرعا إلا إذا توقف التنفس والقلب توقفا تاما بعــد رفـــع هـذه الأجهزة ""(</w:t>
      </w:r>
      <w:r w:rsidR="00787B8F">
        <w:rPr>
          <w:rFonts w:ascii="Calibri" w:eastAsia="Calibri" w:hAnsi="Calibri" w:cs="Simplified Arabic" w:hint="cs"/>
          <w:sz w:val="32"/>
          <w:szCs w:val="32"/>
          <w:rtl/>
          <w:lang w:bidi="ar-DZ"/>
        </w:rPr>
        <w:t>2</w:t>
      </w:r>
      <w:r w:rsidR="004C41F2">
        <w:rPr>
          <w:rFonts w:ascii="Calibri" w:eastAsia="Calibri" w:hAnsi="Calibri" w:cs="Simplified Arabic" w:hint="cs"/>
          <w:sz w:val="32"/>
          <w:szCs w:val="32"/>
          <w:rtl/>
          <w:lang w:bidi="ar-DZ"/>
        </w:rPr>
        <w:t>).</w:t>
      </w:r>
    </w:p>
    <w:p w:rsidR="00431A00" w:rsidRDefault="004C41F2" w:rsidP="00B101ED">
      <w:pPr>
        <w:tabs>
          <w:tab w:val="right" w:pos="281"/>
          <w:tab w:val="right" w:pos="565"/>
        </w:tabs>
        <w:bidi/>
        <w:spacing w:after="0" w:line="360" w:lineRule="auto"/>
        <w:ind w:hanging="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من خلال كل ما سبق يتبين أن المعيار الشرعي قد جمع بين كل من المعيار التقليدي لتحديد لحظة الوفاة الذي يعتمد على توقف القلب والتنفس، والمعيار الحديث الذي </w:t>
      </w:r>
    </w:p>
    <w:p w:rsidR="004C41F2" w:rsidRDefault="00F81C55" w:rsidP="00431A00">
      <w:pPr>
        <w:tabs>
          <w:tab w:val="right" w:pos="281"/>
          <w:tab w:val="right" w:pos="565"/>
        </w:tabs>
        <w:bidi/>
        <w:spacing w:after="0" w:line="360" w:lineRule="auto"/>
        <w:ind w:hanging="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اعتمد</w:t>
      </w:r>
      <w:r w:rsidR="00936BB8">
        <w:rPr>
          <w:rFonts w:ascii="Calibri" w:eastAsia="Calibri" w:hAnsi="Calibri" w:cs="Simplified Arabic" w:hint="cs"/>
          <w:sz w:val="32"/>
          <w:szCs w:val="32"/>
          <w:rtl/>
          <w:lang w:bidi="ar-DZ"/>
        </w:rPr>
        <w:t xml:space="preserve"> على موت الدماغ</w:t>
      </w:r>
      <w:r w:rsidR="004C41F2">
        <w:rPr>
          <w:rFonts w:ascii="Calibri" w:eastAsia="Calibri" w:hAnsi="Calibri" w:cs="Simplified Arabic" w:hint="cs"/>
          <w:sz w:val="32"/>
          <w:szCs w:val="32"/>
          <w:rtl/>
          <w:lang w:bidi="ar-DZ"/>
        </w:rPr>
        <w:t xml:space="preserve">، وذلك تفاديا لإمكان </w:t>
      </w:r>
      <w:r>
        <w:rPr>
          <w:rFonts w:ascii="Calibri" w:eastAsia="Calibri" w:hAnsi="Calibri" w:cs="Simplified Arabic" w:hint="cs"/>
          <w:sz w:val="32"/>
          <w:szCs w:val="32"/>
          <w:rtl/>
          <w:lang w:bidi="ar-DZ"/>
        </w:rPr>
        <w:t>استمرار</w:t>
      </w:r>
      <w:r w:rsidR="004C41F2">
        <w:rPr>
          <w:rFonts w:ascii="Calibri" w:eastAsia="Calibri" w:hAnsi="Calibri" w:cs="Simplified Arabic" w:hint="cs"/>
          <w:sz w:val="32"/>
          <w:szCs w:val="32"/>
          <w:rtl/>
          <w:lang w:bidi="ar-DZ"/>
        </w:rPr>
        <w:t xml:space="preserve"> حياة الإنسان الذي هو محل </w:t>
      </w:r>
      <w:r>
        <w:rPr>
          <w:rFonts w:ascii="Calibri" w:eastAsia="Calibri" w:hAnsi="Calibri" w:cs="Simplified Arabic" w:hint="cs"/>
          <w:sz w:val="32"/>
          <w:szCs w:val="32"/>
          <w:rtl/>
          <w:lang w:bidi="ar-DZ"/>
        </w:rPr>
        <w:t>الاستئصال</w:t>
      </w:r>
      <w:r w:rsidR="004C41F2">
        <w:rPr>
          <w:rFonts w:ascii="Calibri" w:eastAsia="Calibri" w:hAnsi="Calibri" w:cs="Simplified Arabic" w:hint="cs"/>
          <w:sz w:val="32"/>
          <w:szCs w:val="32"/>
          <w:rtl/>
          <w:lang w:bidi="ar-DZ"/>
        </w:rPr>
        <w:t xml:space="preserve"> أو </w:t>
      </w:r>
      <w:r>
        <w:rPr>
          <w:rFonts w:ascii="Calibri" w:eastAsia="Calibri" w:hAnsi="Calibri" w:cs="Simplified Arabic" w:hint="cs"/>
          <w:sz w:val="32"/>
          <w:szCs w:val="32"/>
          <w:rtl/>
          <w:lang w:bidi="ar-DZ"/>
        </w:rPr>
        <w:t>انتزاع</w:t>
      </w:r>
      <w:r w:rsidR="004C41F2">
        <w:rPr>
          <w:rFonts w:ascii="Calibri" w:eastAsia="Calibri" w:hAnsi="Calibri" w:cs="Simplified Arabic" w:hint="cs"/>
          <w:sz w:val="32"/>
          <w:szCs w:val="32"/>
          <w:rtl/>
          <w:lang w:bidi="ar-DZ"/>
        </w:rPr>
        <w:t xml:space="preserve"> أعضائه .</w:t>
      </w:r>
    </w:p>
    <w:p w:rsidR="004C41F2" w:rsidRPr="004D2C12" w:rsidRDefault="004C41F2" w:rsidP="00BA0AC6">
      <w:pPr>
        <w:tabs>
          <w:tab w:val="right" w:pos="281"/>
          <w:tab w:val="right" w:pos="565"/>
        </w:tabs>
        <w:bidi/>
        <w:spacing w:after="0" w:line="360" w:lineRule="auto"/>
        <w:jc w:val="lowKashida"/>
        <w:rPr>
          <w:rFonts w:ascii="Calibri" w:eastAsia="Calibri" w:hAnsi="Calibri" w:cs="Simplified Arabic"/>
          <w:b/>
          <w:bCs/>
          <w:sz w:val="32"/>
          <w:szCs w:val="32"/>
          <w:rtl/>
          <w:lang w:bidi="ar-DZ"/>
        </w:rPr>
      </w:pPr>
      <w:r w:rsidRPr="004D2C12">
        <w:rPr>
          <w:rFonts w:ascii="Calibri" w:eastAsia="Calibri" w:hAnsi="Calibri" w:cs="Simplified Arabic" w:hint="cs"/>
          <w:b/>
          <w:bCs/>
          <w:sz w:val="32"/>
          <w:szCs w:val="32"/>
          <w:rtl/>
          <w:lang w:bidi="ar-DZ"/>
        </w:rPr>
        <w:t xml:space="preserve">الفرع الثاني : التحقق من صدور الموافقة </w:t>
      </w:r>
      <w:r w:rsidR="00F81C55" w:rsidRPr="004D2C12">
        <w:rPr>
          <w:rFonts w:ascii="Calibri" w:eastAsia="Calibri" w:hAnsi="Calibri" w:cs="Simplified Arabic" w:hint="cs"/>
          <w:b/>
          <w:bCs/>
          <w:sz w:val="32"/>
          <w:szCs w:val="32"/>
          <w:rtl/>
          <w:lang w:bidi="ar-DZ"/>
        </w:rPr>
        <w:t>بالاستئصال</w:t>
      </w:r>
      <w:r w:rsidRPr="004D2C12">
        <w:rPr>
          <w:rFonts w:ascii="Calibri" w:eastAsia="Calibri" w:hAnsi="Calibri" w:cs="Simplified Arabic" w:hint="cs"/>
          <w:b/>
          <w:bCs/>
          <w:sz w:val="32"/>
          <w:szCs w:val="32"/>
          <w:rtl/>
          <w:lang w:bidi="ar-DZ"/>
        </w:rPr>
        <w:t xml:space="preserve"> من الجثة  </w:t>
      </w:r>
    </w:p>
    <w:p w:rsidR="0064404F" w:rsidRDefault="004C41F2" w:rsidP="0064404F">
      <w:pPr>
        <w:tabs>
          <w:tab w:val="right" w:pos="281"/>
          <w:tab w:val="right" w:pos="565"/>
        </w:tabs>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يشترط فقهاء الشريعة الإسلامية التأكد من صدور إذن </w:t>
      </w:r>
      <w:r w:rsidR="00F81C55">
        <w:rPr>
          <w:rFonts w:ascii="Calibri" w:eastAsia="Calibri" w:hAnsi="Calibri" w:cs="Simplified Arabic" w:hint="cs"/>
          <w:sz w:val="32"/>
          <w:szCs w:val="32"/>
          <w:rtl/>
          <w:lang w:bidi="ar-DZ"/>
        </w:rPr>
        <w:t>بالانتفاع</w:t>
      </w:r>
      <w:r>
        <w:rPr>
          <w:rFonts w:ascii="Calibri" w:eastAsia="Calibri" w:hAnsi="Calibri" w:cs="Simplified Arabic" w:hint="cs"/>
          <w:sz w:val="32"/>
          <w:szCs w:val="32"/>
          <w:rtl/>
          <w:lang w:bidi="ar-DZ"/>
        </w:rPr>
        <w:t xml:space="preserve"> بأجزاء الميت قبل ال</w:t>
      </w:r>
      <w:r w:rsidR="00936BB8">
        <w:rPr>
          <w:rFonts w:ascii="Calibri" w:eastAsia="Calibri" w:hAnsi="Calibri" w:cs="Simplified Arabic" w:hint="cs"/>
          <w:sz w:val="32"/>
          <w:szCs w:val="32"/>
          <w:rtl/>
          <w:lang w:bidi="ar-DZ"/>
        </w:rPr>
        <w:t>مساس بجثته من طرف الطبيب الجراح</w:t>
      </w:r>
      <w:r>
        <w:rPr>
          <w:rFonts w:ascii="Calibri" w:eastAsia="Calibri" w:hAnsi="Calibri" w:cs="Simplified Arabic" w:hint="cs"/>
          <w:sz w:val="32"/>
          <w:szCs w:val="32"/>
          <w:rtl/>
          <w:lang w:bidi="ar-DZ"/>
        </w:rPr>
        <w:t>، هذا الإذن الذي يمكن أن يكون ص</w:t>
      </w:r>
      <w:r w:rsidR="0064404F">
        <w:rPr>
          <w:rFonts w:ascii="Calibri" w:eastAsia="Calibri" w:hAnsi="Calibri" w:cs="Simplified Arabic" w:hint="cs"/>
          <w:sz w:val="32"/>
          <w:szCs w:val="32"/>
          <w:rtl/>
          <w:lang w:bidi="ar-DZ"/>
        </w:rPr>
        <w:t>ــ</w:t>
      </w:r>
      <w:r>
        <w:rPr>
          <w:rFonts w:ascii="Calibri" w:eastAsia="Calibri" w:hAnsi="Calibri" w:cs="Simplified Arabic" w:hint="cs"/>
          <w:sz w:val="32"/>
          <w:szCs w:val="32"/>
          <w:rtl/>
          <w:lang w:bidi="ar-DZ"/>
        </w:rPr>
        <w:t xml:space="preserve">ادرا من </w:t>
      </w:r>
    </w:p>
    <w:p w:rsidR="0064404F" w:rsidRPr="004A4F1F" w:rsidRDefault="0064404F" w:rsidP="0064404F">
      <w:pPr>
        <w:tabs>
          <w:tab w:val="right" w:pos="281"/>
          <w:tab w:val="right" w:pos="565"/>
        </w:tabs>
        <w:bidi/>
        <w:spacing w:after="0" w:line="240" w:lineRule="auto"/>
        <w:ind w:hanging="2"/>
        <w:jc w:val="lowKashida"/>
        <w:rPr>
          <w:rFonts w:ascii="Calibri" w:eastAsia="Calibri" w:hAnsi="Calibri" w:cs="Simplified Arabic"/>
          <w:sz w:val="24"/>
          <w:szCs w:val="24"/>
          <w:rtl/>
          <w:lang w:bidi="ar-DZ"/>
        </w:rPr>
      </w:pPr>
      <w:r w:rsidRPr="004A4F1F">
        <w:rPr>
          <w:rFonts w:ascii="Calibri" w:eastAsia="Calibri" w:hAnsi="Calibri" w:cs="Simplified Arabic" w:hint="cs"/>
          <w:sz w:val="24"/>
          <w:szCs w:val="24"/>
          <w:rtl/>
          <w:lang w:bidi="ar-DZ"/>
        </w:rPr>
        <w:t>ـــــــــــــــــــــــــــــــــــ</w:t>
      </w:r>
    </w:p>
    <w:p w:rsidR="0064404F" w:rsidRDefault="0064404F" w:rsidP="0064404F">
      <w:pPr>
        <w:pStyle w:val="Paragraphedeliste"/>
        <w:numPr>
          <w:ilvl w:val="0"/>
          <w:numId w:val="35"/>
        </w:numPr>
        <w:tabs>
          <w:tab w:val="right" w:pos="281"/>
          <w:tab w:val="right" w:pos="565"/>
        </w:tabs>
        <w:bidi/>
        <w:spacing w:after="0" w:line="240" w:lineRule="auto"/>
        <w:jc w:val="lowKashida"/>
        <w:rPr>
          <w:rFonts w:ascii="Calibri" w:eastAsia="Calibri" w:hAnsi="Calibri" w:cs="Simplified Arabic"/>
          <w:sz w:val="24"/>
          <w:szCs w:val="24"/>
          <w:lang w:bidi="ar-DZ"/>
        </w:rPr>
      </w:pPr>
      <w:r w:rsidRPr="004A4F1F">
        <w:rPr>
          <w:rFonts w:ascii="Calibri" w:eastAsia="Calibri" w:hAnsi="Calibri" w:cs="Simplified Arabic" w:hint="cs"/>
          <w:sz w:val="24"/>
          <w:szCs w:val="24"/>
          <w:rtl/>
          <w:lang w:bidi="ar-DZ"/>
        </w:rPr>
        <w:t xml:space="preserve">احمد حافظ القاسمي الحسني ، علامات الحياة والممات بين الفقه والطب </w:t>
      </w:r>
      <w:r>
        <w:rPr>
          <w:rFonts w:ascii="Calibri" w:eastAsia="Calibri" w:hAnsi="Calibri" w:cs="Simplified Arabic" w:hint="cs"/>
          <w:sz w:val="24"/>
          <w:szCs w:val="24"/>
          <w:rtl/>
          <w:lang w:bidi="ar-DZ"/>
        </w:rPr>
        <w:t>،دار الخلدونية،الجزائر،ص162-163</w:t>
      </w:r>
    </w:p>
    <w:p w:rsidR="0064404F" w:rsidRPr="00787B8F" w:rsidRDefault="0064404F" w:rsidP="0064404F">
      <w:pPr>
        <w:pStyle w:val="Paragraphedeliste"/>
        <w:numPr>
          <w:ilvl w:val="0"/>
          <w:numId w:val="35"/>
        </w:numPr>
        <w:tabs>
          <w:tab w:val="right" w:pos="281"/>
          <w:tab w:val="right" w:pos="565"/>
        </w:tabs>
        <w:bidi/>
        <w:spacing w:after="0" w:line="240" w:lineRule="auto"/>
        <w:jc w:val="lowKashida"/>
        <w:rPr>
          <w:rFonts w:ascii="Calibri" w:eastAsia="Calibri" w:hAnsi="Calibri" w:cs="Simplified Arabic"/>
          <w:sz w:val="24"/>
          <w:szCs w:val="24"/>
          <w:lang w:bidi="ar-DZ"/>
        </w:rPr>
      </w:pPr>
      <w:r w:rsidRPr="003D2357">
        <w:rPr>
          <w:rFonts w:ascii="Calibri" w:eastAsia="Calibri" w:hAnsi="Calibri" w:cs="Simplified Arabic" w:hint="cs"/>
          <w:sz w:val="24"/>
          <w:szCs w:val="24"/>
          <w:rtl/>
          <w:lang w:bidi="ar-DZ"/>
        </w:rPr>
        <w:t>علي احمد السالوس ، المرجع السابق ، ص 697 .</w:t>
      </w:r>
    </w:p>
    <w:p w:rsidR="004C41F2" w:rsidRDefault="004C41F2" w:rsidP="0064404F">
      <w:pPr>
        <w:tabs>
          <w:tab w:val="right" w:pos="281"/>
          <w:tab w:val="right" w:pos="565"/>
        </w:tabs>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lastRenderedPageBreak/>
        <w:t>الشخص قبل وفاته،</w:t>
      </w:r>
      <w:r w:rsidR="00936BB8">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باعتبار أن له ولاية على نفسه (1)، ويشترط أن تكون تلك الوصية صادرة عن صاحبها عن إر</w:t>
      </w:r>
      <w:r w:rsidR="00936BB8">
        <w:rPr>
          <w:rFonts w:ascii="Calibri" w:eastAsia="Calibri" w:hAnsi="Calibri" w:cs="Simplified Arabic" w:hint="cs"/>
          <w:sz w:val="32"/>
          <w:szCs w:val="32"/>
          <w:rtl/>
          <w:lang w:bidi="ar-DZ"/>
        </w:rPr>
        <w:t>ادة حرة وواعية دون ضغط أو إكراه</w:t>
      </w:r>
      <w:r>
        <w:rPr>
          <w:rFonts w:ascii="Calibri" w:eastAsia="Calibri" w:hAnsi="Calibri" w:cs="Simplified Arabic" w:hint="cs"/>
          <w:sz w:val="32"/>
          <w:szCs w:val="32"/>
          <w:rtl/>
          <w:lang w:bidi="ar-DZ"/>
        </w:rPr>
        <w:t>،</w:t>
      </w:r>
      <w:r w:rsidR="00936BB8">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وأن تكون مكتوبة ومشهود عليها، كما يشترط في هذا النوع من الوصايا عدم </w:t>
      </w:r>
      <w:r w:rsidR="00F81C55">
        <w:rPr>
          <w:rFonts w:ascii="Calibri" w:eastAsia="Calibri" w:hAnsi="Calibri" w:cs="Simplified Arabic" w:hint="cs"/>
          <w:sz w:val="32"/>
          <w:szCs w:val="32"/>
          <w:rtl/>
          <w:lang w:bidi="ar-DZ"/>
        </w:rPr>
        <w:t>استفادة</w:t>
      </w:r>
      <w:r>
        <w:rPr>
          <w:rFonts w:ascii="Calibri" w:eastAsia="Calibri" w:hAnsi="Calibri" w:cs="Simplified Arabic" w:hint="cs"/>
          <w:sz w:val="32"/>
          <w:szCs w:val="32"/>
          <w:rtl/>
          <w:lang w:bidi="ar-DZ"/>
        </w:rPr>
        <w:t xml:space="preserve"> الم</w:t>
      </w:r>
      <w:r w:rsidR="00D70582">
        <w:rPr>
          <w:rFonts w:ascii="Calibri" w:eastAsia="Calibri" w:hAnsi="Calibri" w:cs="Simplified Arabic" w:hint="cs"/>
          <w:sz w:val="32"/>
          <w:szCs w:val="32"/>
          <w:rtl/>
          <w:lang w:bidi="ar-DZ"/>
        </w:rPr>
        <w:t>تبرع أو ورثته من المقابل المادي</w:t>
      </w:r>
      <w:r>
        <w:rPr>
          <w:rFonts w:ascii="Calibri" w:eastAsia="Calibri" w:hAnsi="Calibri" w:cs="Simplified Arabic" w:hint="cs"/>
          <w:sz w:val="32"/>
          <w:szCs w:val="32"/>
          <w:rtl/>
          <w:lang w:bidi="ar-DZ"/>
        </w:rPr>
        <w:t>، وأنه لم يتراجع عن تلك الوصية قبل وفاته، أما عن نطاق الوصية فإنه يشمل جميع الأعضاء بما فيها الأعضاء الأساسية كالقلب والكبد وغيرها</w:t>
      </w:r>
      <w:r w:rsidR="00BA0AC6">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ماعدا الأعضاء التناسلية كالخصيتين والمبيضين بحكم أنهما يشكلان المخزن الذي ينقل الخصائص الوراثية للرجل والمرأة ولأسرت</w:t>
      </w:r>
      <w:r w:rsidR="00D70582">
        <w:rPr>
          <w:rFonts w:ascii="Calibri" w:eastAsia="Calibri" w:hAnsi="Calibri" w:cs="Simplified Arabic" w:hint="cs"/>
          <w:sz w:val="32"/>
          <w:szCs w:val="32"/>
          <w:rtl/>
          <w:lang w:bidi="ar-DZ"/>
        </w:rPr>
        <w:t>ي</w:t>
      </w:r>
      <w:r>
        <w:rPr>
          <w:rFonts w:ascii="Calibri" w:eastAsia="Calibri" w:hAnsi="Calibri" w:cs="Simplified Arabic" w:hint="cs"/>
          <w:sz w:val="32"/>
          <w:szCs w:val="32"/>
          <w:rtl/>
          <w:lang w:bidi="ar-DZ"/>
        </w:rPr>
        <w:t>هما،</w:t>
      </w:r>
      <w:r w:rsidR="00D70582">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كما يمكن أن يكون الإذن صادرا من ورثته بعد موته،</w:t>
      </w:r>
      <w:r w:rsidR="00D70582">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وهم من لهم الحق في ميراث تركته شرعا، ولهم المطالبة بالقصاص في حالة الجناية عليه عمدا(2) . </w:t>
      </w:r>
    </w:p>
    <w:p w:rsidR="00787B8F" w:rsidRDefault="00717325" w:rsidP="00717325">
      <w:pPr>
        <w:tabs>
          <w:tab w:val="right" w:pos="281"/>
          <w:tab w:val="right" w:pos="565"/>
        </w:tabs>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00787B8F">
        <w:rPr>
          <w:rFonts w:ascii="Calibri" w:eastAsia="Calibri" w:hAnsi="Calibri" w:cs="Simplified Arabic" w:hint="cs"/>
          <w:sz w:val="32"/>
          <w:szCs w:val="32"/>
          <w:rtl/>
          <w:lang w:bidi="ar-DZ"/>
        </w:rPr>
        <w:t>ومن بين الفتاوى التي نصت على شرط الإذن قبل الاستئصال من الجثة،</w:t>
      </w:r>
      <w:r w:rsidR="00D70582">
        <w:rPr>
          <w:rFonts w:ascii="Calibri" w:eastAsia="Calibri" w:hAnsi="Calibri" w:cs="Simplified Arabic" w:hint="cs"/>
          <w:sz w:val="32"/>
          <w:szCs w:val="32"/>
          <w:rtl/>
          <w:lang w:bidi="ar-DZ"/>
        </w:rPr>
        <w:t xml:space="preserve"> </w:t>
      </w:r>
      <w:r w:rsidR="00787B8F">
        <w:rPr>
          <w:rFonts w:ascii="Calibri" w:eastAsia="Calibri" w:hAnsi="Calibri" w:cs="Simplified Arabic" w:hint="cs"/>
          <w:sz w:val="32"/>
          <w:szCs w:val="32"/>
          <w:rtl/>
          <w:lang w:bidi="ar-DZ"/>
        </w:rPr>
        <w:t>فتوى مجمع الفقه الإسلامي في مؤتمره الرابع المنعقدة بمدينة جدة في الفترة ما بين 6 إلى 11</w:t>
      </w:r>
    </w:p>
    <w:p w:rsidR="00AB6B6C" w:rsidRDefault="004C41F2" w:rsidP="00787B8F">
      <w:pPr>
        <w:pStyle w:val="Paragraphedeliste"/>
        <w:tabs>
          <w:tab w:val="right" w:pos="281"/>
          <w:tab w:val="right" w:pos="565"/>
        </w:tabs>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فبراير 1988 التي نصت على ما يلي :"" يجوز نقل عضو من ميت إلى حي تتوقف حياته على ذلك العضو،</w:t>
      </w:r>
      <w:r w:rsidR="00D70582">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أو تتوقف سلامة وظيفة أساسية على ذلك بشرط أن يأذن الميت أو ورثته بعد موته،</w:t>
      </w:r>
      <w:r w:rsidR="00D70582">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أو بشرط موافقة ولي المسلمين إن كان المتوفى مجهول الهوية أو لا ورثة له،</w:t>
      </w:r>
      <w:r w:rsidR="00D70582">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تجوز </w:t>
      </w:r>
      <w:r w:rsidR="00A96FBF">
        <w:rPr>
          <w:rFonts w:ascii="Calibri" w:eastAsia="Calibri" w:hAnsi="Calibri" w:cs="Simplified Arabic" w:hint="cs"/>
          <w:sz w:val="32"/>
          <w:szCs w:val="32"/>
          <w:rtl/>
          <w:lang w:bidi="ar-DZ"/>
        </w:rPr>
        <w:t>الاستفادة</w:t>
      </w:r>
      <w:r>
        <w:rPr>
          <w:rFonts w:ascii="Calibri" w:eastAsia="Calibri" w:hAnsi="Calibri" w:cs="Simplified Arabic" w:hint="cs"/>
          <w:sz w:val="32"/>
          <w:szCs w:val="32"/>
          <w:rtl/>
          <w:lang w:bidi="ar-DZ"/>
        </w:rPr>
        <w:t xml:space="preserve"> من العضو الذي استؤصل من الجسم لعلة مرضية لشخص آخر</w:t>
      </w:r>
      <w:r w:rsidR="00A96FBF">
        <w:rPr>
          <w:rFonts w:ascii="Calibri" w:eastAsia="Calibri" w:hAnsi="Calibri" w:cs="Simplified Arabic" w:hint="cs"/>
          <w:sz w:val="32"/>
          <w:szCs w:val="32"/>
          <w:rtl/>
          <w:lang w:bidi="ar-DZ"/>
        </w:rPr>
        <w:t xml:space="preserve"> </w:t>
      </w:r>
    </w:p>
    <w:p w:rsidR="00AB6B6C" w:rsidRPr="003D2357" w:rsidRDefault="00AB6B6C" w:rsidP="00AB6B6C">
      <w:pPr>
        <w:tabs>
          <w:tab w:val="right" w:pos="281"/>
          <w:tab w:val="right" w:pos="565"/>
        </w:tabs>
        <w:bidi/>
        <w:spacing w:after="0" w:line="240" w:lineRule="auto"/>
        <w:jc w:val="lowKashida"/>
        <w:rPr>
          <w:rFonts w:ascii="Calibri" w:eastAsia="Calibri" w:hAnsi="Calibri" w:cs="Simplified Arabic"/>
          <w:sz w:val="24"/>
          <w:szCs w:val="24"/>
          <w:rtl/>
          <w:lang w:bidi="ar-DZ"/>
        </w:rPr>
      </w:pPr>
      <w:r w:rsidRPr="003D2357">
        <w:rPr>
          <w:rFonts w:ascii="Calibri" w:eastAsia="Calibri" w:hAnsi="Calibri" w:cs="Simplified Arabic" w:hint="cs"/>
          <w:sz w:val="24"/>
          <w:szCs w:val="24"/>
          <w:rtl/>
          <w:lang w:bidi="ar-DZ"/>
        </w:rPr>
        <w:t>ـــــــــــــــــــــــــــــــــ</w:t>
      </w:r>
    </w:p>
    <w:p w:rsidR="00AB6B6C" w:rsidRDefault="00AB6B6C" w:rsidP="00AB6B6C">
      <w:pPr>
        <w:pStyle w:val="Paragraphedeliste"/>
        <w:numPr>
          <w:ilvl w:val="0"/>
          <w:numId w:val="36"/>
        </w:numPr>
        <w:tabs>
          <w:tab w:val="right" w:pos="281"/>
          <w:tab w:val="right" w:pos="565"/>
        </w:tabs>
        <w:bidi/>
        <w:spacing w:after="0" w:line="240" w:lineRule="auto"/>
        <w:ind w:left="-2" w:firstLine="0"/>
        <w:jc w:val="lowKashida"/>
        <w:rPr>
          <w:rFonts w:ascii="Calibri" w:eastAsia="Calibri" w:hAnsi="Calibri" w:cs="Simplified Arabic"/>
          <w:sz w:val="24"/>
          <w:szCs w:val="24"/>
          <w:lang w:bidi="ar-DZ"/>
        </w:rPr>
      </w:pPr>
      <w:r w:rsidRPr="00C4259B">
        <w:rPr>
          <w:rFonts w:ascii="Calibri" w:eastAsia="Calibri" w:hAnsi="Calibri" w:cs="Simplified Arabic" w:hint="cs"/>
          <w:sz w:val="24"/>
          <w:szCs w:val="24"/>
          <w:rtl/>
          <w:lang w:bidi="ar-DZ"/>
        </w:rPr>
        <w:t>مروك نصر الدين ، المرجع السابق ، ص 388</w:t>
      </w:r>
    </w:p>
    <w:p w:rsidR="00AB6B6C" w:rsidRDefault="00AB6B6C" w:rsidP="00AB6B6C">
      <w:pPr>
        <w:pStyle w:val="Paragraphedeliste"/>
        <w:numPr>
          <w:ilvl w:val="0"/>
          <w:numId w:val="36"/>
        </w:numPr>
        <w:tabs>
          <w:tab w:val="right" w:pos="281"/>
          <w:tab w:val="right" w:pos="565"/>
        </w:tabs>
        <w:bidi/>
        <w:spacing w:after="0" w:line="240" w:lineRule="auto"/>
        <w:ind w:left="-2" w:firstLine="0"/>
        <w:jc w:val="lowKashida"/>
        <w:rPr>
          <w:rFonts w:ascii="Calibri" w:eastAsia="Calibri" w:hAnsi="Calibri" w:cs="Simplified Arabic"/>
          <w:sz w:val="24"/>
          <w:szCs w:val="24"/>
          <w:lang w:bidi="ar-DZ"/>
        </w:rPr>
      </w:pPr>
      <w:r w:rsidRPr="00C4259B">
        <w:rPr>
          <w:rFonts w:ascii="Calibri" w:eastAsia="Calibri" w:hAnsi="Calibri" w:cs="Simplified Arabic" w:hint="cs"/>
          <w:sz w:val="24"/>
          <w:szCs w:val="24"/>
          <w:rtl/>
          <w:lang w:bidi="ar-DZ"/>
        </w:rPr>
        <w:t>مأمون عبد الكريم ، المرجع السابق ، ص 415-416 .</w:t>
      </w:r>
    </w:p>
    <w:p w:rsidR="00AB6B6C" w:rsidRPr="00AB6B6C" w:rsidRDefault="00AB6B6C" w:rsidP="00AB6B6C">
      <w:pPr>
        <w:pStyle w:val="Paragraphedeliste"/>
        <w:tabs>
          <w:tab w:val="right" w:pos="281"/>
          <w:tab w:val="right" w:pos="565"/>
        </w:tabs>
        <w:bidi/>
        <w:spacing w:after="0" w:line="360" w:lineRule="auto"/>
        <w:ind w:left="-2"/>
        <w:jc w:val="lowKashida"/>
        <w:rPr>
          <w:rFonts w:ascii="Calibri" w:eastAsia="Calibri" w:hAnsi="Calibri" w:cs="Simplified Arabic"/>
          <w:sz w:val="32"/>
          <w:szCs w:val="32"/>
          <w:rtl/>
          <w:lang w:bidi="ar-DZ"/>
        </w:rPr>
      </w:pPr>
    </w:p>
    <w:p w:rsidR="004C41F2" w:rsidRDefault="004C41F2" w:rsidP="00AB6B6C">
      <w:pPr>
        <w:pStyle w:val="Paragraphedeliste"/>
        <w:tabs>
          <w:tab w:val="right" w:pos="281"/>
          <w:tab w:val="right" w:pos="565"/>
        </w:tabs>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lastRenderedPageBreak/>
        <w:t>كأخذ قرنية العين لإنسان ما، عند استئصال العين لعلة مرضية "" (1).</w:t>
      </w:r>
    </w:p>
    <w:p w:rsidR="004C41F2" w:rsidRPr="00244674" w:rsidRDefault="004C41F2" w:rsidP="004C41F2">
      <w:pPr>
        <w:pStyle w:val="Paragraphedeliste"/>
        <w:tabs>
          <w:tab w:val="right" w:pos="281"/>
          <w:tab w:val="right" w:pos="565"/>
        </w:tabs>
        <w:bidi/>
        <w:spacing w:after="0" w:line="360" w:lineRule="auto"/>
        <w:ind w:left="-2"/>
        <w:jc w:val="lowKashida"/>
        <w:rPr>
          <w:rFonts w:ascii="Calibri" w:eastAsia="Calibri" w:hAnsi="Calibri" w:cs="Simplified Arabic"/>
          <w:b/>
          <w:bCs/>
          <w:sz w:val="32"/>
          <w:szCs w:val="32"/>
          <w:rtl/>
          <w:lang w:bidi="ar-DZ"/>
        </w:rPr>
      </w:pPr>
      <w:r w:rsidRPr="00244674">
        <w:rPr>
          <w:rFonts w:ascii="Calibri" w:eastAsia="Calibri" w:hAnsi="Calibri" w:cs="Simplified Arabic" w:hint="cs"/>
          <w:b/>
          <w:bCs/>
          <w:sz w:val="32"/>
          <w:szCs w:val="32"/>
          <w:rtl/>
          <w:lang w:bidi="ar-DZ"/>
        </w:rPr>
        <w:t xml:space="preserve"> الفرع الثالث : التحقق من توافر الشروط الخاصة بالمستقبل للعضو  </w:t>
      </w:r>
    </w:p>
    <w:p w:rsidR="004C41F2" w:rsidRDefault="004C41F2" w:rsidP="00A96FBF">
      <w:pPr>
        <w:pStyle w:val="Paragraphedeliste"/>
        <w:tabs>
          <w:tab w:val="right" w:pos="281"/>
          <w:tab w:val="right" w:pos="565"/>
        </w:tabs>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يشترط بعض الفقه لجواز </w:t>
      </w:r>
      <w:r w:rsidR="00A96FBF">
        <w:rPr>
          <w:rFonts w:ascii="Calibri" w:eastAsia="Calibri" w:hAnsi="Calibri" w:cs="Simplified Arabic" w:hint="cs"/>
          <w:sz w:val="32"/>
          <w:szCs w:val="32"/>
          <w:rtl/>
          <w:lang w:bidi="ar-DZ"/>
        </w:rPr>
        <w:t>الاقتطاع</w:t>
      </w:r>
      <w:r>
        <w:rPr>
          <w:rFonts w:ascii="Calibri" w:eastAsia="Calibri" w:hAnsi="Calibri" w:cs="Simplified Arabic" w:hint="cs"/>
          <w:sz w:val="32"/>
          <w:szCs w:val="32"/>
          <w:rtl/>
          <w:lang w:bidi="ar-DZ"/>
        </w:rPr>
        <w:t xml:space="preserve"> من جثث الموتى شروطا معينة في المستقبل للعضو</w:t>
      </w:r>
      <w:r w:rsidR="00A96FBF">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منها: </w:t>
      </w:r>
    </w:p>
    <w:p w:rsidR="004C41F2" w:rsidRDefault="004C41F2" w:rsidP="004C41F2">
      <w:pPr>
        <w:pStyle w:val="Paragraphedeliste"/>
        <w:tabs>
          <w:tab w:val="right" w:pos="281"/>
          <w:tab w:val="right" w:pos="565"/>
        </w:tabs>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 أن يكون المستقبل معصوم الدم، أي غير محكوم عليه بالإعدام من وجهة نظر الشريعة الإسلامية،</w:t>
      </w:r>
      <w:r w:rsidR="00D70582">
        <w:rPr>
          <w:rFonts w:ascii="Calibri" w:eastAsia="Calibri" w:hAnsi="Calibri" w:cs="Simplified Arabic" w:hint="cs"/>
          <w:sz w:val="32"/>
          <w:szCs w:val="32"/>
          <w:rtl/>
          <w:lang w:bidi="ar-DZ"/>
        </w:rPr>
        <w:t xml:space="preserve"> و</w:t>
      </w:r>
      <w:r>
        <w:rPr>
          <w:rFonts w:ascii="Calibri" w:eastAsia="Calibri" w:hAnsi="Calibri" w:cs="Simplified Arabic" w:hint="cs"/>
          <w:sz w:val="32"/>
          <w:szCs w:val="32"/>
          <w:rtl/>
          <w:lang w:bidi="ar-DZ"/>
        </w:rPr>
        <w:t>من ثم إذا كان هذا الأخير غير معصوم الدم كالمرتد أو الزاني المحصن،</w:t>
      </w:r>
      <w:r w:rsidR="00D70582">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فإن هؤلاء لا يستفيدون من رخصة نقل الأعضاء إليهم</w:t>
      </w:r>
      <w:r w:rsidR="00D70582">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لأنه محكوم عليهم بالإعدام من الوجهة الشرعية (2).</w:t>
      </w:r>
    </w:p>
    <w:p w:rsidR="00E22488" w:rsidRDefault="00E22488" w:rsidP="00E22488">
      <w:pPr>
        <w:pStyle w:val="Paragraphedeliste"/>
        <w:tabs>
          <w:tab w:val="right" w:pos="281"/>
          <w:tab w:val="right" w:pos="565"/>
        </w:tabs>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وجوب توافر حالة الضرورة</w:t>
      </w:r>
      <w:r w:rsidR="00D70582">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ويقتضي ذلك توافر شروط</w:t>
      </w:r>
      <w:r w:rsidR="00D70582">
        <w:rPr>
          <w:rFonts w:ascii="Calibri" w:eastAsia="Calibri" w:hAnsi="Calibri" w:cs="Simplified Arabic" w:hint="cs"/>
          <w:sz w:val="32"/>
          <w:szCs w:val="32"/>
          <w:rtl/>
          <w:lang w:bidi="ar-DZ"/>
        </w:rPr>
        <w:t xml:space="preserve"> الضرورة</w:t>
      </w:r>
      <w:r>
        <w:rPr>
          <w:rFonts w:ascii="Calibri" w:eastAsia="Calibri" w:hAnsi="Calibri" w:cs="Simplified Arabic" w:hint="cs"/>
          <w:sz w:val="32"/>
          <w:szCs w:val="32"/>
          <w:rtl/>
          <w:lang w:bidi="ar-DZ"/>
        </w:rPr>
        <w:t>،</w:t>
      </w:r>
      <w:r w:rsidR="00D70582">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ومنها لزوم الفعل الضروري(نقل العضو من الجثة لغرض إنقاذ صحة أو حياة المستقبل)</w:t>
      </w:r>
      <w:r w:rsidR="00D70582">
        <w:rPr>
          <w:rFonts w:ascii="Calibri" w:eastAsia="Calibri" w:hAnsi="Calibri" w:cs="Simplified Arabic" w:hint="cs"/>
          <w:sz w:val="32"/>
          <w:szCs w:val="32"/>
          <w:rtl/>
          <w:lang w:bidi="ar-DZ"/>
        </w:rPr>
        <w:t>.</w:t>
      </w:r>
    </w:p>
    <w:p w:rsidR="00E22488" w:rsidRDefault="00E22488" w:rsidP="00673FF2">
      <w:pPr>
        <w:pStyle w:val="Paragraphedeliste"/>
        <w:tabs>
          <w:tab w:val="right" w:pos="281"/>
          <w:tab w:val="right" w:pos="565"/>
        </w:tabs>
        <w:bidi/>
        <w:spacing w:after="0"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وجوب التأكد من صلاحية العضو من الجثة</w:t>
      </w:r>
      <w:r w:rsidR="00D70582">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وكذا التأكد من إمكانية انتفاع المستقبل بهذا العضو</w:t>
      </w:r>
      <w:r w:rsidR="00D70582">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بحيث لا يكون هناك تضاد بين أنسجة المعطي وأنسجة المتلقي</w:t>
      </w:r>
      <w:r w:rsidR="00D70582">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وهو ما يسمى بفحص مطابقة الأنسجة (</w:t>
      </w:r>
      <w:r w:rsidR="00673FF2">
        <w:rPr>
          <w:rFonts w:ascii="Calibri" w:eastAsia="Calibri" w:hAnsi="Calibri" w:cs="Simplified Arabic" w:hint="cs"/>
          <w:sz w:val="32"/>
          <w:szCs w:val="32"/>
          <w:rtl/>
          <w:lang w:bidi="ar-DZ"/>
        </w:rPr>
        <w:t>3</w:t>
      </w:r>
      <w:r>
        <w:rPr>
          <w:rFonts w:ascii="Calibri" w:eastAsia="Calibri" w:hAnsi="Calibri" w:cs="Simplified Arabic" w:hint="cs"/>
          <w:sz w:val="32"/>
          <w:szCs w:val="32"/>
          <w:rtl/>
          <w:lang w:bidi="ar-DZ"/>
        </w:rPr>
        <w:t>).</w:t>
      </w:r>
    </w:p>
    <w:p w:rsidR="00AB6B6C" w:rsidRPr="00C4259B" w:rsidRDefault="00AB6B6C" w:rsidP="00AB6B6C">
      <w:pPr>
        <w:tabs>
          <w:tab w:val="right" w:pos="281"/>
          <w:tab w:val="right" w:pos="565"/>
        </w:tabs>
        <w:bidi/>
        <w:spacing w:after="0" w:line="240" w:lineRule="auto"/>
        <w:jc w:val="lowKashida"/>
        <w:rPr>
          <w:rFonts w:ascii="Calibri" w:eastAsia="Calibri" w:hAnsi="Calibri" w:cs="Simplified Arabic"/>
          <w:sz w:val="24"/>
          <w:szCs w:val="24"/>
          <w:rtl/>
          <w:lang w:bidi="ar-DZ"/>
        </w:rPr>
      </w:pPr>
      <w:r w:rsidRPr="00C4259B">
        <w:rPr>
          <w:rFonts w:ascii="Calibri" w:eastAsia="Calibri" w:hAnsi="Calibri" w:cs="Simplified Arabic" w:hint="cs"/>
          <w:sz w:val="24"/>
          <w:szCs w:val="24"/>
          <w:rtl/>
          <w:lang w:bidi="ar-DZ"/>
        </w:rPr>
        <w:t>ــــــــــــــــــــــــــــــ</w:t>
      </w:r>
    </w:p>
    <w:p w:rsidR="00AB6B6C" w:rsidRPr="00673FF2" w:rsidRDefault="00AB6B6C" w:rsidP="00673FF2">
      <w:pPr>
        <w:pStyle w:val="Paragraphedeliste"/>
        <w:numPr>
          <w:ilvl w:val="0"/>
          <w:numId w:val="37"/>
        </w:numPr>
        <w:tabs>
          <w:tab w:val="right" w:pos="281"/>
          <w:tab w:val="right" w:pos="565"/>
        </w:tabs>
        <w:bidi/>
        <w:spacing w:after="0" w:line="240" w:lineRule="auto"/>
        <w:jc w:val="lowKashida"/>
        <w:rPr>
          <w:rFonts w:ascii="Calibri" w:eastAsia="Calibri" w:hAnsi="Calibri" w:cs="Simplified Arabic"/>
          <w:sz w:val="24"/>
          <w:szCs w:val="24"/>
          <w:lang w:bidi="ar-DZ"/>
        </w:rPr>
      </w:pPr>
      <w:r w:rsidRPr="00673FF2">
        <w:rPr>
          <w:rFonts w:ascii="Calibri" w:eastAsia="Calibri" w:hAnsi="Calibri" w:cs="Simplified Arabic" w:hint="cs"/>
          <w:sz w:val="24"/>
          <w:szCs w:val="24"/>
          <w:rtl/>
          <w:lang w:bidi="ar-DZ"/>
        </w:rPr>
        <w:t xml:space="preserve">سطحي سعاد، المرجع السابق، ص 122 </w:t>
      </w:r>
    </w:p>
    <w:p w:rsidR="00AB6B6C" w:rsidRPr="000D1E28" w:rsidRDefault="00AB6B6C" w:rsidP="00AB6B6C">
      <w:pPr>
        <w:pStyle w:val="Paragraphedeliste"/>
        <w:numPr>
          <w:ilvl w:val="0"/>
          <w:numId w:val="37"/>
        </w:numPr>
        <w:tabs>
          <w:tab w:val="right" w:pos="281"/>
          <w:tab w:val="right" w:pos="565"/>
        </w:tabs>
        <w:bidi/>
        <w:spacing w:after="0" w:line="240" w:lineRule="auto"/>
        <w:ind w:left="-1" w:firstLine="0"/>
        <w:jc w:val="lowKashida"/>
        <w:rPr>
          <w:rFonts w:ascii="Calibri" w:eastAsia="Calibri" w:hAnsi="Calibri" w:cs="Simplified Arabic"/>
          <w:sz w:val="24"/>
          <w:szCs w:val="24"/>
          <w:lang w:bidi="ar-DZ"/>
        </w:rPr>
      </w:pPr>
      <w:r w:rsidRPr="000D1E28">
        <w:rPr>
          <w:rFonts w:ascii="Calibri" w:eastAsia="Calibri" w:hAnsi="Calibri" w:cs="Simplified Arabic" w:hint="cs"/>
          <w:sz w:val="24"/>
          <w:szCs w:val="24"/>
          <w:rtl/>
          <w:lang w:bidi="ar-DZ"/>
        </w:rPr>
        <w:t xml:space="preserve">مأمون عبد الكريم ، المرجع السابق ، ص 417 </w:t>
      </w:r>
    </w:p>
    <w:p w:rsidR="004C41F2" w:rsidRPr="00673FF2" w:rsidRDefault="004C41F2" w:rsidP="00673FF2">
      <w:pPr>
        <w:pStyle w:val="Paragraphedeliste"/>
        <w:numPr>
          <w:ilvl w:val="0"/>
          <w:numId w:val="37"/>
        </w:numPr>
        <w:tabs>
          <w:tab w:val="right" w:pos="281"/>
          <w:tab w:val="right" w:pos="565"/>
        </w:tabs>
        <w:bidi/>
        <w:spacing w:after="0" w:line="360" w:lineRule="auto"/>
        <w:jc w:val="lowKashida"/>
        <w:rPr>
          <w:rFonts w:ascii="Calibri" w:eastAsia="Calibri" w:hAnsi="Calibri" w:cs="Simplified Arabic"/>
          <w:sz w:val="24"/>
          <w:szCs w:val="24"/>
          <w:lang w:bidi="ar-DZ"/>
        </w:rPr>
      </w:pPr>
      <w:r w:rsidRPr="00673FF2">
        <w:rPr>
          <w:rFonts w:ascii="Calibri" w:eastAsia="Calibri" w:hAnsi="Calibri" w:cs="Simplified Arabic" w:hint="cs"/>
          <w:sz w:val="24"/>
          <w:szCs w:val="24"/>
          <w:rtl/>
          <w:lang w:bidi="ar-DZ"/>
        </w:rPr>
        <w:t xml:space="preserve">احمد حافظ القاسمي الحسني ، المرجع السابق ، ص 264 </w:t>
      </w:r>
    </w:p>
    <w:p w:rsidR="00AE24E7" w:rsidRDefault="00AE24E7" w:rsidP="004C41F2">
      <w:pPr>
        <w:pStyle w:val="Paragraphedeliste"/>
        <w:tabs>
          <w:tab w:val="right" w:pos="281"/>
          <w:tab w:val="right" w:pos="565"/>
        </w:tabs>
        <w:bidi/>
        <w:spacing w:after="0" w:line="360" w:lineRule="auto"/>
        <w:ind w:left="-2"/>
        <w:jc w:val="center"/>
        <w:rPr>
          <w:rFonts w:ascii="Calibri" w:eastAsia="Calibri" w:hAnsi="Calibri" w:cs="Simplified Arabic"/>
          <w:b/>
          <w:bCs/>
          <w:sz w:val="34"/>
          <w:szCs w:val="34"/>
          <w:rtl/>
          <w:lang w:bidi="ar-DZ"/>
        </w:rPr>
      </w:pPr>
      <w:bookmarkStart w:id="1" w:name="_GoBack"/>
      <w:bookmarkEnd w:id="1"/>
    </w:p>
    <w:p w:rsidR="00673FF2" w:rsidRPr="00673FF2" w:rsidRDefault="00673FF2" w:rsidP="00673FF2">
      <w:pPr>
        <w:pStyle w:val="Paragraphedeliste"/>
        <w:tabs>
          <w:tab w:val="right" w:pos="281"/>
          <w:tab w:val="right" w:pos="565"/>
        </w:tabs>
        <w:bidi/>
        <w:spacing w:after="0" w:line="360" w:lineRule="auto"/>
        <w:ind w:left="-2"/>
        <w:jc w:val="center"/>
        <w:rPr>
          <w:rFonts w:ascii="Calibri" w:eastAsia="Calibri" w:hAnsi="Calibri" w:cs="Simplified Arabic"/>
          <w:b/>
          <w:bCs/>
          <w:sz w:val="34"/>
          <w:szCs w:val="34"/>
          <w:rtl/>
          <w:lang w:bidi="ar-DZ"/>
        </w:rPr>
      </w:pPr>
    </w:p>
    <w:p w:rsidR="004C41F2" w:rsidRDefault="004C41F2" w:rsidP="00AE24E7">
      <w:pPr>
        <w:pStyle w:val="Paragraphedeliste"/>
        <w:tabs>
          <w:tab w:val="right" w:pos="281"/>
          <w:tab w:val="right" w:pos="565"/>
        </w:tabs>
        <w:bidi/>
        <w:spacing w:after="0" w:line="360" w:lineRule="auto"/>
        <w:ind w:left="-2"/>
        <w:jc w:val="center"/>
        <w:rPr>
          <w:rFonts w:ascii="Calibri" w:eastAsia="Calibri" w:hAnsi="Calibri" w:cs="Simplified Arabic"/>
          <w:b/>
          <w:bCs/>
          <w:sz w:val="34"/>
          <w:szCs w:val="34"/>
          <w:rtl/>
          <w:lang w:bidi="ar-DZ"/>
        </w:rPr>
      </w:pPr>
      <w:r w:rsidRPr="00CE153F">
        <w:rPr>
          <w:rFonts w:ascii="Calibri" w:eastAsia="Calibri" w:hAnsi="Calibri" w:cs="Simplified Arabic" w:hint="cs"/>
          <w:b/>
          <w:bCs/>
          <w:sz w:val="34"/>
          <w:szCs w:val="34"/>
          <w:rtl/>
          <w:lang w:bidi="ar-DZ"/>
        </w:rPr>
        <w:lastRenderedPageBreak/>
        <w:t xml:space="preserve">الخــــــــــــــــاتمة </w:t>
      </w:r>
    </w:p>
    <w:p w:rsidR="004C41F2" w:rsidRDefault="00511AE5" w:rsidP="004C41F2">
      <w:pPr>
        <w:tabs>
          <w:tab w:val="right" w:pos="423"/>
          <w:tab w:val="right" w:pos="565"/>
        </w:tabs>
        <w:bidi/>
        <w:spacing w:after="0" w:line="360" w:lineRule="auto"/>
        <w:ind w:left="-2"/>
        <w:jc w:val="both"/>
        <w:rPr>
          <w:rFonts w:ascii="Calibri" w:eastAsia="Calibri" w:hAnsi="Calibri" w:cs="Simplified Arabic"/>
          <w:sz w:val="32"/>
          <w:szCs w:val="32"/>
          <w:rtl/>
          <w:lang w:bidi="ar-DZ"/>
        </w:rPr>
      </w:pPr>
      <w:r>
        <w:rPr>
          <w:rFonts w:ascii="Calibri" w:eastAsia="Calibri" w:hAnsi="Calibri" w:cs="Simplified Arabic" w:hint="cs"/>
          <w:sz w:val="32"/>
          <w:szCs w:val="32"/>
          <w:rtl/>
          <w:lang w:bidi="ar-DZ"/>
        </w:rPr>
        <w:t>بعد أن أنهيت</w:t>
      </w:r>
      <w:r w:rsidR="004C41F2">
        <w:rPr>
          <w:rFonts w:ascii="Calibri" w:eastAsia="Calibri" w:hAnsi="Calibri" w:cs="Simplified Arabic" w:hint="cs"/>
          <w:sz w:val="32"/>
          <w:szCs w:val="32"/>
          <w:rtl/>
          <w:lang w:bidi="ar-DZ"/>
        </w:rPr>
        <w:t xml:space="preserve"> دراسة موضوع عمليات نقل وزرع الأعضاء البشرية وضوابطها</w:t>
      </w:r>
      <w:r w:rsidR="00DA4C1D">
        <w:rPr>
          <w:rFonts w:ascii="Calibri" w:eastAsia="Calibri" w:hAnsi="Calibri" w:cs="Simplified Arabic" w:hint="cs"/>
          <w:sz w:val="32"/>
          <w:szCs w:val="32"/>
          <w:rtl/>
          <w:lang w:bidi="ar-DZ"/>
        </w:rPr>
        <w:t xml:space="preserve"> في الشريعة الإسلامية والقانون</w:t>
      </w:r>
      <w:r w:rsidR="004C41F2">
        <w:rPr>
          <w:rFonts w:ascii="Calibri" w:eastAsia="Calibri" w:hAnsi="Calibri" w:cs="Simplified Arabic" w:hint="cs"/>
          <w:sz w:val="32"/>
          <w:szCs w:val="32"/>
          <w:rtl/>
          <w:lang w:bidi="ar-DZ"/>
        </w:rPr>
        <w:t xml:space="preserve"> توصلت إلى مجموعة من النتائج،</w:t>
      </w:r>
      <w:r w:rsidR="00DA4C1D">
        <w:rPr>
          <w:rFonts w:ascii="Calibri" w:eastAsia="Calibri" w:hAnsi="Calibri" w:cs="Simplified Arabic" w:hint="cs"/>
          <w:sz w:val="32"/>
          <w:szCs w:val="32"/>
          <w:rtl/>
          <w:lang w:bidi="ar-DZ"/>
        </w:rPr>
        <w:t xml:space="preserve"> </w:t>
      </w:r>
      <w:r w:rsidR="004C41F2">
        <w:rPr>
          <w:rFonts w:ascii="Calibri" w:eastAsia="Calibri" w:hAnsi="Calibri" w:cs="Simplified Arabic" w:hint="cs"/>
          <w:sz w:val="32"/>
          <w:szCs w:val="32"/>
          <w:rtl/>
          <w:lang w:bidi="ar-DZ"/>
        </w:rPr>
        <w:t>وأتبعتها بعدّة توصيات والتي سأجملها على النحو الآتي:</w:t>
      </w:r>
    </w:p>
    <w:p w:rsidR="004C41F2" w:rsidRPr="008623B3" w:rsidRDefault="004C41F2" w:rsidP="004C41F2">
      <w:pPr>
        <w:tabs>
          <w:tab w:val="right" w:pos="423"/>
          <w:tab w:val="right" w:pos="565"/>
        </w:tabs>
        <w:bidi/>
        <w:spacing w:after="0" w:line="360" w:lineRule="auto"/>
        <w:ind w:left="-2"/>
        <w:jc w:val="both"/>
        <w:rPr>
          <w:rFonts w:ascii="Calibri" w:eastAsia="Calibri" w:hAnsi="Calibri" w:cs="Simplified Arabic"/>
          <w:b/>
          <w:bCs/>
          <w:sz w:val="36"/>
          <w:szCs w:val="36"/>
          <w:rtl/>
          <w:lang w:bidi="ar-DZ"/>
        </w:rPr>
      </w:pPr>
      <w:r w:rsidRPr="008623B3">
        <w:rPr>
          <w:rFonts w:ascii="Calibri" w:eastAsia="Calibri" w:hAnsi="Calibri" w:cs="Simplified Arabic" w:hint="cs"/>
          <w:b/>
          <w:bCs/>
          <w:sz w:val="36"/>
          <w:szCs w:val="36"/>
          <w:rtl/>
          <w:lang w:bidi="ar-DZ"/>
        </w:rPr>
        <w:t>النتائج</w:t>
      </w:r>
    </w:p>
    <w:p w:rsidR="004C41F2" w:rsidRDefault="004C41F2" w:rsidP="00A75D18">
      <w:pPr>
        <w:pStyle w:val="Paragraphedeliste"/>
        <w:numPr>
          <w:ilvl w:val="0"/>
          <w:numId w:val="39"/>
        </w:numPr>
        <w:tabs>
          <w:tab w:val="right" w:pos="423"/>
          <w:tab w:val="right" w:pos="565"/>
        </w:tabs>
        <w:bidi/>
        <w:spacing w:after="0" w:line="360" w:lineRule="auto"/>
        <w:ind w:left="-2" w:firstLine="0"/>
        <w:jc w:val="both"/>
        <w:rPr>
          <w:rFonts w:ascii="Calibri" w:eastAsia="Calibri" w:hAnsi="Calibri" w:cs="Simplified Arabic"/>
          <w:sz w:val="32"/>
          <w:szCs w:val="32"/>
          <w:lang w:bidi="ar-DZ"/>
        </w:rPr>
      </w:pPr>
      <w:r>
        <w:rPr>
          <w:rFonts w:ascii="Calibri" w:eastAsia="Calibri" w:hAnsi="Calibri" w:cs="Simplified Arabic" w:hint="cs"/>
          <w:sz w:val="32"/>
          <w:szCs w:val="32"/>
          <w:rtl/>
          <w:lang w:bidi="ar-DZ"/>
        </w:rPr>
        <w:t xml:space="preserve">أنّ المشرع الجزائري لم ينص على تحديد العضو الذي يكون محلا </w:t>
      </w:r>
      <w:r w:rsidR="00A77338">
        <w:rPr>
          <w:rFonts w:ascii="Calibri" w:eastAsia="Calibri" w:hAnsi="Calibri" w:cs="Simplified Arabic" w:hint="cs"/>
          <w:sz w:val="32"/>
          <w:szCs w:val="32"/>
          <w:rtl/>
          <w:lang w:bidi="ar-DZ"/>
        </w:rPr>
        <w:t>للاستئصال،</w:t>
      </w:r>
      <w:r w:rsidR="00DA4C1D">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 xml:space="preserve">وهذه نقطة إيجابية منه تجنبه </w:t>
      </w:r>
      <w:r w:rsidR="00152C2C">
        <w:rPr>
          <w:rFonts w:ascii="Calibri" w:eastAsia="Calibri" w:hAnsi="Calibri" w:cs="Simplified Arabic" w:hint="cs"/>
          <w:sz w:val="32"/>
          <w:szCs w:val="32"/>
          <w:rtl/>
          <w:lang w:bidi="ar-DZ"/>
        </w:rPr>
        <w:t>الاضطرار</w:t>
      </w:r>
      <w:r>
        <w:rPr>
          <w:rFonts w:ascii="Calibri" w:eastAsia="Calibri" w:hAnsi="Calibri" w:cs="Simplified Arabic" w:hint="cs"/>
          <w:sz w:val="32"/>
          <w:szCs w:val="32"/>
          <w:rtl/>
          <w:lang w:bidi="ar-DZ"/>
        </w:rPr>
        <w:t xml:space="preserve"> في كل مرة إلى تعديل أو </w:t>
      </w:r>
      <w:r w:rsidR="00152C2C">
        <w:rPr>
          <w:rFonts w:ascii="Calibri" w:eastAsia="Calibri" w:hAnsi="Calibri" w:cs="Simplified Arabic" w:hint="cs"/>
          <w:sz w:val="32"/>
          <w:szCs w:val="32"/>
          <w:rtl/>
          <w:lang w:bidi="ar-DZ"/>
        </w:rPr>
        <w:t>استحداث</w:t>
      </w:r>
      <w:r>
        <w:rPr>
          <w:rFonts w:ascii="Calibri" w:eastAsia="Calibri" w:hAnsi="Calibri" w:cs="Simplified Arabic" w:hint="cs"/>
          <w:sz w:val="32"/>
          <w:szCs w:val="32"/>
          <w:rtl/>
          <w:lang w:bidi="ar-DZ"/>
        </w:rPr>
        <w:t xml:space="preserve"> قوانين في هذا المجال.</w:t>
      </w:r>
    </w:p>
    <w:p w:rsidR="004C41F2" w:rsidRDefault="004C41F2" w:rsidP="00A75D18">
      <w:pPr>
        <w:pStyle w:val="Paragraphedeliste"/>
        <w:numPr>
          <w:ilvl w:val="0"/>
          <w:numId w:val="39"/>
        </w:numPr>
        <w:tabs>
          <w:tab w:val="right" w:pos="423"/>
          <w:tab w:val="right" w:pos="565"/>
        </w:tabs>
        <w:bidi/>
        <w:spacing w:after="0" w:line="360" w:lineRule="auto"/>
        <w:ind w:left="-2" w:firstLine="0"/>
        <w:jc w:val="both"/>
        <w:rPr>
          <w:rFonts w:ascii="Calibri" w:eastAsia="Calibri" w:hAnsi="Calibri" w:cs="Simplified Arabic"/>
          <w:sz w:val="32"/>
          <w:szCs w:val="32"/>
          <w:lang w:bidi="ar-DZ"/>
        </w:rPr>
      </w:pPr>
      <w:r>
        <w:rPr>
          <w:rFonts w:ascii="Calibri" w:eastAsia="Calibri" w:hAnsi="Calibri" w:cs="Simplified Arabic" w:hint="cs"/>
          <w:sz w:val="32"/>
          <w:szCs w:val="32"/>
          <w:rtl/>
          <w:lang w:bidi="ar-DZ"/>
        </w:rPr>
        <w:t xml:space="preserve"> أنّ المشرع الجزائري لم ينص على اس</w:t>
      </w:r>
      <w:r w:rsidR="00DA4C1D">
        <w:rPr>
          <w:rFonts w:ascii="Calibri" w:eastAsia="Calibri" w:hAnsi="Calibri" w:cs="Simplified Arabic" w:hint="cs"/>
          <w:sz w:val="32"/>
          <w:szCs w:val="32"/>
          <w:rtl/>
          <w:lang w:bidi="ar-DZ"/>
        </w:rPr>
        <w:t>تبعاد التبرع بالأعضاء التناسلية</w:t>
      </w:r>
      <w:r>
        <w:rPr>
          <w:rFonts w:ascii="Calibri" w:eastAsia="Calibri" w:hAnsi="Calibri" w:cs="Simplified Arabic" w:hint="cs"/>
          <w:sz w:val="32"/>
          <w:szCs w:val="32"/>
          <w:rtl/>
          <w:lang w:bidi="ar-DZ"/>
        </w:rPr>
        <w:t xml:space="preserve">، نظرا لما تحمله هذه الأخيرة من الصفات الوراثية التي تؤدي في حالة نقلها إلى </w:t>
      </w:r>
      <w:r w:rsidR="00152C2C">
        <w:rPr>
          <w:rFonts w:ascii="Calibri" w:eastAsia="Calibri" w:hAnsi="Calibri" w:cs="Simplified Arabic" w:hint="cs"/>
          <w:sz w:val="32"/>
          <w:szCs w:val="32"/>
          <w:rtl/>
          <w:lang w:bidi="ar-DZ"/>
        </w:rPr>
        <w:t>اختلاط</w:t>
      </w:r>
      <w:r w:rsidR="00511AE5">
        <w:rPr>
          <w:rFonts w:ascii="Calibri" w:eastAsia="Calibri" w:hAnsi="Calibri" w:cs="Simplified Arabic" w:hint="cs"/>
          <w:sz w:val="32"/>
          <w:szCs w:val="32"/>
          <w:rtl/>
          <w:lang w:bidi="ar-DZ"/>
        </w:rPr>
        <w:t xml:space="preserve"> الأنساب</w:t>
      </w:r>
      <w:r>
        <w:rPr>
          <w:rFonts w:ascii="Calibri" w:eastAsia="Calibri" w:hAnsi="Calibri" w:cs="Simplified Arabic" w:hint="cs"/>
          <w:sz w:val="32"/>
          <w:szCs w:val="32"/>
          <w:rtl/>
          <w:lang w:bidi="ar-DZ"/>
        </w:rPr>
        <w:t>.</w:t>
      </w:r>
    </w:p>
    <w:p w:rsidR="004C41F2" w:rsidRDefault="004C41F2" w:rsidP="00A75D18">
      <w:pPr>
        <w:pStyle w:val="Paragraphedeliste"/>
        <w:numPr>
          <w:ilvl w:val="0"/>
          <w:numId w:val="39"/>
        </w:numPr>
        <w:tabs>
          <w:tab w:val="right" w:pos="423"/>
          <w:tab w:val="right" w:pos="565"/>
        </w:tabs>
        <w:bidi/>
        <w:spacing w:after="0" w:line="360" w:lineRule="auto"/>
        <w:ind w:left="-2" w:firstLine="0"/>
        <w:jc w:val="lowKashida"/>
        <w:rPr>
          <w:rFonts w:ascii="Calibri" w:eastAsia="Calibri" w:hAnsi="Calibri" w:cs="Simplified Arabic"/>
          <w:sz w:val="32"/>
          <w:szCs w:val="32"/>
          <w:lang w:bidi="ar-DZ"/>
        </w:rPr>
      </w:pPr>
      <w:r>
        <w:rPr>
          <w:rFonts w:ascii="Calibri" w:eastAsia="Calibri" w:hAnsi="Calibri" w:cs="Simplified Arabic" w:hint="cs"/>
          <w:sz w:val="32"/>
          <w:szCs w:val="32"/>
          <w:rtl/>
          <w:lang w:bidi="ar-DZ"/>
        </w:rPr>
        <w:t>أنّ المشرع الجزائري ببدئه منح الترخيص لبعض مؤسسات القطاع الخاص بممارسة عمليات نقل وزرع الأعضاء البشرية تعتبر خطوة هامة،</w:t>
      </w:r>
      <w:r w:rsidR="00DA4C1D">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إذ وسع بها من دائرة المؤسسات الصحية</w:t>
      </w:r>
      <w:r w:rsidR="00152C2C">
        <w:rPr>
          <w:rFonts w:ascii="Calibri" w:eastAsia="Calibri" w:hAnsi="Calibri" w:cs="Simplified Arabic" w:hint="cs"/>
          <w:sz w:val="32"/>
          <w:szCs w:val="32"/>
          <w:rtl/>
          <w:lang w:bidi="ar-DZ"/>
        </w:rPr>
        <w:t xml:space="preserve"> </w:t>
      </w:r>
      <w:r w:rsidR="00DA4C1D">
        <w:rPr>
          <w:rFonts w:ascii="Calibri" w:eastAsia="Calibri" w:hAnsi="Calibri" w:cs="Simplified Arabic" w:hint="cs"/>
          <w:sz w:val="32"/>
          <w:szCs w:val="32"/>
          <w:rtl/>
          <w:lang w:bidi="ar-DZ"/>
        </w:rPr>
        <w:t>المرخص لها بإجراء هذه العمليات</w:t>
      </w:r>
      <w:r>
        <w:rPr>
          <w:rFonts w:ascii="Calibri" w:eastAsia="Calibri" w:hAnsi="Calibri" w:cs="Simplified Arabic" w:hint="cs"/>
          <w:sz w:val="32"/>
          <w:szCs w:val="32"/>
          <w:rtl/>
          <w:lang w:bidi="ar-DZ"/>
        </w:rPr>
        <w:t>،</w:t>
      </w:r>
      <w:r w:rsidR="00DA4C1D">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خاصة وأنّ بعض مؤسسات القطاع الخاص تتوفر على إمكانات تقنية وتكنولوجية أفضل من مؤسسات القطاع العام،</w:t>
      </w:r>
      <w:r w:rsidR="00DA4C1D">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وبالتالي يوفر أكثر الضمانات للمنقول منه والمزروع له العضو.</w:t>
      </w:r>
    </w:p>
    <w:p w:rsidR="004C41F2" w:rsidRPr="007D256D" w:rsidRDefault="004C41F2" w:rsidP="00A75D18">
      <w:pPr>
        <w:pStyle w:val="Paragraphedeliste"/>
        <w:numPr>
          <w:ilvl w:val="0"/>
          <w:numId w:val="39"/>
        </w:numPr>
        <w:tabs>
          <w:tab w:val="right" w:pos="423"/>
          <w:tab w:val="right" w:pos="565"/>
        </w:tabs>
        <w:bidi/>
        <w:spacing w:after="0" w:line="360" w:lineRule="auto"/>
        <w:ind w:left="-2" w:firstLine="0"/>
        <w:jc w:val="lowKashida"/>
        <w:rPr>
          <w:rFonts w:ascii="Calibri" w:eastAsia="Calibri" w:hAnsi="Calibri" w:cs="Simplified Arabic"/>
          <w:sz w:val="32"/>
          <w:szCs w:val="32"/>
          <w:lang w:bidi="ar-DZ"/>
        </w:rPr>
      </w:pPr>
      <w:r>
        <w:rPr>
          <w:rFonts w:ascii="Calibri" w:eastAsia="Calibri" w:hAnsi="Calibri" w:cs="Simplified Arabic" w:hint="cs"/>
          <w:sz w:val="32"/>
          <w:szCs w:val="32"/>
          <w:rtl/>
          <w:lang w:bidi="ar-DZ"/>
        </w:rPr>
        <w:t>أ</w:t>
      </w:r>
      <w:r w:rsidRPr="007D256D">
        <w:rPr>
          <w:rFonts w:ascii="Calibri" w:eastAsia="Calibri" w:hAnsi="Calibri" w:cs="Simplified Arabic" w:hint="cs"/>
          <w:sz w:val="32"/>
          <w:szCs w:val="32"/>
          <w:rtl/>
          <w:lang w:bidi="ar-DZ"/>
        </w:rPr>
        <w:t>ن</w:t>
      </w:r>
      <w:r>
        <w:rPr>
          <w:rFonts w:ascii="Calibri" w:eastAsia="Calibri" w:hAnsi="Calibri" w:cs="Simplified Arabic" w:hint="cs"/>
          <w:sz w:val="32"/>
          <w:szCs w:val="32"/>
          <w:rtl/>
          <w:lang w:bidi="ar-DZ"/>
        </w:rPr>
        <w:t>ّ</w:t>
      </w:r>
      <w:r w:rsidRPr="007D256D">
        <w:rPr>
          <w:rFonts w:ascii="Calibri" w:eastAsia="Calibri" w:hAnsi="Calibri" w:cs="Simplified Arabic" w:hint="cs"/>
          <w:sz w:val="32"/>
          <w:szCs w:val="32"/>
          <w:rtl/>
          <w:lang w:bidi="ar-DZ"/>
        </w:rPr>
        <w:t xml:space="preserve"> المشرع الجزائري سكت عن تحديد لحظة الوفاة ولم يشملها بنص</w:t>
      </w:r>
      <w:r>
        <w:rPr>
          <w:rFonts w:ascii="Calibri" w:eastAsia="Calibri" w:hAnsi="Calibri" w:cs="Simplified Arabic" w:hint="cs"/>
          <w:sz w:val="32"/>
          <w:szCs w:val="32"/>
          <w:rtl/>
          <w:lang w:bidi="ar-DZ"/>
        </w:rPr>
        <w:t xml:space="preserve"> </w:t>
      </w:r>
      <w:r w:rsidRPr="007D256D">
        <w:rPr>
          <w:rFonts w:ascii="Calibri" w:eastAsia="Calibri" w:hAnsi="Calibri" w:cs="Simplified Arabic" w:hint="cs"/>
          <w:sz w:val="32"/>
          <w:szCs w:val="32"/>
          <w:rtl/>
          <w:lang w:bidi="ar-DZ"/>
        </w:rPr>
        <w:t>صريح موضح لها</w:t>
      </w:r>
      <w:r w:rsidR="00511AE5">
        <w:rPr>
          <w:rFonts w:ascii="Calibri" w:eastAsia="Calibri" w:hAnsi="Calibri" w:cs="Simplified Arabic" w:hint="cs"/>
          <w:sz w:val="32"/>
          <w:szCs w:val="32"/>
          <w:rtl/>
          <w:lang w:bidi="ar-DZ"/>
        </w:rPr>
        <w:t>.</w:t>
      </w:r>
      <w:r w:rsidRPr="007D256D">
        <w:rPr>
          <w:rFonts w:ascii="Calibri" w:eastAsia="Calibri" w:hAnsi="Calibri" w:cs="Simplified Arabic" w:hint="cs"/>
          <w:sz w:val="32"/>
          <w:szCs w:val="32"/>
          <w:rtl/>
          <w:lang w:bidi="ar-DZ"/>
        </w:rPr>
        <w:t xml:space="preserve"> </w:t>
      </w:r>
    </w:p>
    <w:p w:rsidR="00B70A39" w:rsidRDefault="00B70A39" w:rsidP="00A75D18">
      <w:pPr>
        <w:pStyle w:val="Paragraphedeliste"/>
        <w:numPr>
          <w:ilvl w:val="0"/>
          <w:numId w:val="39"/>
        </w:numPr>
        <w:tabs>
          <w:tab w:val="right" w:pos="423"/>
          <w:tab w:val="right" w:pos="565"/>
        </w:tabs>
        <w:bidi/>
        <w:spacing w:after="0" w:line="360" w:lineRule="auto"/>
        <w:ind w:left="-2" w:firstLine="0"/>
        <w:jc w:val="lowKashida"/>
        <w:rPr>
          <w:rFonts w:ascii="Calibri" w:eastAsia="Calibri" w:hAnsi="Calibri" w:cs="Simplified Arabic"/>
          <w:sz w:val="32"/>
          <w:szCs w:val="32"/>
          <w:lang w:bidi="ar-DZ"/>
        </w:rPr>
      </w:pPr>
      <w:r>
        <w:rPr>
          <w:rFonts w:ascii="Calibri" w:eastAsia="Calibri" w:hAnsi="Calibri" w:cs="Simplified Arabic" w:hint="cs"/>
          <w:sz w:val="32"/>
          <w:szCs w:val="32"/>
          <w:rtl/>
          <w:lang w:bidi="ar-DZ"/>
        </w:rPr>
        <w:lastRenderedPageBreak/>
        <w:t xml:space="preserve">أن اشتراط </w:t>
      </w:r>
      <w:r w:rsidR="002F356A">
        <w:rPr>
          <w:rFonts w:ascii="Calibri" w:eastAsia="Calibri" w:hAnsi="Calibri" w:cs="Simplified Arabic" w:hint="cs"/>
          <w:sz w:val="32"/>
          <w:szCs w:val="32"/>
          <w:rtl/>
          <w:lang w:bidi="ar-DZ"/>
        </w:rPr>
        <w:t xml:space="preserve">الكتابة </w:t>
      </w:r>
      <w:r w:rsidR="0024334D">
        <w:rPr>
          <w:rFonts w:ascii="Calibri" w:eastAsia="Calibri" w:hAnsi="Calibri" w:cs="Simplified Arabic" w:hint="cs"/>
          <w:sz w:val="32"/>
          <w:szCs w:val="32"/>
          <w:rtl/>
          <w:lang w:bidi="ar-DZ"/>
        </w:rPr>
        <w:t xml:space="preserve">لمباشرة </w:t>
      </w:r>
      <w:r w:rsidR="002F356A">
        <w:rPr>
          <w:rFonts w:ascii="Calibri" w:eastAsia="Calibri" w:hAnsi="Calibri" w:cs="Simplified Arabic" w:hint="cs"/>
          <w:sz w:val="32"/>
          <w:szCs w:val="32"/>
          <w:rtl/>
          <w:lang w:bidi="ar-DZ"/>
        </w:rPr>
        <w:t>ا</w:t>
      </w:r>
      <w:r w:rsidR="0024334D">
        <w:rPr>
          <w:rFonts w:ascii="Calibri" w:eastAsia="Calibri" w:hAnsi="Calibri" w:cs="Simplified Arabic" w:hint="cs"/>
          <w:sz w:val="32"/>
          <w:szCs w:val="32"/>
          <w:rtl/>
          <w:lang w:bidi="ar-DZ"/>
        </w:rPr>
        <w:t>لاقتطاع من جسم المتبرع تشكل دليلا</w:t>
      </w:r>
      <w:r w:rsidR="002F356A">
        <w:rPr>
          <w:rFonts w:ascii="Calibri" w:eastAsia="Calibri" w:hAnsi="Calibri" w:cs="Simplified Arabic" w:hint="cs"/>
          <w:sz w:val="32"/>
          <w:szCs w:val="32"/>
          <w:rtl/>
          <w:lang w:bidi="ar-DZ"/>
        </w:rPr>
        <w:t xml:space="preserve"> مهما على حصول الطبيب على موافقته</w:t>
      </w:r>
      <w:r w:rsidR="0024334D">
        <w:rPr>
          <w:rFonts w:ascii="Calibri" w:eastAsia="Calibri" w:hAnsi="Calibri" w:cs="Simplified Arabic" w:hint="cs"/>
          <w:sz w:val="32"/>
          <w:szCs w:val="32"/>
          <w:rtl/>
          <w:lang w:bidi="ar-DZ"/>
        </w:rPr>
        <w:t xml:space="preserve">، كما </w:t>
      </w:r>
      <w:r w:rsidR="00244827">
        <w:rPr>
          <w:rFonts w:ascii="Calibri" w:eastAsia="Calibri" w:hAnsi="Calibri" w:cs="Simplified Arabic" w:hint="cs"/>
          <w:sz w:val="32"/>
          <w:szCs w:val="32"/>
          <w:rtl/>
          <w:lang w:bidi="ar-DZ"/>
        </w:rPr>
        <w:t>أن لها فائدة كبيرة في التنبيه إلى خطورة العملية بالنسبة للمتبرع</w:t>
      </w:r>
      <w:r w:rsidR="002F356A">
        <w:rPr>
          <w:rFonts w:ascii="Calibri" w:eastAsia="Calibri" w:hAnsi="Calibri" w:cs="Simplified Arabic" w:hint="cs"/>
          <w:sz w:val="32"/>
          <w:szCs w:val="32"/>
          <w:rtl/>
          <w:lang w:bidi="ar-DZ"/>
        </w:rPr>
        <w:t>،</w:t>
      </w:r>
      <w:r w:rsidR="00244827">
        <w:rPr>
          <w:rFonts w:ascii="Calibri" w:eastAsia="Calibri" w:hAnsi="Calibri" w:cs="Simplified Arabic" w:hint="cs"/>
          <w:sz w:val="32"/>
          <w:szCs w:val="32"/>
          <w:rtl/>
          <w:lang w:bidi="ar-DZ"/>
        </w:rPr>
        <w:t xml:space="preserve"> إذ أن مطالبته بالتوقيع على الوثيقة تجعله يدرك أهمية وخطورة ما هو مقبل عليه</w:t>
      </w:r>
      <w:r w:rsidR="00DA4C1D">
        <w:rPr>
          <w:rFonts w:ascii="Calibri" w:eastAsia="Calibri" w:hAnsi="Calibri" w:cs="Simplified Arabic" w:hint="cs"/>
          <w:sz w:val="32"/>
          <w:szCs w:val="32"/>
          <w:rtl/>
          <w:lang w:bidi="ar-DZ"/>
        </w:rPr>
        <w:t>،</w:t>
      </w:r>
      <w:r w:rsidR="00244827">
        <w:rPr>
          <w:rFonts w:ascii="Calibri" w:eastAsia="Calibri" w:hAnsi="Calibri" w:cs="Simplified Arabic" w:hint="cs"/>
          <w:sz w:val="32"/>
          <w:szCs w:val="32"/>
          <w:rtl/>
          <w:lang w:bidi="ar-DZ"/>
        </w:rPr>
        <w:t xml:space="preserve"> مما يدفعه إلى التفكير مجددا قبل التوقيع .</w:t>
      </w:r>
    </w:p>
    <w:p w:rsidR="00244827" w:rsidRDefault="00244827" w:rsidP="00A75D18">
      <w:pPr>
        <w:pStyle w:val="Paragraphedeliste"/>
        <w:numPr>
          <w:ilvl w:val="0"/>
          <w:numId w:val="39"/>
        </w:numPr>
        <w:tabs>
          <w:tab w:val="right" w:pos="423"/>
          <w:tab w:val="right" w:pos="565"/>
        </w:tabs>
        <w:bidi/>
        <w:spacing w:after="0" w:line="360" w:lineRule="auto"/>
        <w:ind w:left="-2" w:firstLine="0"/>
        <w:jc w:val="lowKashida"/>
        <w:rPr>
          <w:rFonts w:ascii="Calibri" w:eastAsia="Calibri" w:hAnsi="Calibri" w:cs="Simplified Arabic"/>
          <w:sz w:val="32"/>
          <w:szCs w:val="32"/>
          <w:lang w:bidi="ar-DZ"/>
        </w:rPr>
      </w:pPr>
      <w:r>
        <w:rPr>
          <w:rFonts w:ascii="Calibri" w:eastAsia="Calibri" w:hAnsi="Calibri" w:cs="Simplified Arabic" w:hint="cs"/>
          <w:sz w:val="32"/>
          <w:szCs w:val="32"/>
          <w:rtl/>
          <w:lang w:bidi="ar-DZ"/>
        </w:rPr>
        <w:t>أن المشرع الجزا</w:t>
      </w:r>
      <w:r w:rsidR="00DA4C1D">
        <w:rPr>
          <w:rFonts w:ascii="Calibri" w:eastAsia="Calibri" w:hAnsi="Calibri" w:cs="Simplified Arabic" w:hint="cs"/>
          <w:sz w:val="32"/>
          <w:szCs w:val="32"/>
          <w:rtl/>
          <w:lang w:bidi="ar-DZ"/>
        </w:rPr>
        <w:t>ئري يمنع اقتطاع الأعضاء من القصر</w:t>
      </w:r>
      <w:r w:rsidR="00060CFF">
        <w:rPr>
          <w:rFonts w:ascii="Calibri" w:eastAsia="Calibri" w:hAnsi="Calibri" w:cs="Simplified Arabic" w:hint="cs"/>
          <w:sz w:val="32"/>
          <w:szCs w:val="32"/>
          <w:rtl/>
          <w:lang w:bidi="ar-DZ"/>
        </w:rPr>
        <w:t>،</w:t>
      </w:r>
      <w:r>
        <w:rPr>
          <w:rFonts w:ascii="Calibri" w:eastAsia="Calibri" w:hAnsi="Calibri" w:cs="Simplified Arabic" w:hint="cs"/>
          <w:sz w:val="32"/>
          <w:szCs w:val="32"/>
          <w:rtl/>
          <w:lang w:bidi="ar-DZ"/>
        </w:rPr>
        <w:t xml:space="preserve"> وكذا الأشخاص المحرومين من نعمة الإدراك</w:t>
      </w:r>
      <w:r w:rsidR="00060CFF">
        <w:rPr>
          <w:rFonts w:ascii="Calibri" w:eastAsia="Calibri" w:hAnsi="Calibri" w:cs="Simplified Arabic" w:hint="cs"/>
          <w:sz w:val="32"/>
          <w:szCs w:val="32"/>
          <w:rtl/>
          <w:lang w:bidi="ar-DZ"/>
        </w:rPr>
        <w:t>،</w:t>
      </w:r>
      <w:r w:rsidR="00DA4C1D">
        <w:rPr>
          <w:rFonts w:ascii="Calibri" w:eastAsia="Calibri" w:hAnsi="Calibri" w:cs="Simplified Arabic" w:hint="cs"/>
          <w:sz w:val="32"/>
          <w:szCs w:val="32"/>
          <w:rtl/>
          <w:lang w:bidi="ar-DZ"/>
        </w:rPr>
        <w:t xml:space="preserve"> </w:t>
      </w:r>
      <w:r w:rsidR="00060CFF">
        <w:rPr>
          <w:rFonts w:ascii="Calibri" w:eastAsia="Calibri" w:hAnsi="Calibri" w:cs="Simplified Arabic" w:hint="cs"/>
          <w:sz w:val="32"/>
          <w:szCs w:val="32"/>
          <w:rtl/>
          <w:lang w:bidi="ar-DZ"/>
        </w:rPr>
        <w:t>وهذا يحقق ال</w:t>
      </w:r>
      <w:r w:rsidR="00DA4C1D">
        <w:rPr>
          <w:rFonts w:ascii="Calibri" w:eastAsia="Calibri" w:hAnsi="Calibri" w:cs="Simplified Arabic" w:hint="cs"/>
          <w:sz w:val="32"/>
          <w:szCs w:val="32"/>
          <w:rtl/>
          <w:lang w:bidi="ar-DZ"/>
        </w:rPr>
        <w:t>حماية القانونية اللازمة للقاصر أ</w:t>
      </w:r>
      <w:r w:rsidR="00060CFF">
        <w:rPr>
          <w:rFonts w:ascii="Calibri" w:eastAsia="Calibri" w:hAnsi="Calibri" w:cs="Simplified Arabic" w:hint="cs"/>
          <w:sz w:val="32"/>
          <w:szCs w:val="32"/>
          <w:rtl/>
          <w:lang w:bidi="ar-DZ"/>
        </w:rPr>
        <w:t>و من في حكمه</w:t>
      </w:r>
      <w:r w:rsidR="00DA4C1D">
        <w:rPr>
          <w:rFonts w:ascii="Calibri" w:eastAsia="Calibri" w:hAnsi="Calibri" w:cs="Simplified Arabic" w:hint="cs"/>
          <w:sz w:val="32"/>
          <w:szCs w:val="32"/>
          <w:rtl/>
          <w:lang w:bidi="ar-DZ"/>
        </w:rPr>
        <w:t>،</w:t>
      </w:r>
      <w:r w:rsidR="00060CFF">
        <w:rPr>
          <w:rFonts w:ascii="Calibri" w:eastAsia="Calibri" w:hAnsi="Calibri" w:cs="Simplified Arabic" w:hint="cs"/>
          <w:sz w:val="32"/>
          <w:szCs w:val="32"/>
          <w:rtl/>
          <w:lang w:bidi="ar-DZ"/>
        </w:rPr>
        <w:t xml:space="preserve"> لأن الموافقة على نقل الأعضاء </w:t>
      </w:r>
      <w:r>
        <w:rPr>
          <w:rFonts w:ascii="Calibri" w:eastAsia="Calibri" w:hAnsi="Calibri" w:cs="Simplified Arabic" w:hint="cs"/>
          <w:sz w:val="32"/>
          <w:szCs w:val="32"/>
          <w:rtl/>
          <w:lang w:bidi="ar-DZ"/>
        </w:rPr>
        <w:t xml:space="preserve">يحتاج </w:t>
      </w:r>
      <w:r w:rsidR="00D27BBA">
        <w:rPr>
          <w:rFonts w:ascii="Calibri" w:eastAsia="Calibri" w:hAnsi="Calibri" w:cs="Simplified Arabic" w:hint="cs"/>
          <w:sz w:val="32"/>
          <w:szCs w:val="32"/>
          <w:rtl/>
          <w:lang w:bidi="ar-DZ"/>
        </w:rPr>
        <w:t>إلى</w:t>
      </w:r>
      <w:r>
        <w:rPr>
          <w:rFonts w:ascii="Calibri" w:eastAsia="Calibri" w:hAnsi="Calibri" w:cs="Simplified Arabic" w:hint="cs"/>
          <w:sz w:val="32"/>
          <w:szCs w:val="32"/>
          <w:rtl/>
          <w:lang w:bidi="ar-DZ"/>
        </w:rPr>
        <w:t xml:space="preserve"> تخمين طويل والى</w:t>
      </w:r>
      <w:r w:rsidR="00511AE5">
        <w:rPr>
          <w:rFonts w:ascii="Calibri" w:eastAsia="Calibri" w:hAnsi="Calibri" w:cs="Simplified Arabic" w:hint="cs"/>
          <w:sz w:val="32"/>
          <w:szCs w:val="32"/>
          <w:rtl/>
          <w:lang w:bidi="ar-DZ"/>
        </w:rPr>
        <w:t xml:space="preserve"> استعداد نفسي لدى المتبرع</w:t>
      </w:r>
      <w:r w:rsidR="00DA4C1D">
        <w:rPr>
          <w:rFonts w:ascii="Calibri" w:eastAsia="Calibri" w:hAnsi="Calibri" w:cs="Simplified Arabic" w:hint="cs"/>
          <w:sz w:val="32"/>
          <w:szCs w:val="32"/>
          <w:rtl/>
          <w:lang w:bidi="ar-DZ"/>
        </w:rPr>
        <w:t>،</w:t>
      </w:r>
      <w:r w:rsidR="00511AE5">
        <w:rPr>
          <w:rFonts w:ascii="Calibri" w:eastAsia="Calibri" w:hAnsi="Calibri" w:cs="Simplified Arabic" w:hint="cs"/>
          <w:sz w:val="32"/>
          <w:szCs w:val="32"/>
          <w:rtl/>
          <w:lang w:bidi="ar-DZ"/>
        </w:rPr>
        <w:t xml:space="preserve"> وهذا</w:t>
      </w:r>
      <w:r>
        <w:rPr>
          <w:rFonts w:ascii="Calibri" w:eastAsia="Calibri" w:hAnsi="Calibri" w:cs="Simplified Arabic" w:hint="cs"/>
          <w:sz w:val="32"/>
          <w:szCs w:val="32"/>
          <w:rtl/>
          <w:lang w:bidi="ar-DZ"/>
        </w:rPr>
        <w:t xml:space="preserve">ما يفتقر </w:t>
      </w:r>
      <w:r w:rsidR="00D27BBA">
        <w:rPr>
          <w:rFonts w:ascii="Calibri" w:eastAsia="Calibri" w:hAnsi="Calibri" w:cs="Simplified Arabic" w:hint="cs"/>
          <w:sz w:val="32"/>
          <w:szCs w:val="32"/>
          <w:rtl/>
          <w:lang w:bidi="ar-DZ"/>
        </w:rPr>
        <w:t>إليه</w:t>
      </w:r>
      <w:r>
        <w:rPr>
          <w:rFonts w:ascii="Calibri" w:eastAsia="Calibri" w:hAnsi="Calibri" w:cs="Simplified Arabic" w:hint="cs"/>
          <w:sz w:val="32"/>
          <w:szCs w:val="32"/>
          <w:rtl/>
          <w:lang w:bidi="ar-DZ"/>
        </w:rPr>
        <w:t xml:space="preserve"> القاصر .</w:t>
      </w:r>
    </w:p>
    <w:p w:rsidR="00244827" w:rsidRDefault="00D27BBA" w:rsidP="00A75D18">
      <w:pPr>
        <w:pStyle w:val="Paragraphedeliste"/>
        <w:numPr>
          <w:ilvl w:val="0"/>
          <w:numId w:val="39"/>
        </w:numPr>
        <w:tabs>
          <w:tab w:val="right" w:pos="423"/>
          <w:tab w:val="right" w:pos="565"/>
        </w:tabs>
        <w:bidi/>
        <w:spacing w:after="0" w:line="360" w:lineRule="auto"/>
        <w:ind w:left="-2" w:firstLine="0"/>
        <w:jc w:val="lowKashida"/>
        <w:rPr>
          <w:rFonts w:ascii="Calibri" w:eastAsia="Calibri" w:hAnsi="Calibri" w:cs="Simplified Arabic"/>
          <w:sz w:val="32"/>
          <w:szCs w:val="32"/>
          <w:lang w:bidi="ar-DZ"/>
        </w:rPr>
      </w:pPr>
      <w:r>
        <w:rPr>
          <w:rFonts w:ascii="Calibri" w:eastAsia="Calibri" w:hAnsi="Calibri" w:cs="Simplified Arabic" w:hint="cs"/>
          <w:sz w:val="32"/>
          <w:szCs w:val="32"/>
          <w:rtl/>
          <w:lang w:bidi="ar-DZ"/>
        </w:rPr>
        <w:t>أن</w:t>
      </w:r>
      <w:r w:rsidR="00244827">
        <w:rPr>
          <w:rFonts w:ascii="Calibri" w:eastAsia="Calibri" w:hAnsi="Calibri" w:cs="Simplified Arabic" w:hint="cs"/>
          <w:sz w:val="32"/>
          <w:szCs w:val="32"/>
          <w:rtl/>
          <w:lang w:bidi="ar-DZ"/>
        </w:rPr>
        <w:t xml:space="preserve"> المشرع الجزائري كان موفقا باستعمال مصطلح المخاطر المحتملة التي يتوجب على الطبيب تبصير المتبرع </w:t>
      </w:r>
      <w:r w:rsidR="00DA4C1D">
        <w:rPr>
          <w:rFonts w:ascii="Calibri" w:eastAsia="Calibri" w:hAnsi="Calibri" w:cs="Simplified Arabic" w:hint="cs"/>
          <w:sz w:val="32"/>
          <w:szCs w:val="32"/>
          <w:rtl/>
          <w:lang w:bidi="ar-DZ"/>
        </w:rPr>
        <w:t>بها</w:t>
      </w:r>
      <w:r w:rsidR="00244827">
        <w:rPr>
          <w:rFonts w:ascii="Calibri" w:eastAsia="Calibri" w:hAnsi="Calibri" w:cs="Simplified Arabic" w:hint="cs"/>
          <w:sz w:val="32"/>
          <w:szCs w:val="32"/>
          <w:rtl/>
          <w:lang w:bidi="ar-DZ"/>
        </w:rPr>
        <w:t xml:space="preserve">، إذ </w:t>
      </w:r>
      <w:r>
        <w:rPr>
          <w:rFonts w:ascii="Calibri" w:eastAsia="Calibri" w:hAnsi="Calibri" w:cs="Simplified Arabic" w:hint="cs"/>
          <w:sz w:val="32"/>
          <w:szCs w:val="32"/>
          <w:rtl/>
          <w:lang w:bidi="ar-DZ"/>
        </w:rPr>
        <w:t>أنها</w:t>
      </w:r>
      <w:r w:rsidR="00244827">
        <w:rPr>
          <w:rFonts w:ascii="Calibri" w:eastAsia="Calibri" w:hAnsi="Calibri" w:cs="Simplified Arabic" w:hint="cs"/>
          <w:sz w:val="32"/>
          <w:szCs w:val="32"/>
          <w:rtl/>
          <w:lang w:bidi="ar-DZ"/>
        </w:rPr>
        <w:t xml:space="preserve"> لا تدل فقط على المخاطر العادية </w:t>
      </w:r>
      <w:r w:rsidR="00DA4C1D">
        <w:rPr>
          <w:rFonts w:ascii="Calibri" w:eastAsia="Calibri" w:hAnsi="Calibri" w:cs="Simplified Arabic" w:hint="cs"/>
          <w:sz w:val="32"/>
          <w:szCs w:val="32"/>
          <w:rtl/>
          <w:lang w:bidi="ar-DZ"/>
        </w:rPr>
        <w:t>التي تترتب على عملية الاستئصال</w:t>
      </w:r>
      <w:r w:rsidR="00060CFF">
        <w:rPr>
          <w:rFonts w:ascii="Calibri" w:eastAsia="Calibri" w:hAnsi="Calibri" w:cs="Simplified Arabic" w:hint="cs"/>
          <w:sz w:val="32"/>
          <w:szCs w:val="32"/>
          <w:rtl/>
          <w:lang w:bidi="ar-DZ"/>
        </w:rPr>
        <w:t xml:space="preserve">، وإنما تشمل كذلك آثار العملية على الصعيد </w:t>
      </w:r>
      <w:r w:rsidR="00A77338">
        <w:rPr>
          <w:rFonts w:ascii="Calibri" w:eastAsia="Calibri" w:hAnsi="Calibri" w:cs="Simplified Arabic" w:hint="cs"/>
          <w:sz w:val="32"/>
          <w:szCs w:val="32"/>
          <w:rtl/>
          <w:lang w:bidi="ar-DZ"/>
        </w:rPr>
        <w:t>الاجتماعي</w:t>
      </w:r>
      <w:r w:rsidR="00060CFF">
        <w:rPr>
          <w:rFonts w:ascii="Calibri" w:eastAsia="Calibri" w:hAnsi="Calibri" w:cs="Simplified Arabic" w:hint="cs"/>
          <w:sz w:val="32"/>
          <w:szCs w:val="32"/>
          <w:rtl/>
          <w:lang w:bidi="ar-DZ"/>
        </w:rPr>
        <w:t xml:space="preserve"> والمهني</w:t>
      </w:r>
      <w:r w:rsidR="00511AE5">
        <w:rPr>
          <w:rFonts w:ascii="Calibri" w:eastAsia="Calibri" w:hAnsi="Calibri" w:cs="Simplified Arabic" w:hint="cs"/>
          <w:sz w:val="32"/>
          <w:szCs w:val="32"/>
          <w:rtl/>
          <w:lang w:bidi="ar-DZ"/>
        </w:rPr>
        <w:t>،</w:t>
      </w:r>
      <w:r w:rsidR="00060CFF">
        <w:rPr>
          <w:rFonts w:ascii="Calibri" w:eastAsia="Calibri" w:hAnsi="Calibri" w:cs="Simplified Arabic" w:hint="cs"/>
          <w:sz w:val="32"/>
          <w:szCs w:val="32"/>
          <w:rtl/>
          <w:lang w:bidi="ar-DZ"/>
        </w:rPr>
        <w:t xml:space="preserve"> </w:t>
      </w:r>
      <w:r w:rsidR="00244827">
        <w:rPr>
          <w:rFonts w:ascii="Calibri" w:eastAsia="Calibri" w:hAnsi="Calibri" w:cs="Simplified Arabic" w:hint="cs"/>
          <w:sz w:val="32"/>
          <w:szCs w:val="32"/>
          <w:rtl/>
          <w:lang w:bidi="ar-DZ"/>
        </w:rPr>
        <w:t>وكذا النتائج المتوقعة من عملية الزرع بالنسبة لمستقبل العضو</w:t>
      </w:r>
      <w:r w:rsidR="00DA4C1D">
        <w:rPr>
          <w:rFonts w:ascii="Calibri" w:eastAsia="Calibri" w:hAnsi="Calibri" w:cs="Simplified Arabic" w:hint="cs"/>
          <w:sz w:val="32"/>
          <w:szCs w:val="32"/>
          <w:rtl/>
          <w:lang w:bidi="ar-DZ"/>
        </w:rPr>
        <w:t>،</w:t>
      </w:r>
      <w:r w:rsidR="00244827">
        <w:rPr>
          <w:rFonts w:ascii="Calibri" w:eastAsia="Calibri" w:hAnsi="Calibri" w:cs="Simplified Arabic" w:hint="cs"/>
          <w:sz w:val="32"/>
          <w:szCs w:val="32"/>
          <w:rtl/>
          <w:lang w:bidi="ar-DZ"/>
        </w:rPr>
        <w:t xml:space="preserve"> وهي عناصر مهمة لاتخاذ قرار عقلاني بشأن موضوع الاقتطاع .</w:t>
      </w:r>
    </w:p>
    <w:p w:rsidR="00D27BBA" w:rsidRDefault="00D27BBA" w:rsidP="00D27BBA">
      <w:pPr>
        <w:tabs>
          <w:tab w:val="right" w:pos="423"/>
          <w:tab w:val="right" w:pos="565"/>
        </w:tabs>
        <w:bidi/>
        <w:spacing w:after="0" w:line="360" w:lineRule="auto"/>
        <w:jc w:val="lowKashida"/>
        <w:rPr>
          <w:rFonts w:ascii="Calibri" w:eastAsia="Calibri" w:hAnsi="Calibri" w:cs="Simplified Arabic"/>
          <w:b/>
          <w:bCs/>
          <w:sz w:val="36"/>
          <w:szCs w:val="36"/>
          <w:rtl/>
          <w:lang w:bidi="ar-DZ"/>
        </w:rPr>
      </w:pPr>
      <w:r w:rsidRPr="00D27BBA">
        <w:rPr>
          <w:rFonts w:ascii="Calibri" w:eastAsia="Calibri" w:hAnsi="Calibri" w:cs="Simplified Arabic" w:hint="cs"/>
          <w:b/>
          <w:bCs/>
          <w:sz w:val="36"/>
          <w:szCs w:val="36"/>
          <w:rtl/>
          <w:lang w:bidi="ar-DZ"/>
        </w:rPr>
        <w:t>التوصيات</w:t>
      </w:r>
      <w:r w:rsidR="00C82250">
        <w:rPr>
          <w:rFonts w:ascii="Calibri" w:eastAsia="Calibri" w:hAnsi="Calibri" w:cs="Simplified Arabic"/>
          <w:b/>
          <w:bCs/>
          <w:sz w:val="36"/>
          <w:szCs w:val="36"/>
          <w:lang w:bidi="ar-DZ"/>
        </w:rPr>
        <w:t xml:space="preserve"> </w:t>
      </w:r>
      <w:r w:rsidR="00C82250">
        <w:rPr>
          <w:rFonts w:ascii="Calibri" w:eastAsia="Calibri" w:hAnsi="Calibri" w:cs="Simplified Arabic" w:hint="cs"/>
          <w:b/>
          <w:bCs/>
          <w:sz w:val="36"/>
          <w:szCs w:val="36"/>
          <w:rtl/>
          <w:lang w:bidi="ar-DZ"/>
        </w:rPr>
        <w:t>:</w:t>
      </w:r>
      <w:r w:rsidRPr="00D27BBA">
        <w:rPr>
          <w:rFonts w:ascii="Calibri" w:eastAsia="Calibri" w:hAnsi="Calibri" w:cs="Simplified Arabic" w:hint="cs"/>
          <w:b/>
          <w:bCs/>
          <w:sz w:val="36"/>
          <w:szCs w:val="36"/>
          <w:rtl/>
          <w:lang w:bidi="ar-DZ"/>
        </w:rPr>
        <w:t xml:space="preserve"> </w:t>
      </w:r>
    </w:p>
    <w:p w:rsidR="00D27BBA" w:rsidRDefault="00C82250" w:rsidP="00D27BBA">
      <w:pPr>
        <w:tabs>
          <w:tab w:val="right" w:pos="423"/>
          <w:tab w:val="right" w:pos="565"/>
        </w:tabs>
        <w:bidi/>
        <w:spacing w:after="0" w:line="360" w:lineRule="auto"/>
        <w:jc w:val="lowKashida"/>
        <w:rPr>
          <w:rFonts w:ascii="Calibri" w:eastAsia="Calibri" w:hAnsi="Calibri" w:cs="Simplified Arabic"/>
          <w:sz w:val="32"/>
          <w:szCs w:val="32"/>
          <w:rtl/>
          <w:lang w:bidi="ar-DZ"/>
        </w:rPr>
      </w:pPr>
      <w:r w:rsidRPr="00C82250">
        <w:rPr>
          <w:rFonts w:ascii="Calibri" w:eastAsia="Calibri" w:hAnsi="Calibri" w:cs="Simplified Arabic" w:hint="cs"/>
          <w:sz w:val="36"/>
          <w:szCs w:val="36"/>
          <w:rtl/>
          <w:lang w:bidi="ar-DZ"/>
        </w:rPr>
        <w:t>1</w:t>
      </w:r>
      <w:r w:rsidR="00D27BBA">
        <w:rPr>
          <w:rFonts w:ascii="Calibri" w:eastAsia="Calibri" w:hAnsi="Calibri" w:cs="Simplified Arabic" w:hint="cs"/>
          <w:b/>
          <w:bCs/>
          <w:sz w:val="36"/>
          <w:szCs w:val="36"/>
          <w:rtl/>
          <w:lang w:bidi="ar-DZ"/>
        </w:rPr>
        <w:t>-</w:t>
      </w:r>
      <w:r w:rsidR="00D27BBA">
        <w:rPr>
          <w:rFonts w:ascii="Calibri" w:eastAsia="Calibri" w:hAnsi="Calibri" w:cs="Simplified Arabic" w:hint="cs"/>
          <w:sz w:val="32"/>
          <w:szCs w:val="32"/>
          <w:rtl/>
          <w:lang w:bidi="ar-DZ"/>
        </w:rPr>
        <w:t xml:space="preserve"> أقترح </w:t>
      </w:r>
      <w:r w:rsidR="00166804">
        <w:rPr>
          <w:rFonts w:ascii="Calibri" w:eastAsia="Calibri" w:hAnsi="Calibri" w:cs="Simplified Arabic" w:hint="cs"/>
          <w:sz w:val="32"/>
          <w:szCs w:val="32"/>
          <w:rtl/>
          <w:lang w:bidi="ar-DZ"/>
        </w:rPr>
        <w:t>إصدار</w:t>
      </w:r>
      <w:r w:rsidR="00D27BBA">
        <w:rPr>
          <w:rFonts w:ascii="Calibri" w:eastAsia="Calibri" w:hAnsi="Calibri" w:cs="Simplified Arabic" w:hint="cs"/>
          <w:sz w:val="32"/>
          <w:szCs w:val="32"/>
          <w:rtl/>
          <w:lang w:bidi="ar-DZ"/>
        </w:rPr>
        <w:t xml:space="preserve"> قانون </w:t>
      </w:r>
      <w:r w:rsidR="00DA4C1D">
        <w:rPr>
          <w:rFonts w:ascii="Calibri" w:eastAsia="Calibri" w:hAnsi="Calibri" w:cs="Simplified Arabic" w:hint="cs"/>
          <w:sz w:val="32"/>
          <w:szCs w:val="32"/>
          <w:rtl/>
          <w:lang w:bidi="ar-DZ"/>
        </w:rPr>
        <w:t>خاص بنقل وزراعة الأعضاء البشرية</w:t>
      </w:r>
      <w:r w:rsidR="00D27BBA">
        <w:rPr>
          <w:rFonts w:ascii="Calibri" w:eastAsia="Calibri" w:hAnsi="Calibri" w:cs="Simplified Arabic" w:hint="cs"/>
          <w:sz w:val="32"/>
          <w:szCs w:val="32"/>
          <w:rtl/>
          <w:lang w:bidi="ar-DZ"/>
        </w:rPr>
        <w:t>، مستقل عن بق</w:t>
      </w:r>
      <w:r w:rsidR="00DA4C1D">
        <w:rPr>
          <w:rFonts w:ascii="Calibri" w:eastAsia="Calibri" w:hAnsi="Calibri" w:cs="Simplified Arabic" w:hint="cs"/>
          <w:sz w:val="32"/>
          <w:szCs w:val="32"/>
          <w:rtl/>
          <w:lang w:bidi="ar-DZ"/>
        </w:rPr>
        <w:t>ية القوانين الأخرى كقانون الصحة</w:t>
      </w:r>
      <w:r w:rsidR="00D27BBA">
        <w:rPr>
          <w:rFonts w:ascii="Calibri" w:eastAsia="Calibri" w:hAnsi="Calibri" w:cs="Simplified Arabic" w:hint="cs"/>
          <w:sz w:val="32"/>
          <w:szCs w:val="32"/>
          <w:rtl/>
          <w:lang w:bidi="ar-DZ"/>
        </w:rPr>
        <w:t xml:space="preserve">، ووضع جزاءات في حالة مخالفة </w:t>
      </w:r>
      <w:r w:rsidR="00D5355D">
        <w:rPr>
          <w:rFonts w:ascii="Calibri" w:eastAsia="Calibri" w:hAnsi="Calibri" w:cs="Simplified Arabic" w:hint="cs"/>
          <w:sz w:val="32"/>
          <w:szCs w:val="32"/>
          <w:rtl/>
          <w:lang w:bidi="ar-DZ"/>
        </w:rPr>
        <w:t>هذا القانون .</w:t>
      </w:r>
    </w:p>
    <w:p w:rsidR="00D5355D" w:rsidRDefault="00C82250" w:rsidP="00060CFF">
      <w:pPr>
        <w:tabs>
          <w:tab w:val="right" w:pos="423"/>
          <w:tab w:val="right" w:pos="565"/>
        </w:tabs>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lastRenderedPageBreak/>
        <w:t>2</w:t>
      </w:r>
      <w:r w:rsidR="00D5355D">
        <w:rPr>
          <w:rFonts w:ascii="Calibri" w:eastAsia="Calibri" w:hAnsi="Calibri" w:cs="Simplified Arabic" w:hint="cs"/>
          <w:sz w:val="32"/>
          <w:szCs w:val="32"/>
          <w:rtl/>
          <w:lang w:bidi="ar-DZ"/>
        </w:rPr>
        <w:t>- أقترح على المشرع الجزائري النص على أن</w:t>
      </w:r>
      <w:r w:rsidR="00060CFF">
        <w:rPr>
          <w:rFonts w:ascii="Calibri" w:eastAsia="Calibri" w:hAnsi="Calibri" w:cs="Simplified Arabic" w:hint="cs"/>
          <w:sz w:val="32"/>
          <w:szCs w:val="32"/>
          <w:rtl/>
          <w:lang w:bidi="ar-DZ"/>
        </w:rPr>
        <w:t xml:space="preserve"> يبقي</w:t>
      </w:r>
      <w:r w:rsidR="00D5355D">
        <w:rPr>
          <w:rFonts w:ascii="Calibri" w:eastAsia="Calibri" w:hAnsi="Calibri" w:cs="Simplified Arabic" w:hint="cs"/>
          <w:sz w:val="32"/>
          <w:szCs w:val="32"/>
          <w:rtl/>
          <w:lang w:bidi="ar-DZ"/>
        </w:rPr>
        <w:t xml:space="preserve"> الاقتطاع من جسم </w:t>
      </w:r>
      <w:r w:rsidR="00166804">
        <w:rPr>
          <w:rFonts w:ascii="Calibri" w:eastAsia="Calibri" w:hAnsi="Calibri" w:cs="Simplified Arabic" w:hint="cs"/>
          <w:sz w:val="32"/>
          <w:szCs w:val="32"/>
          <w:rtl/>
          <w:lang w:bidi="ar-DZ"/>
        </w:rPr>
        <w:t>إنسان</w:t>
      </w:r>
      <w:r w:rsidR="00D5355D">
        <w:rPr>
          <w:rFonts w:ascii="Calibri" w:eastAsia="Calibri" w:hAnsi="Calibri" w:cs="Simplified Arabic" w:hint="cs"/>
          <w:sz w:val="32"/>
          <w:szCs w:val="32"/>
          <w:rtl/>
          <w:lang w:bidi="ar-DZ"/>
        </w:rPr>
        <w:t xml:space="preserve"> حي </w:t>
      </w:r>
      <w:r w:rsidR="00060CFF">
        <w:rPr>
          <w:rFonts w:ascii="Calibri" w:eastAsia="Calibri" w:hAnsi="Calibri" w:cs="Simplified Arabic" w:hint="cs"/>
          <w:sz w:val="32"/>
          <w:szCs w:val="32"/>
          <w:rtl/>
          <w:lang w:bidi="ar-DZ"/>
        </w:rPr>
        <w:t>ا</w:t>
      </w:r>
      <w:r w:rsidR="00511AE5">
        <w:rPr>
          <w:rFonts w:ascii="Calibri" w:eastAsia="Calibri" w:hAnsi="Calibri" w:cs="Simplified Arabic" w:hint="cs"/>
          <w:sz w:val="32"/>
          <w:szCs w:val="32"/>
          <w:rtl/>
          <w:lang w:bidi="ar-DZ"/>
        </w:rPr>
        <w:t xml:space="preserve">ستثنائيا، </w:t>
      </w:r>
      <w:r w:rsidR="00D5355D">
        <w:rPr>
          <w:rFonts w:ascii="Calibri" w:eastAsia="Calibri" w:hAnsi="Calibri" w:cs="Simplified Arabic" w:hint="cs"/>
          <w:sz w:val="32"/>
          <w:szCs w:val="32"/>
          <w:rtl/>
          <w:lang w:bidi="ar-DZ"/>
        </w:rPr>
        <w:t xml:space="preserve"> </w:t>
      </w:r>
      <w:r w:rsidR="00166804">
        <w:rPr>
          <w:rFonts w:ascii="Calibri" w:eastAsia="Calibri" w:hAnsi="Calibri" w:cs="Simplified Arabic" w:hint="cs"/>
          <w:sz w:val="32"/>
          <w:szCs w:val="32"/>
          <w:rtl/>
          <w:lang w:bidi="ar-DZ"/>
        </w:rPr>
        <w:t>فالأصل</w:t>
      </w:r>
      <w:r w:rsidR="00D5355D">
        <w:rPr>
          <w:rFonts w:ascii="Calibri" w:eastAsia="Calibri" w:hAnsi="Calibri" w:cs="Simplified Arabic" w:hint="cs"/>
          <w:sz w:val="32"/>
          <w:szCs w:val="32"/>
          <w:rtl/>
          <w:lang w:bidi="ar-DZ"/>
        </w:rPr>
        <w:t xml:space="preserve"> انه لا يجوز اللجوء</w:t>
      </w:r>
      <w:r w:rsidR="00166804">
        <w:rPr>
          <w:rFonts w:ascii="Calibri" w:eastAsia="Calibri" w:hAnsi="Calibri" w:cs="Simplified Arabic" w:hint="cs"/>
          <w:sz w:val="32"/>
          <w:szCs w:val="32"/>
          <w:rtl/>
          <w:lang w:bidi="ar-DZ"/>
        </w:rPr>
        <w:t xml:space="preserve"> إليه</w:t>
      </w:r>
      <w:r w:rsidR="00D5355D">
        <w:rPr>
          <w:rFonts w:ascii="Calibri" w:eastAsia="Calibri" w:hAnsi="Calibri" w:cs="Simplified Arabic" w:hint="cs"/>
          <w:sz w:val="32"/>
          <w:szCs w:val="32"/>
          <w:rtl/>
          <w:lang w:bidi="ar-DZ"/>
        </w:rPr>
        <w:t xml:space="preserve"> </w:t>
      </w:r>
      <w:r w:rsidR="00166804">
        <w:rPr>
          <w:rFonts w:ascii="Calibri" w:eastAsia="Calibri" w:hAnsi="Calibri" w:cs="Simplified Arabic" w:hint="cs"/>
          <w:sz w:val="32"/>
          <w:szCs w:val="32"/>
          <w:rtl/>
          <w:lang w:bidi="ar-DZ"/>
        </w:rPr>
        <w:t>إلا</w:t>
      </w:r>
      <w:r w:rsidR="00D5355D">
        <w:rPr>
          <w:rFonts w:ascii="Calibri" w:eastAsia="Calibri" w:hAnsi="Calibri" w:cs="Simplified Arabic" w:hint="cs"/>
          <w:sz w:val="32"/>
          <w:szCs w:val="32"/>
          <w:rtl/>
          <w:lang w:bidi="ar-DZ"/>
        </w:rPr>
        <w:t xml:space="preserve"> بعد استن</w:t>
      </w:r>
      <w:r w:rsidR="00060CFF">
        <w:rPr>
          <w:rFonts w:ascii="Calibri" w:eastAsia="Calibri" w:hAnsi="Calibri" w:cs="Simplified Arabic" w:hint="cs"/>
          <w:sz w:val="32"/>
          <w:szCs w:val="32"/>
          <w:rtl/>
          <w:lang w:bidi="ar-DZ"/>
        </w:rPr>
        <w:t>ف</w:t>
      </w:r>
      <w:r w:rsidR="00D5355D">
        <w:rPr>
          <w:rFonts w:ascii="Calibri" w:eastAsia="Calibri" w:hAnsi="Calibri" w:cs="Simplified Arabic" w:hint="cs"/>
          <w:sz w:val="32"/>
          <w:szCs w:val="32"/>
          <w:rtl/>
          <w:lang w:bidi="ar-DZ"/>
        </w:rPr>
        <w:t xml:space="preserve">اذ كل الوسائل الأخرى بما فيها </w:t>
      </w:r>
      <w:r w:rsidR="00166804">
        <w:rPr>
          <w:rFonts w:ascii="Calibri" w:eastAsia="Calibri" w:hAnsi="Calibri" w:cs="Simplified Arabic" w:hint="cs"/>
          <w:sz w:val="32"/>
          <w:szCs w:val="32"/>
          <w:rtl/>
          <w:lang w:bidi="ar-DZ"/>
        </w:rPr>
        <w:t>إمكانية</w:t>
      </w:r>
      <w:r w:rsidR="00511AE5">
        <w:rPr>
          <w:rFonts w:ascii="Calibri" w:eastAsia="Calibri" w:hAnsi="Calibri" w:cs="Simplified Arabic" w:hint="cs"/>
          <w:sz w:val="32"/>
          <w:szCs w:val="32"/>
          <w:rtl/>
          <w:lang w:bidi="ar-DZ"/>
        </w:rPr>
        <w:t xml:space="preserve"> الإقتطاع</w:t>
      </w:r>
      <w:r w:rsidR="00DA4C1D">
        <w:rPr>
          <w:rFonts w:ascii="Calibri" w:eastAsia="Calibri" w:hAnsi="Calibri" w:cs="Simplified Arabic" w:hint="cs"/>
          <w:sz w:val="32"/>
          <w:szCs w:val="32"/>
          <w:rtl/>
          <w:lang w:bidi="ar-DZ"/>
        </w:rPr>
        <w:t xml:space="preserve"> من جثث الموتى</w:t>
      </w:r>
      <w:r w:rsidR="00D5355D">
        <w:rPr>
          <w:rFonts w:ascii="Calibri" w:eastAsia="Calibri" w:hAnsi="Calibri" w:cs="Simplified Arabic" w:hint="cs"/>
          <w:sz w:val="32"/>
          <w:szCs w:val="32"/>
          <w:rtl/>
          <w:lang w:bidi="ar-DZ"/>
        </w:rPr>
        <w:t xml:space="preserve">، وذلك على أساس </w:t>
      </w:r>
      <w:r w:rsidR="00166804">
        <w:rPr>
          <w:rFonts w:ascii="Calibri" w:eastAsia="Calibri" w:hAnsi="Calibri" w:cs="Simplified Arabic" w:hint="cs"/>
          <w:sz w:val="32"/>
          <w:szCs w:val="32"/>
          <w:rtl/>
          <w:lang w:bidi="ar-DZ"/>
        </w:rPr>
        <w:t>أن</w:t>
      </w:r>
      <w:r w:rsidR="00D5355D">
        <w:rPr>
          <w:rFonts w:ascii="Calibri" w:eastAsia="Calibri" w:hAnsi="Calibri" w:cs="Simplified Arabic" w:hint="cs"/>
          <w:sz w:val="32"/>
          <w:szCs w:val="32"/>
          <w:rtl/>
          <w:lang w:bidi="ar-DZ"/>
        </w:rPr>
        <w:t xml:space="preserve"> المفسدة المترتبة على الاستقطاع من الجثة أقل بكثير من جسم </w:t>
      </w:r>
      <w:r w:rsidR="00166804">
        <w:rPr>
          <w:rFonts w:ascii="Calibri" w:eastAsia="Calibri" w:hAnsi="Calibri" w:cs="Simplified Arabic" w:hint="cs"/>
          <w:sz w:val="32"/>
          <w:szCs w:val="32"/>
          <w:rtl/>
          <w:lang w:bidi="ar-DZ"/>
        </w:rPr>
        <w:t>إنسان</w:t>
      </w:r>
      <w:r w:rsidR="00DA4C1D">
        <w:rPr>
          <w:rFonts w:ascii="Calibri" w:eastAsia="Calibri" w:hAnsi="Calibri" w:cs="Simplified Arabic" w:hint="cs"/>
          <w:sz w:val="32"/>
          <w:szCs w:val="32"/>
          <w:rtl/>
          <w:lang w:bidi="ar-DZ"/>
        </w:rPr>
        <w:t xml:space="preserve"> حي من جهة</w:t>
      </w:r>
      <w:r w:rsidR="00060CFF">
        <w:rPr>
          <w:rFonts w:ascii="Calibri" w:eastAsia="Calibri" w:hAnsi="Calibri" w:cs="Simplified Arabic" w:hint="cs"/>
          <w:sz w:val="32"/>
          <w:szCs w:val="32"/>
          <w:rtl/>
          <w:lang w:bidi="ar-DZ"/>
        </w:rPr>
        <w:t xml:space="preserve">، وتجنب </w:t>
      </w:r>
      <w:r w:rsidR="00D5355D">
        <w:rPr>
          <w:rFonts w:ascii="Calibri" w:eastAsia="Calibri" w:hAnsi="Calibri" w:cs="Simplified Arabic" w:hint="cs"/>
          <w:sz w:val="32"/>
          <w:szCs w:val="32"/>
          <w:rtl/>
          <w:lang w:bidi="ar-DZ"/>
        </w:rPr>
        <w:t xml:space="preserve">تعريض </w:t>
      </w:r>
      <w:r w:rsidR="00166804">
        <w:rPr>
          <w:rFonts w:ascii="Calibri" w:eastAsia="Calibri" w:hAnsi="Calibri" w:cs="Simplified Arabic" w:hint="cs"/>
          <w:sz w:val="32"/>
          <w:szCs w:val="32"/>
          <w:rtl/>
          <w:lang w:bidi="ar-DZ"/>
        </w:rPr>
        <w:t>إنسان</w:t>
      </w:r>
      <w:r w:rsidR="00D5355D">
        <w:rPr>
          <w:rFonts w:ascii="Calibri" w:eastAsia="Calibri" w:hAnsi="Calibri" w:cs="Simplified Arabic" w:hint="cs"/>
          <w:sz w:val="32"/>
          <w:szCs w:val="32"/>
          <w:rtl/>
          <w:lang w:bidi="ar-DZ"/>
        </w:rPr>
        <w:t xml:space="preserve"> </w:t>
      </w:r>
      <w:r w:rsidR="00721221">
        <w:rPr>
          <w:rFonts w:ascii="Calibri" w:eastAsia="Calibri" w:hAnsi="Calibri" w:cs="Simplified Arabic" w:hint="cs"/>
          <w:sz w:val="32"/>
          <w:szCs w:val="32"/>
          <w:rtl/>
          <w:lang w:bidi="ar-DZ"/>
        </w:rPr>
        <w:t>سليم لمخاطر جسيمة من جهة أخرى .</w:t>
      </w:r>
    </w:p>
    <w:p w:rsidR="00721221" w:rsidRDefault="00C82250" w:rsidP="00A77338">
      <w:pPr>
        <w:tabs>
          <w:tab w:val="right" w:pos="423"/>
          <w:tab w:val="right" w:pos="565"/>
        </w:tabs>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3</w:t>
      </w:r>
      <w:r w:rsidR="00721221">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أ</w:t>
      </w:r>
      <w:r w:rsidR="00511AE5">
        <w:rPr>
          <w:rFonts w:ascii="Calibri" w:eastAsia="Calibri" w:hAnsi="Calibri" w:cs="Simplified Arabic" w:hint="cs"/>
          <w:sz w:val="32"/>
          <w:szCs w:val="32"/>
          <w:rtl/>
          <w:lang w:bidi="ar-DZ"/>
        </w:rPr>
        <w:t>قترح العمل بنظام البطاقات،وذلك</w:t>
      </w:r>
      <w:r w:rsidR="00721221">
        <w:rPr>
          <w:rFonts w:ascii="Calibri" w:eastAsia="Calibri" w:hAnsi="Calibri" w:cs="Simplified Arabic" w:hint="cs"/>
          <w:sz w:val="32"/>
          <w:szCs w:val="32"/>
          <w:rtl/>
          <w:lang w:bidi="ar-DZ"/>
        </w:rPr>
        <w:t xml:space="preserve"> بالتأشير على </w:t>
      </w:r>
      <w:r w:rsidR="004547DF">
        <w:rPr>
          <w:rFonts w:ascii="Calibri" w:eastAsia="Calibri" w:hAnsi="Calibri" w:cs="Simplified Arabic" w:hint="cs"/>
          <w:sz w:val="32"/>
          <w:szCs w:val="32"/>
          <w:rtl/>
          <w:lang w:bidi="ar-DZ"/>
        </w:rPr>
        <w:t>إحدى</w:t>
      </w:r>
      <w:r w:rsidR="00721221">
        <w:rPr>
          <w:rFonts w:ascii="Calibri" w:eastAsia="Calibri" w:hAnsi="Calibri" w:cs="Simplified Arabic" w:hint="cs"/>
          <w:sz w:val="32"/>
          <w:szCs w:val="32"/>
          <w:rtl/>
          <w:lang w:bidi="ar-DZ"/>
        </w:rPr>
        <w:t xml:space="preserve"> الوثائق الشخصية بما يفيد قبول </w:t>
      </w:r>
      <w:r w:rsidR="004547DF">
        <w:rPr>
          <w:rFonts w:ascii="Calibri" w:eastAsia="Calibri" w:hAnsi="Calibri" w:cs="Simplified Arabic" w:hint="cs"/>
          <w:sz w:val="32"/>
          <w:szCs w:val="32"/>
          <w:rtl/>
          <w:lang w:bidi="ar-DZ"/>
        </w:rPr>
        <w:t>أو</w:t>
      </w:r>
      <w:r w:rsidR="00721221">
        <w:rPr>
          <w:rFonts w:ascii="Calibri" w:eastAsia="Calibri" w:hAnsi="Calibri" w:cs="Simplified Arabic" w:hint="cs"/>
          <w:sz w:val="32"/>
          <w:szCs w:val="32"/>
          <w:rtl/>
          <w:lang w:bidi="ar-DZ"/>
        </w:rPr>
        <w:t xml:space="preserve"> ر</w:t>
      </w:r>
      <w:r w:rsidR="00DA4C1D">
        <w:rPr>
          <w:rFonts w:ascii="Calibri" w:eastAsia="Calibri" w:hAnsi="Calibri" w:cs="Simplified Arabic" w:hint="cs"/>
          <w:sz w:val="32"/>
          <w:szCs w:val="32"/>
          <w:rtl/>
          <w:lang w:bidi="ar-DZ"/>
        </w:rPr>
        <w:t>فض الاقتطاع من جثة حامل الوثيقة</w:t>
      </w:r>
      <w:r w:rsidR="00721221">
        <w:rPr>
          <w:rFonts w:ascii="Calibri" w:eastAsia="Calibri" w:hAnsi="Calibri" w:cs="Simplified Arabic" w:hint="cs"/>
          <w:sz w:val="32"/>
          <w:szCs w:val="32"/>
          <w:rtl/>
          <w:lang w:bidi="ar-DZ"/>
        </w:rPr>
        <w:t xml:space="preserve">، </w:t>
      </w:r>
      <w:r w:rsidR="00511AE5">
        <w:rPr>
          <w:rFonts w:ascii="Calibri" w:eastAsia="Calibri" w:hAnsi="Calibri" w:cs="Simplified Arabic" w:hint="cs"/>
          <w:sz w:val="32"/>
          <w:szCs w:val="32"/>
          <w:rtl/>
          <w:lang w:bidi="ar-DZ"/>
        </w:rPr>
        <w:t>ول</w:t>
      </w:r>
      <w:r w:rsidR="00721221">
        <w:rPr>
          <w:rFonts w:ascii="Calibri" w:eastAsia="Calibri" w:hAnsi="Calibri" w:cs="Simplified Arabic" w:hint="cs"/>
          <w:sz w:val="32"/>
          <w:szCs w:val="32"/>
          <w:rtl/>
          <w:lang w:bidi="ar-DZ"/>
        </w:rPr>
        <w:t>كي تجنب الأطباء عند الحاجة مشقة البحث عن إرادة المتوف</w:t>
      </w:r>
      <w:r w:rsidR="00A77338">
        <w:rPr>
          <w:rFonts w:ascii="Calibri" w:eastAsia="Calibri" w:hAnsi="Calibri" w:cs="Simplified Arabic" w:hint="cs"/>
          <w:sz w:val="32"/>
          <w:szCs w:val="32"/>
          <w:rtl/>
          <w:lang w:bidi="ar-DZ"/>
        </w:rPr>
        <w:t>ى</w:t>
      </w:r>
      <w:r w:rsidR="00DA4C1D">
        <w:rPr>
          <w:rFonts w:ascii="Calibri" w:eastAsia="Calibri" w:hAnsi="Calibri" w:cs="Simplified Arabic" w:hint="cs"/>
          <w:sz w:val="32"/>
          <w:szCs w:val="32"/>
          <w:rtl/>
          <w:lang w:bidi="ar-DZ"/>
        </w:rPr>
        <w:t>،</w:t>
      </w:r>
      <w:r w:rsidR="00721221">
        <w:rPr>
          <w:rFonts w:ascii="Calibri" w:eastAsia="Calibri" w:hAnsi="Calibri" w:cs="Simplified Arabic" w:hint="cs"/>
          <w:sz w:val="32"/>
          <w:szCs w:val="32"/>
          <w:rtl/>
          <w:lang w:bidi="ar-DZ"/>
        </w:rPr>
        <w:t xml:space="preserve"> بحيث يكفي الاطلاع على الوثيقة المعن</w:t>
      </w:r>
      <w:r w:rsidR="00511AE5">
        <w:rPr>
          <w:rFonts w:ascii="Calibri" w:eastAsia="Calibri" w:hAnsi="Calibri" w:cs="Simplified Arabic" w:hint="cs"/>
          <w:sz w:val="32"/>
          <w:szCs w:val="32"/>
          <w:rtl/>
          <w:lang w:bidi="ar-DZ"/>
        </w:rPr>
        <w:t xml:space="preserve">ية للتعرف على موقفه </w:t>
      </w:r>
      <w:r w:rsidR="00060CFF">
        <w:rPr>
          <w:rFonts w:ascii="Calibri" w:eastAsia="Calibri" w:hAnsi="Calibri" w:cs="Simplified Arabic" w:hint="cs"/>
          <w:sz w:val="32"/>
          <w:szCs w:val="32"/>
          <w:rtl/>
          <w:lang w:bidi="ar-DZ"/>
        </w:rPr>
        <w:t>.</w:t>
      </w:r>
    </w:p>
    <w:p w:rsidR="00721221" w:rsidRDefault="00C82250" w:rsidP="00060CFF">
      <w:pPr>
        <w:tabs>
          <w:tab w:val="right" w:pos="423"/>
          <w:tab w:val="right" w:pos="565"/>
        </w:tabs>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4</w:t>
      </w:r>
      <w:r w:rsidR="00721221">
        <w:rPr>
          <w:rFonts w:ascii="Calibri" w:eastAsia="Calibri" w:hAnsi="Calibri" w:cs="Simplified Arabic" w:hint="cs"/>
          <w:sz w:val="32"/>
          <w:szCs w:val="32"/>
          <w:rtl/>
          <w:lang w:bidi="ar-DZ"/>
        </w:rPr>
        <w:t xml:space="preserve">- </w:t>
      </w:r>
      <w:r w:rsidR="00AC5043">
        <w:rPr>
          <w:rFonts w:ascii="Calibri" w:eastAsia="Calibri" w:hAnsi="Calibri" w:cs="Simplified Arabic" w:hint="cs"/>
          <w:sz w:val="32"/>
          <w:szCs w:val="32"/>
          <w:rtl/>
          <w:lang w:bidi="ar-DZ"/>
        </w:rPr>
        <w:t>أوصي</w:t>
      </w:r>
      <w:r w:rsidR="00721221">
        <w:rPr>
          <w:rFonts w:ascii="Calibri" w:eastAsia="Calibri" w:hAnsi="Calibri" w:cs="Simplified Arabic" w:hint="cs"/>
          <w:sz w:val="32"/>
          <w:szCs w:val="32"/>
          <w:rtl/>
          <w:lang w:bidi="ar-DZ"/>
        </w:rPr>
        <w:t xml:space="preserve"> بتعديل المادة 165 من قانون حماية الصحة وترقيتها بشكل يحقق الاحترام اللازم </w:t>
      </w:r>
      <w:r w:rsidR="00AC5043">
        <w:rPr>
          <w:rFonts w:ascii="Calibri" w:eastAsia="Calibri" w:hAnsi="Calibri" w:cs="Simplified Arabic" w:hint="cs"/>
          <w:sz w:val="32"/>
          <w:szCs w:val="32"/>
          <w:rtl/>
          <w:lang w:bidi="ar-DZ"/>
        </w:rPr>
        <w:t>لإرادة المتوف</w:t>
      </w:r>
      <w:r w:rsidR="00511AE5">
        <w:rPr>
          <w:rFonts w:ascii="Calibri" w:eastAsia="Calibri" w:hAnsi="Calibri" w:cs="Simplified Arabic" w:hint="cs"/>
          <w:sz w:val="32"/>
          <w:szCs w:val="32"/>
          <w:rtl/>
          <w:lang w:bidi="ar-DZ"/>
        </w:rPr>
        <w:t>ى</w:t>
      </w:r>
      <w:r w:rsidR="00EB3F4F">
        <w:rPr>
          <w:rFonts w:ascii="Calibri" w:eastAsia="Calibri" w:hAnsi="Calibri" w:cs="Simplified Arabic" w:hint="cs"/>
          <w:sz w:val="32"/>
          <w:szCs w:val="32"/>
          <w:rtl/>
          <w:lang w:bidi="ar-DZ"/>
        </w:rPr>
        <w:t>.</w:t>
      </w:r>
    </w:p>
    <w:p w:rsidR="00EB3F4F" w:rsidRDefault="00C82250" w:rsidP="00060CFF">
      <w:pPr>
        <w:tabs>
          <w:tab w:val="right" w:pos="423"/>
          <w:tab w:val="right" w:pos="565"/>
        </w:tabs>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5</w:t>
      </w:r>
      <w:r w:rsidR="00060CFF">
        <w:rPr>
          <w:rFonts w:ascii="Calibri" w:eastAsia="Calibri" w:hAnsi="Calibri" w:cs="Simplified Arabic" w:hint="cs"/>
          <w:sz w:val="32"/>
          <w:szCs w:val="32"/>
          <w:rtl/>
          <w:lang w:bidi="ar-DZ"/>
        </w:rPr>
        <w:t xml:space="preserve">- </w:t>
      </w:r>
      <w:r w:rsidR="00C017A6">
        <w:rPr>
          <w:rFonts w:ascii="Calibri" w:eastAsia="Calibri" w:hAnsi="Calibri" w:cs="Simplified Arabic" w:hint="cs"/>
          <w:sz w:val="32"/>
          <w:szCs w:val="32"/>
          <w:rtl/>
          <w:lang w:bidi="ar-DZ"/>
        </w:rPr>
        <w:t>أوصي</w:t>
      </w:r>
      <w:r w:rsidR="00EB3F4F">
        <w:rPr>
          <w:rFonts w:ascii="Calibri" w:eastAsia="Calibri" w:hAnsi="Calibri" w:cs="Simplified Arabic" w:hint="cs"/>
          <w:sz w:val="32"/>
          <w:szCs w:val="32"/>
          <w:rtl/>
          <w:lang w:bidi="ar-DZ"/>
        </w:rPr>
        <w:t xml:space="preserve"> المشرع بتعديل المادة 162/2 قانون حماية الصحة وترقيتها</w:t>
      </w:r>
      <w:r w:rsidR="00DA4C1D">
        <w:rPr>
          <w:rFonts w:ascii="Calibri" w:eastAsia="Calibri" w:hAnsi="Calibri" w:cs="Simplified Arabic" w:hint="cs"/>
          <w:sz w:val="32"/>
          <w:szCs w:val="32"/>
          <w:rtl/>
          <w:lang w:bidi="ar-DZ"/>
        </w:rPr>
        <w:t>،</w:t>
      </w:r>
      <w:r w:rsidR="00EB3F4F">
        <w:rPr>
          <w:rFonts w:ascii="Calibri" w:eastAsia="Calibri" w:hAnsi="Calibri" w:cs="Simplified Arabic" w:hint="cs"/>
          <w:sz w:val="32"/>
          <w:szCs w:val="32"/>
          <w:rtl/>
          <w:lang w:bidi="ar-DZ"/>
        </w:rPr>
        <w:t xml:space="preserve"> والنص صراحة على الأشخاص الذين يمكنهم </w:t>
      </w:r>
      <w:r w:rsidR="00C017A6">
        <w:rPr>
          <w:rFonts w:ascii="Calibri" w:eastAsia="Calibri" w:hAnsi="Calibri" w:cs="Simplified Arabic" w:hint="cs"/>
          <w:sz w:val="32"/>
          <w:szCs w:val="32"/>
          <w:rtl/>
          <w:lang w:bidi="ar-DZ"/>
        </w:rPr>
        <w:t>أن</w:t>
      </w:r>
      <w:r w:rsidR="00EB3F4F">
        <w:rPr>
          <w:rFonts w:ascii="Calibri" w:eastAsia="Calibri" w:hAnsi="Calibri" w:cs="Simplified Arabic" w:hint="cs"/>
          <w:sz w:val="32"/>
          <w:szCs w:val="32"/>
          <w:rtl/>
          <w:lang w:bidi="ar-DZ"/>
        </w:rPr>
        <w:t xml:space="preserve"> يشهدوا </w:t>
      </w:r>
      <w:r w:rsidR="00511AE5">
        <w:rPr>
          <w:rFonts w:ascii="Calibri" w:eastAsia="Calibri" w:hAnsi="Calibri" w:cs="Simplified Arabic" w:hint="cs"/>
          <w:sz w:val="32"/>
          <w:szCs w:val="32"/>
          <w:rtl/>
          <w:lang w:bidi="ar-DZ"/>
        </w:rPr>
        <w:t xml:space="preserve">على </w:t>
      </w:r>
      <w:r w:rsidR="00EB3F4F">
        <w:rPr>
          <w:rFonts w:ascii="Calibri" w:eastAsia="Calibri" w:hAnsi="Calibri" w:cs="Simplified Arabic" w:hint="cs"/>
          <w:sz w:val="32"/>
          <w:szCs w:val="32"/>
          <w:rtl/>
          <w:lang w:bidi="ar-DZ"/>
        </w:rPr>
        <w:t xml:space="preserve">موافقة المتبرع بأحد </w:t>
      </w:r>
      <w:r w:rsidR="00C017A6">
        <w:rPr>
          <w:rFonts w:ascii="Calibri" w:eastAsia="Calibri" w:hAnsi="Calibri" w:cs="Simplified Arabic" w:hint="cs"/>
          <w:sz w:val="32"/>
          <w:szCs w:val="32"/>
          <w:rtl/>
          <w:lang w:bidi="ar-DZ"/>
        </w:rPr>
        <w:t>أعضائه</w:t>
      </w:r>
      <w:r w:rsidR="00EB3F4F">
        <w:rPr>
          <w:rFonts w:ascii="Calibri" w:eastAsia="Calibri" w:hAnsi="Calibri" w:cs="Simplified Arabic" w:hint="cs"/>
          <w:sz w:val="32"/>
          <w:szCs w:val="32"/>
          <w:rtl/>
          <w:lang w:bidi="ar-DZ"/>
        </w:rPr>
        <w:t xml:space="preserve"> لمصلحة شخص آخر</w:t>
      </w:r>
      <w:r w:rsidR="00DA4C1D">
        <w:rPr>
          <w:rFonts w:ascii="Calibri" w:eastAsia="Calibri" w:hAnsi="Calibri" w:cs="Simplified Arabic" w:hint="cs"/>
          <w:sz w:val="32"/>
          <w:szCs w:val="32"/>
          <w:rtl/>
          <w:lang w:bidi="ar-DZ"/>
        </w:rPr>
        <w:t>،</w:t>
      </w:r>
      <w:r w:rsidR="00EB3F4F">
        <w:rPr>
          <w:rFonts w:ascii="Calibri" w:eastAsia="Calibri" w:hAnsi="Calibri" w:cs="Simplified Arabic" w:hint="cs"/>
          <w:sz w:val="32"/>
          <w:szCs w:val="32"/>
          <w:rtl/>
          <w:lang w:bidi="ar-DZ"/>
        </w:rPr>
        <w:t xml:space="preserve"> وعن الأشخاص الملزمين </w:t>
      </w:r>
      <w:r w:rsidR="00C017A6">
        <w:rPr>
          <w:rFonts w:ascii="Calibri" w:eastAsia="Calibri" w:hAnsi="Calibri" w:cs="Simplified Arabic" w:hint="cs"/>
          <w:sz w:val="32"/>
          <w:szCs w:val="32"/>
          <w:rtl/>
          <w:lang w:bidi="ar-DZ"/>
        </w:rPr>
        <w:t>بإحضارهم</w:t>
      </w:r>
      <w:r w:rsidR="00AA3118">
        <w:rPr>
          <w:rFonts w:ascii="Calibri" w:eastAsia="Calibri" w:hAnsi="Calibri" w:cs="Simplified Arabic" w:hint="cs"/>
          <w:sz w:val="32"/>
          <w:szCs w:val="32"/>
          <w:rtl/>
          <w:lang w:bidi="ar-DZ"/>
        </w:rPr>
        <w:t>، كما يتعين عليه النص صراحة على الشخص المؤهل لتحرير الوثيقة التي يبدي فيها المتبرع رضاه</w:t>
      </w:r>
      <w:r w:rsidR="00DA4C1D">
        <w:rPr>
          <w:rFonts w:ascii="Calibri" w:eastAsia="Calibri" w:hAnsi="Calibri" w:cs="Simplified Arabic" w:hint="cs"/>
          <w:sz w:val="32"/>
          <w:szCs w:val="32"/>
          <w:rtl/>
          <w:lang w:bidi="ar-DZ"/>
        </w:rPr>
        <w:t>،</w:t>
      </w:r>
      <w:r w:rsidR="00AA3118">
        <w:rPr>
          <w:rFonts w:ascii="Calibri" w:eastAsia="Calibri" w:hAnsi="Calibri" w:cs="Simplified Arabic" w:hint="cs"/>
          <w:sz w:val="32"/>
          <w:szCs w:val="32"/>
          <w:rtl/>
          <w:lang w:bidi="ar-DZ"/>
        </w:rPr>
        <w:t xml:space="preserve"> وأن يحدد طبيعة هذه الوثيقة .</w:t>
      </w:r>
    </w:p>
    <w:p w:rsidR="00175E73" w:rsidRDefault="00C82250" w:rsidP="00175E73">
      <w:pPr>
        <w:tabs>
          <w:tab w:val="right" w:pos="423"/>
          <w:tab w:val="right" w:pos="565"/>
        </w:tabs>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lastRenderedPageBreak/>
        <w:t>6</w:t>
      </w:r>
      <w:r w:rsidR="00175E73">
        <w:rPr>
          <w:rFonts w:ascii="Calibri" w:eastAsia="Calibri" w:hAnsi="Calibri" w:cs="Simplified Arabic" w:hint="cs"/>
          <w:sz w:val="32"/>
          <w:szCs w:val="32"/>
          <w:rtl/>
          <w:lang w:bidi="ar-DZ"/>
        </w:rPr>
        <w:t xml:space="preserve">- الدعوة </w:t>
      </w:r>
      <w:r w:rsidR="00060CFF">
        <w:rPr>
          <w:rFonts w:ascii="Calibri" w:eastAsia="Calibri" w:hAnsi="Calibri" w:cs="Simplified Arabic" w:hint="cs"/>
          <w:sz w:val="32"/>
          <w:szCs w:val="32"/>
          <w:rtl/>
          <w:lang w:bidi="ar-DZ"/>
        </w:rPr>
        <w:t>إلى</w:t>
      </w:r>
      <w:r w:rsidR="00175E73">
        <w:rPr>
          <w:rFonts w:ascii="Calibri" w:eastAsia="Calibri" w:hAnsi="Calibri" w:cs="Simplified Arabic" w:hint="cs"/>
          <w:sz w:val="32"/>
          <w:szCs w:val="32"/>
          <w:rtl/>
          <w:lang w:bidi="ar-DZ"/>
        </w:rPr>
        <w:t xml:space="preserve"> مزيد من الدراسات والبحوث المقارنة المعالجة لموضوع عمليات نقل وزرع الأعض</w:t>
      </w:r>
      <w:r w:rsidR="00511AE5">
        <w:rPr>
          <w:rFonts w:ascii="Calibri" w:eastAsia="Calibri" w:hAnsi="Calibri" w:cs="Simplified Arabic" w:hint="cs"/>
          <w:sz w:val="32"/>
          <w:szCs w:val="32"/>
          <w:rtl/>
          <w:lang w:bidi="ar-DZ"/>
        </w:rPr>
        <w:t>اء البشرية بين الشريعة والقانون</w:t>
      </w:r>
      <w:r w:rsidR="00DA4C1D">
        <w:rPr>
          <w:rFonts w:ascii="Calibri" w:eastAsia="Calibri" w:hAnsi="Calibri" w:cs="Simplified Arabic" w:hint="cs"/>
          <w:sz w:val="32"/>
          <w:szCs w:val="32"/>
          <w:rtl/>
          <w:lang w:bidi="ar-DZ"/>
        </w:rPr>
        <w:t>،</w:t>
      </w:r>
      <w:r w:rsidR="00511AE5">
        <w:rPr>
          <w:rFonts w:ascii="Calibri" w:eastAsia="Calibri" w:hAnsi="Calibri" w:cs="Simplified Arabic" w:hint="cs"/>
          <w:sz w:val="32"/>
          <w:szCs w:val="32"/>
          <w:rtl/>
          <w:lang w:bidi="ar-DZ"/>
        </w:rPr>
        <w:t xml:space="preserve"> بما</w:t>
      </w:r>
      <w:r w:rsidR="00175E73">
        <w:rPr>
          <w:rFonts w:ascii="Calibri" w:eastAsia="Calibri" w:hAnsi="Calibri" w:cs="Simplified Arabic" w:hint="cs"/>
          <w:sz w:val="32"/>
          <w:szCs w:val="32"/>
          <w:rtl/>
          <w:lang w:bidi="ar-DZ"/>
        </w:rPr>
        <w:t xml:space="preserve"> يكفل معالجة الجوانب التي تستحق التجريم </w:t>
      </w:r>
      <w:r w:rsidR="00060CFF">
        <w:rPr>
          <w:rFonts w:ascii="Calibri" w:eastAsia="Calibri" w:hAnsi="Calibri" w:cs="Simplified Arabic" w:hint="cs"/>
          <w:sz w:val="32"/>
          <w:szCs w:val="32"/>
          <w:rtl/>
          <w:lang w:bidi="ar-DZ"/>
        </w:rPr>
        <w:t>والعقاب.</w:t>
      </w:r>
    </w:p>
    <w:p w:rsidR="00F42BAC" w:rsidRDefault="00C82250" w:rsidP="00F42BAC">
      <w:pPr>
        <w:tabs>
          <w:tab w:val="right" w:pos="423"/>
          <w:tab w:val="right" w:pos="565"/>
        </w:tabs>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7</w:t>
      </w:r>
      <w:r w:rsidR="00DA4C1D">
        <w:rPr>
          <w:rFonts w:ascii="Calibri" w:eastAsia="Calibri" w:hAnsi="Calibri" w:cs="Simplified Arabic" w:hint="cs"/>
          <w:sz w:val="32"/>
          <w:szCs w:val="32"/>
          <w:rtl/>
          <w:lang w:bidi="ar-DZ"/>
        </w:rPr>
        <w:t xml:space="preserve">- دعوة علماء </w:t>
      </w:r>
      <w:r w:rsidR="00175E73">
        <w:rPr>
          <w:rFonts w:ascii="Calibri" w:eastAsia="Calibri" w:hAnsi="Calibri" w:cs="Simplified Arabic" w:hint="cs"/>
          <w:sz w:val="32"/>
          <w:szCs w:val="32"/>
          <w:rtl/>
          <w:lang w:bidi="ar-DZ"/>
        </w:rPr>
        <w:t xml:space="preserve">الدين ووسائل الإعلام </w:t>
      </w:r>
      <w:r w:rsidR="00060CFF">
        <w:rPr>
          <w:rFonts w:ascii="Calibri" w:eastAsia="Calibri" w:hAnsi="Calibri" w:cs="Simplified Arabic" w:hint="cs"/>
          <w:sz w:val="32"/>
          <w:szCs w:val="32"/>
          <w:rtl/>
          <w:lang w:bidi="ar-DZ"/>
        </w:rPr>
        <w:t xml:space="preserve">إلى </w:t>
      </w:r>
      <w:r w:rsidR="00175E73">
        <w:rPr>
          <w:rFonts w:ascii="Calibri" w:eastAsia="Calibri" w:hAnsi="Calibri" w:cs="Simplified Arabic" w:hint="cs"/>
          <w:sz w:val="32"/>
          <w:szCs w:val="32"/>
          <w:rtl/>
          <w:lang w:bidi="ar-DZ"/>
        </w:rPr>
        <w:t>مزيد من الاهتمام بال</w:t>
      </w:r>
      <w:r w:rsidR="00060CFF">
        <w:rPr>
          <w:rFonts w:ascii="Calibri" w:eastAsia="Calibri" w:hAnsi="Calibri" w:cs="Simplified Arabic" w:hint="cs"/>
          <w:sz w:val="32"/>
          <w:szCs w:val="32"/>
          <w:rtl/>
          <w:lang w:bidi="ar-DZ"/>
        </w:rPr>
        <w:t>ت</w:t>
      </w:r>
      <w:r w:rsidR="00175E73">
        <w:rPr>
          <w:rFonts w:ascii="Calibri" w:eastAsia="Calibri" w:hAnsi="Calibri" w:cs="Simplified Arabic" w:hint="cs"/>
          <w:sz w:val="32"/>
          <w:szCs w:val="32"/>
          <w:rtl/>
          <w:lang w:bidi="ar-DZ"/>
        </w:rPr>
        <w:t>وعية بأهمية عمليات نقل وزرع الأعضاء البشرية</w:t>
      </w:r>
      <w:r w:rsidR="00DA4C1D">
        <w:rPr>
          <w:rFonts w:ascii="Calibri" w:eastAsia="Calibri" w:hAnsi="Calibri" w:cs="Simplified Arabic" w:hint="cs"/>
          <w:sz w:val="32"/>
          <w:szCs w:val="32"/>
          <w:rtl/>
          <w:lang w:bidi="ar-DZ"/>
        </w:rPr>
        <w:t>،</w:t>
      </w:r>
      <w:r w:rsidR="00175E73">
        <w:rPr>
          <w:rFonts w:ascii="Calibri" w:eastAsia="Calibri" w:hAnsi="Calibri" w:cs="Simplified Arabic" w:hint="cs"/>
          <w:sz w:val="32"/>
          <w:szCs w:val="32"/>
          <w:rtl/>
          <w:lang w:bidi="ar-DZ"/>
        </w:rPr>
        <w:t xml:space="preserve"> خاصة التي تتم من جثث الموتى</w:t>
      </w:r>
      <w:r w:rsidR="00060CFF">
        <w:rPr>
          <w:rFonts w:ascii="Calibri" w:eastAsia="Calibri" w:hAnsi="Calibri" w:cs="Simplified Arabic" w:hint="cs"/>
          <w:sz w:val="32"/>
          <w:szCs w:val="32"/>
          <w:rtl/>
          <w:lang w:bidi="ar-DZ"/>
        </w:rPr>
        <w:t>،</w:t>
      </w:r>
      <w:r w:rsidR="00175E73">
        <w:rPr>
          <w:rFonts w:ascii="Calibri" w:eastAsia="Calibri" w:hAnsi="Calibri" w:cs="Simplified Arabic" w:hint="cs"/>
          <w:sz w:val="32"/>
          <w:szCs w:val="32"/>
          <w:rtl/>
          <w:lang w:bidi="ar-DZ"/>
        </w:rPr>
        <w:t xml:space="preserve"> طالما أنها لا تخلف أضرار جسيمة و</w:t>
      </w:r>
      <w:r w:rsidR="00DA4C1D">
        <w:rPr>
          <w:rFonts w:ascii="Calibri" w:eastAsia="Calibri" w:hAnsi="Calibri" w:cs="Simplified Arabic" w:hint="cs"/>
          <w:sz w:val="32"/>
          <w:szCs w:val="32"/>
          <w:rtl/>
          <w:lang w:bidi="ar-DZ"/>
        </w:rPr>
        <w:t xml:space="preserve"> </w:t>
      </w:r>
      <w:r w:rsidR="00175E73">
        <w:rPr>
          <w:rFonts w:ascii="Calibri" w:eastAsia="Calibri" w:hAnsi="Calibri" w:cs="Simplified Arabic" w:hint="cs"/>
          <w:sz w:val="32"/>
          <w:szCs w:val="32"/>
          <w:rtl/>
          <w:lang w:bidi="ar-DZ"/>
        </w:rPr>
        <w:t>بالغة .</w:t>
      </w:r>
    </w:p>
    <w:p w:rsidR="0043020B" w:rsidRDefault="00F42BAC" w:rsidP="00F42BAC">
      <w:pPr>
        <w:tabs>
          <w:tab w:val="right" w:pos="423"/>
          <w:tab w:val="right" w:pos="565"/>
        </w:tabs>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8</w:t>
      </w:r>
      <w:r w:rsidR="0043020B">
        <w:rPr>
          <w:rFonts w:ascii="Calibri" w:eastAsia="Calibri" w:hAnsi="Calibri" w:cs="Simplified Arabic" w:hint="cs"/>
          <w:sz w:val="32"/>
          <w:szCs w:val="32"/>
          <w:rtl/>
          <w:lang w:bidi="ar-DZ"/>
        </w:rPr>
        <w:t xml:space="preserve">- </w:t>
      </w:r>
      <w:r w:rsidR="001710A5">
        <w:rPr>
          <w:rFonts w:ascii="Calibri" w:eastAsia="Calibri" w:hAnsi="Calibri" w:cs="Simplified Arabic" w:hint="cs"/>
          <w:sz w:val="32"/>
          <w:szCs w:val="32"/>
          <w:rtl/>
          <w:lang w:bidi="ar-DZ"/>
        </w:rPr>
        <w:t>أ</w:t>
      </w:r>
      <w:r w:rsidR="0043020B">
        <w:rPr>
          <w:rFonts w:ascii="Calibri" w:eastAsia="Calibri" w:hAnsi="Calibri" w:cs="Simplified Arabic" w:hint="cs"/>
          <w:sz w:val="32"/>
          <w:szCs w:val="32"/>
          <w:rtl/>
          <w:lang w:bidi="ar-DZ"/>
        </w:rPr>
        <w:t>قترح على المشرع الجزائري النص على أن يتم التعبير عن الموافقة بالتبرع بالأعضاء بشكل رسمي</w:t>
      </w:r>
      <w:r w:rsidR="00DA4C1D">
        <w:rPr>
          <w:rFonts w:ascii="Calibri" w:eastAsia="Calibri" w:hAnsi="Calibri" w:cs="Simplified Arabic" w:hint="cs"/>
          <w:sz w:val="32"/>
          <w:szCs w:val="32"/>
          <w:rtl/>
          <w:lang w:bidi="ar-DZ"/>
        </w:rPr>
        <w:t>،</w:t>
      </w:r>
      <w:r w:rsidR="0043020B">
        <w:rPr>
          <w:rFonts w:ascii="Calibri" w:eastAsia="Calibri" w:hAnsi="Calibri" w:cs="Simplified Arabic" w:hint="cs"/>
          <w:sz w:val="32"/>
          <w:szCs w:val="32"/>
          <w:rtl/>
          <w:lang w:bidi="ar-DZ"/>
        </w:rPr>
        <w:t xml:space="preserve"> لضمان توفير الحماية اللازمة </w:t>
      </w:r>
      <w:r w:rsidR="001D3416">
        <w:rPr>
          <w:rFonts w:ascii="Calibri" w:eastAsia="Calibri" w:hAnsi="Calibri" w:cs="Simplified Arabic" w:hint="cs"/>
          <w:sz w:val="32"/>
          <w:szCs w:val="32"/>
          <w:rtl/>
          <w:lang w:bidi="ar-DZ"/>
        </w:rPr>
        <w:t>للأطراف</w:t>
      </w:r>
      <w:r w:rsidR="0043020B">
        <w:rPr>
          <w:rFonts w:ascii="Calibri" w:eastAsia="Calibri" w:hAnsi="Calibri" w:cs="Simplified Arabic" w:hint="cs"/>
          <w:sz w:val="32"/>
          <w:szCs w:val="32"/>
          <w:rtl/>
          <w:lang w:bidi="ar-DZ"/>
        </w:rPr>
        <w:t xml:space="preserve"> خصوصا المتبرع </w:t>
      </w:r>
      <w:r w:rsidR="00060CFF">
        <w:rPr>
          <w:rFonts w:ascii="Calibri" w:eastAsia="Calibri" w:hAnsi="Calibri" w:cs="Simplified Arabic" w:hint="cs"/>
          <w:sz w:val="32"/>
          <w:szCs w:val="32"/>
          <w:rtl/>
          <w:lang w:bidi="ar-DZ"/>
        </w:rPr>
        <w:t>.</w:t>
      </w:r>
    </w:p>
    <w:p w:rsidR="00FF3AE4" w:rsidRDefault="00C91E3D" w:rsidP="001710A5">
      <w:pPr>
        <w:tabs>
          <w:tab w:val="right" w:pos="423"/>
          <w:tab w:val="right" w:pos="565"/>
        </w:tabs>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sz w:val="32"/>
          <w:szCs w:val="32"/>
          <w:lang w:bidi="ar-DZ"/>
        </w:rPr>
        <w:t>09</w:t>
      </w:r>
      <w:r w:rsidR="00FF3AE4">
        <w:rPr>
          <w:rFonts w:ascii="Calibri" w:eastAsia="Calibri" w:hAnsi="Calibri" w:cs="Simplified Arabic" w:hint="cs"/>
          <w:sz w:val="32"/>
          <w:szCs w:val="32"/>
          <w:rtl/>
          <w:lang w:bidi="ar-DZ"/>
        </w:rPr>
        <w:t xml:space="preserve">- </w:t>
      </w:r>
      <w:r w:rsidR="001710A5">
        <w:rPr>
          <w:rFonts w:ascii="Calibri" w:eastAsia="Calibri" w:hAnsi="Calibri" w:cs="Simplified Arabic" w:hint="cs"/>
          <w:sz w:val="32"/>
          <w:szCs w:val="32"/>
          <w:rtl/>
          <w:lang w:bidi="ar-DZ"/>
        </w:rPr>
        <w:t>أ</w:t>
      </w:r>
      <w:r w:rsidR="00FF3AE4">
        <w:rPr>
          <w:rFonts w:ascii="Calibri" w:eastAsia="Calibri" w:hAnsi="Calibri" w:cs="Simplified Arabic" w:hint="cs"/>
          <w:sz w:val="32"/>
          <w:szCs w:val="32"/>
          <w:rtl/>
          <w:lang w:bidi="ar-DZ"/>
        </w:rPr>
        <w:t xml:space="preserve">قترح على المشرع الجزائري حذف الفقرة الرابعة من المادة 166 من قانون حماية الصحة وترقيتها التي جاء </w:t>
      </w:r>
      <w:r w:rsidR="00EB12C2">
        <w:rPr>
          <w:rFonts w:ascii="Calibri" w:eastAsia="Calibri" w:hAnsi="Calibri" w:cs="Simplified Arabic" w:hint="cs"/>
          <w:sz w:val="32"/>
          <w:szCs w:val="32"/>
          <w:rtl/>
          <w:lang w:bidi="ar-DZ"/>
        </w:rPr>
        <w:t xml:space="preserve">فيها :&lt;&lt; </w:t>
      </w:r>
      <w:r w:rsidR="00BB3D80">
        <w:rPr>
          <w:rFonts w:ascii="Calibri" w:eastAsia="Calibri" w:hAnsi="Calibri" w:cs="Simplified Arabic" w:hint="cs"/>
          <w:sz w:val="32"/>
          <w:szCs w:val="32"/>
          <w:rtl/>
          <w:lang w:bidi="ar-DZ"/>
        </w:rPr>
        <w:t xml:space="preserve">أما القصر </w:t>
      </w:r>
      <w:r w:rsidR="006A0DD3">
        <w:rPr>
          <w:rFonts w:ascii="Calibri" w:eastAsia="Calibri" w:hAnsi="Calibri" w:cs="Simplified Arabic" w:hint="cs"/>
          <w:sz w:val="32"/>
          <w:szCs w:val="32"/>
          <w:rtl/>
          <w:lang w:bidi="ar-DZ"/>
        </w:rPr>
        <w:t>فيعطي الموافقة التي تع</w:t>
      </w:r>
      <w:r w:rsidR="00060CFF">
        <w:rPr>
          <w:rFonts w:ascii="Calibri" w:eastAsia="Calibri" w:hAnsi="Calibri" w:cs="Simplified Arabic" w:hint="cs"/>
          <w:sz w:val="32"/>
          <w:szCs w:val="32"/>
          <w:rtl/>
          <w:lang w:bidi="ar-DZ"/>
        </w:rPr>
        <w:t>ن</w:t>
      </w:r>
      <w:r w:rsidR="006A0DD3">
        <w:rPr>
          <w:rFonts w:ascii="Calibri" w:eastAsia="Calibri" w:hAnsi="Calibri" w:cs="Simplified Arabic" w:hint="cs"/>
          <w:sz w:val="32"/>
          <w:szCs w:val="32"/>
          <w:rtl/>
          <w:lang w:bidi="ar-DZ"/>
        </w:rPr>
        <w:t>يه</w:t>
      </w:r>
      <w:r w:rsidR="00060CFF">
        <w:rPr>
          <w:rFonts w:ascii="Calibri" w:eastAsia="Calibri" w:hAnsi="Calibri" w:cs="Simplified Arabic" w:hint="cs"/>
          <w:sz w:val="32"/>
          <w:szCs w:val="32"/>
          <w:rtl/>
          <w:lang w:bidi="ar-DZ"/>
        </w:rPr>
        <w:t>م</w:t>
      </w:r>
      <w:r w:rsidR="00DA4C1D">
        <w:rPr>
          <w:rFonts w:ascii="Calibri" w:eastAsia="Calibri" w:hAnsi="Calibri" w:cs="Simplified Arabic" w:hint="cs"/>
          <w:sz w:val="32"/>
          <w:szCs w:val="32"/>
          <w:rtl/>
          <w:lang w:bidi="ar-DZ"/>
        </w:rPr>
        <w:t xml:space="preserve"> الأب، وإن تعذر ذلك فالولي الشرعي &gt;&gt;</w:t>
      </w:r>
      <w:r w:rsidR="006A0DD3">
        <w:rPr>
          <w:rFonts w:ascii="Calibri" w:eastAsia="Calibri" w:hAnsi="Calibri" w:cs="Simplified Arabic" w:hint="cs"/>
          <w:sz w:val="32"/>
          <w:szCs w:val="32"/>
          <w:rtl/>
          <w:lang w:bidi="ar-DZ"/>
        </w:rPr>
        <w:t xml:space="preserve">، مما يعني أن التدخل الطبي على القاصر مشروط بموافقة </w:t>
      </w:r>
      <w:r w:rsidR="00C8261C">
        <w:rPr>
          <w:rFonts w:ascii="Calibri" w:eastAsia="Calibri" w:hAnsi="Calibri" w:cs="Simplified Arabic" w:hint="cs"/>
          <w:sz w:val="32"/>
          <w:szCs w:val="32"/>
          <w:rtl/>
          <w:lang w:bidi="ar-DZ"/>
        </w:rPr>
        <w:t>الأب</w:t>
      </w:r>
      <w:r w:rsidR="006A0DD3">
        <w:rPr>
          <w:rFonts w:ascii="Calibri" w:eastAsia="Calibri" w:hAnsi="Calibri" w:cs="Simplified Arabic" w:hint="cs"/>
          <w:sz w:val="32"/>
          <w:szCs w:val="32"/>
          <w:rtl/>
          <w:lang w:bidi="ar-DZ"/>
        </w:rPr>
        <w:t xml:space="preserve"> </w:t>
      </w:r>
      <w:r w:rsidR="00C8261C">
        <w:rPr>
          <w:rFonts w:ascii="Calibri" w:eastAsia="Calibri" w:hAnsi="Calibri" w:cs="Simplified Arabic" w:hint="cs"/>
          <w:sz w:val="32"/>
          <w:szCs w:val="32"/>
          <w:rtl/>
          <w:lang w:bidi="ar-DZ"/>
        </w:rPr>
        <w:t>أو</w:t>
      </w:r>
      <w:r w:rsidR="006A0DD3">
        <w:rPr>
          <w:rFonts w:ascii="Calibri" w:eastAsia="Calibri" w:hAnsi="Calibri" w:cs="Simplified Arabic" w:hint="cs"/>
          <w:sz w:val="32"/>
          <w:szCs w:val="32"/>
          <w:rtl/>
          <w:lang w:bidi="ar-DZ"/>
        </w:rPr>
        <w:t xml:space="preserve"> الولي الش</w:t>
      </w:r>
      <w:r w:rsidR="00DA4C1D">
        <w:rPr>
          <w:rFonts w:ascii="Calibri" w:eastAsia="Calibri" w:hAnsi="Calibri" w:cs="Simplified Arabic" w:hint="cs"/>
          <w:sz w:val="32"/>
          <w:szCs w:val="32"/>
          <w:rtl/>
          <w:lang w:bidi="ar-DZ"/>
        </w:rPr>
        <w:t>رعي وهو تكرار لحكم عديم الأهلية</w:t>
      </w:r>
      <w:r w:rsidR="006A0DD3">
        <w:rPr>
          <w:rFonts w:ascii="Calibri" w:eastAsia="Calibri" w:hAnsi="Calibri" w:cs="Simplified Arabic" w:hint="cs"/>
          <w:sz w:val="32"/>
          <w:szCs w:val="32"/>
          <w:rtl/>
          <w:lang w:bidi="ar-DZ"/>
        </w:rPr>
        <w:t xml:space="preserve">، لذلك </w:t>
      </w:r>
      <w:r w:rsidR="00C8261C">
        <w:rPr>
          <w:rFonts w:ascii="Calibri" w:eastAsia="Calibri" w:hAnsi="Calibri" w:cs="Simplified Arabic" w:hint="cs"/>
          <w:sz w:val="32"/>
          <w:szCs w:val="32"/>
          <w:rtl/>
          <w:lang w:bidi="ar-DZ"/>
        </w:rPr>
        <w:t>أرى</w:t>
      </w:r>
      <w:r w:rsidR="00DA4C1D">
        <w:rPr>
          <w:rFonts w:ascii="Calibri" w:eastAsia="Calibri" w:hAnsi="Calibri" w:cs="Simplified Arabic" w:hint="cs"/>
          <w:sz w:val="32"/>
          <w:szCs w:val="32"/>
          <w:rtl/>
          <w:lang w:bidi="ar-DZ"/>
        </w:rPr>
        <w:t xml:space="preserve"> أ</w:t>
      </w:r>
      <w:r w:rsidR="006A0DD3">
        <w:rPr>
          <w:rFonts w:ascii="Calibri" w:eastAsia="Calibri" w:hAnsi="Calibri" w:cs="Simplified Arabic" w:hint="cs"/>
          <w:sz w:val="32"/>
          <w:szCs w:val="32"/>
          <w:rtl/>
          <w:lang w:bidi="ar-DZ"/>
        </w:rPr>
        <w:t xml:space="preserve">نه لا لزوم لهذه الفقرة لأنها </w:t>
      </w:r>
      <w:r w:rsidR="00F42BAC">
        <w:rPr>
          <w:rFonts w:ascii="Calibri" w:eastAsia="Calibri" w:hAnsi="Calibri" w:cs="Simplified Arabic" w:hint="cs"/>
          <w:sz w:val="32"/>
          <w:szCs w:val="32"/>
          <w:rtl/>
          <w:lang w:bidi="ar-DZ"/>
        </w:rPr>
        <w:t xml:space="preserve">لم </w:t>
      </w:r>
      <w:r w:rsidR="006A0DD3">
        <w:rPr>
          <w:rFonts w:ascii="Calibri" w:eastAsia="Calibri" w:hAnsi="Calibri" w:cs="Simplified Arabic" w:hint="cs"/>
          <w:sz w:val="32"/>
          <w:szCs w:val="32"/>
          <w:rtl/>
          <w:lang w:bidi="ar-DZ"/>
        </w:rPr>
        <w:t>تأت بجديد .</w:t>
      </w:r>
    </w:p>
    <w:p w:rsidR="001474A0" w:rsidRDefault="001474A0" w:rsidP="001474A0">
      <w:pPr>
        <w:tabs>
          <w:tab w:val="right" w:pos="423"/>
          <w:tab w:val="right" w:pos="565"/>
        </w:tabs>
        <w:bidi/>
        <w:spacing w:after="0" w:line="360" w:lineRule="auto"/>
        <w:jc w:val="lowKashida"/>
        <w:rPr>
          <w:rFonts w:ascii="Calibri" w:eastAsia="Calibri" w:hAnsi="Calibri" w:cs="Simplified Arabic"/>
          <w:sz w:val="32"/>
          <w:szCs w:val="32"/>
          <w:rtl/>
          <w:lang w:bidi="ar-DZ"/>
        </w:rPr>
      </w:pPr>
    </w:p>
    <w:p w:rsidR="001474A0" w:rsidRDefault="001474A0" w:rsidP="001474A0">
      <w:pPr>
        <w:tabs>
          <w:tab w:val="right" w:pos="423"/>
          <w:tab w:val="right" w:pos="565"/>
        </w:tabs>
        <w:bidi/>
        <w:spacing w:after="0" w:line="360" w:lineRule="auto"/>
        <w:jc w:val="lowKashida"/>
        <w:rPr>
          <w:rFonts w:ascii="Calibri" w:eastAsia="Calibri" w:hAnsi="Calibri" w:cs="Simplified Arabic"/>
          <w:sz w:val="32"/>
          <w:szCs w:val="32"/>
          <w:rtl/>
          <w:lang w:bidi="ar-DZ"/>
        </w:rPr>
      </w:pPr>
    </w:p>
    <w:p w:rsidR="001474A0" w:rsidRDefault="001474A0" w:rsidP="001474A0">
      <w:pPr>
        <w:tabs>
          <w:tab w:val="right" w:pos="423"/>
          <w:tab w:val="right" w:pos="565"/>
        </w:tabs>
        <w:bidi/>
        <w:spacing w:after="0" w:line="360" w:lineRule="auto"/>
        <w:jc w:val="lowKashida"/>
        <w:rPr>
          <w:rFonts w:ascii="Calibri" w:eastAsia="Calibri" w:hAnsi="Calibri" w:cs="Simplified Arabic"/>
          <w:sz w:val="32"/>
          <w:szCs w:val="32"/>
          <w:rtl/>
          <w:lang w:bidi="ar-DZ"/>
        </w:rPr>
      </w:pPr>
    </w:p>
    <w:p w:rsidR="001474A0" w:rsidRDefault="001474A0" w:rsidP="001474A0">
      <w:pPr>
        <w:tabs>
          <w:tab w:val="right" w:pos="423"/>
          <w:tab w:val="right" w:pos="565"/>
        </w:tabs>
        <w:bidi/>
        <w:spacing w:after="0" w:line="360" w:lineRule="auto"/>
        <w:jc w:val="lowKashida"/>
        <w:rPr>
          <w:rFonts w:ascii="Calibri" w:eastAsia="Calibri" w:hAnsi="Calibri" w:cs="Simplified Arabic"/>
          <w:sz w:val="32"/>
          <w:szCs w:val="32"/>
          <w:rtl/>
          <w:lang w:bidi="ar-DZ"/>
        </w:rPr>
      </w:pPr>
    </w:p>
    <w:p w:rsidR="001474A0" w:rsidRDefault="001474A0" w:rsidP="00195291">
      <w:pPr>
        <w:tabs>
          <w:tab w:val="right" w:pos="423"/>
          <w:tab w:val="right" w:pos="565"/>
        </w:tabs>
        <w:bidi/>
        <w:spacing w:after="0" w:line="360" w:lineRule="auto"/>
        <w:jc w:val="lowKashida"/>
        <w:rPr>
          <w:rFonts w:ascii="Calibri" w:eastAsia="Calibri" w:hAnsi="Calibri" w:cs="Simplified Arabic"/>
          <w:b/>
          <w:bCs/>
          <w:sz w:val="32"/>
          <w:szCs w:val="32"/>
          <w:rtl/>
          <w:lang w:bidi="ar-DZ"/>
        </w:rPr>
      </w:pPr>
      <w:r w:rsidRPr="001474A0">
        <w:rPr>
          <w:rFonts w:ascii="Calibri" w:eastAsia="Calibri" w:hAnsi="Calibri" w:cs="Simplified Arabic" w:hint="cs"/>
          <w:b/>
          <w:bCs/>
          <w:sz w:val="36"/>
          <w:szCs w:val="36"/>
          <w:rtl/>
          <w:lang w:bidi="ar-DZ"/>
        </w:rPr>
        <w:lastRenderedPageBreak/>
        <w:t>ملخ</w:t>
      </w:r>
      <w:r>
        <w:rPr>
          <w:rFonts w:ascii="Calibri" w:eastAsia="Calibri" w:hAnsi="Calibri" w:cs="Simplified Arabic" w:hint="cs"/>
          <w:b/>
          <w:bCs/>
          <w:sz w:val="36"/>
          <w:szCs w:val="36"/>
          <w:rtl/>
          <w:lang w:bidi="ar-DZ"/>
        </w:rPr>
        <w:t>ــــ</w:t>
      </w:r>
      <w:r w:rsidRPr="001474A0">
        <w:rPr>
          <w:rFonts w:ascii="Calibri" w:eastAsia="Calibri" w:hAnsi="Calibri" w:cs="Simplified Arabic" w:hint="cs"/>
          <w:b/>
          <w:bCs/>
          <w:sz w:val="36"/>
          <w:szCs w:val="36"/>
          <w:rtl/>
          <w:lang w:bidi="ar-DZ"/>
        </w:rPr>
        <w:t>ص</w:t>
      </w:r>
      <w:r w:rsidRPr="001474A0">
        <w:rPr>
          <w:rFonts w:ascii="Calibri" w:eastAsia="Calibri" w:hAnsi="Calibri" w:cs="Simplified Arabic" w:hint="cs"/>
          <w:b/>
          <w:bCs/>
          <w:sz w:val="32"/>
          <w:szCs w:val="32"/>
          <w:rtl/>
          <w:lang w:bidi="ar-DZ"/>
        </w:rPr>
        <w:t xml:space="preserve"> </w:t>
      </w:r>
    </w:p>
    <w:p w:rsidR="001474A0" w:rsidRDefault="00AF21D6" w:rsidP="00AF21D6">
      <w:pPr>
        <w:tabs>
          <w:tab w:val="right" w:pos="423"/>
          <w:tab w:val="right" w:pos="565"/>
        </w:tabs>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001474A0">
        <w:rPr>
          <w:rFonts w:ascii="Calibri" w:eastAsia="Calibri" w:hAnsi="Calibri" w:cs="Simplified Arabic" w:hint="cs"/>
          <w:sz w:val="32"/>
          <w:szCs w:val="32"/>
          <w:rtl/>
          <w:lang w:bidi="ar-DZ"/>
        </w:rPr>
        <w:t>تعتبر عمليات نقل وزرع الأعضاء البشرية من أهم التدخلات الجراحية التي يشهدها العصر الحا</w:t>
      </w:r>
      <w:r w:rsidR="00963995">
        <w:rPr>
          <w:rFonts w:ascii="Calibri" w:eastAsia="Calibri" w:hAnsi="Calibri" w:cs="Simplified Arabic" w:hint="cs"/>
          <w:sz w:val="32"/>
          <w:szCs w:val="32"/>
          <w:rtl/>
          <w:lang w:bidi="ar-DZ"/>
        </w:rPr>
        <w:t>لي، والتي قدمت خدمة للإنسانية</w:t>
      </w:r>
      <w:r w:rsidR="001474A0">
        <w:rPr>
          <w:rFonts w:ascii="Calibri" w:eastAsia="Calibri" w:hAnsi="Calibri" w:cs="Simplified Arabic" w:hint="cs"/>
          <w:sz w:val="32"/>
          <w:szCs w:val="32"/>
          <w:rtl/>
          <w:lang w:bidi="ar-DZ"/>
        </w:rPr>
        <w:t xml:space="preserve">، إذ أثبتت جدواها في علاج وشفاء </w:t>
      </w:r>
      <w:r w:rsidR="00A27531">
        <w:rPr>
          <w:rFonts w:ascii="Calibri" w:eastAsia="Calibri" w:hAnsi="Calibri" w:cs="Simplified Arabic" w:hint="cs"/>
          <w:sz w:val="32"/>
          <w:szCs w:val="32"/>
          <w:rtl/>
          <w:lang w:bidi="ar-DZ"/>
        </w:rPr>
        <w:t>المريض</w:t>
      </w:r>
      <w:r w:rsidR="00963995">
        <w:rPr>
          <w:rFonts w:ascii="Calibri" w:eastAsia="Calibri" w:hAnsi="Calibri" w:cs="Simplified Arabic" w:hint="cs"/>
          <w:sz w:val="32"/>
          <w:szCs w:val="32"/>
          <w:rtl/>
          <w:lang w:bidi="ar-DZ"/>
        </w:rPr>
        <w:t>،</w:t>
      </w:r>
      <w:r w:rsidR="00A27531">
        <w:rPr>
          <w:rFonts w:ascii="Calibri" w:eastAsia="Calibri" w:hAnsi="Calibri" w:cs="Simplified Arabic" w:hint="cs"/>
          <w:sz w:val="32"/>
          <w:szCs w:val="32"/>
          <w:rtl/>
          <w:lang w:bidi="ar-DZ"/>
        </w:rPr>
        <w:t xml:space="preserve"> </w:t>
      </w:r>
      <w:r w:rsidR="00BC0ACA">
        <w:rPr>
          <w:rFonts w:ascii="Calibri" w:eastAsia="Calibri" w:hAnsi="Calibri" w:cs="Simplified Arabic" w:hint="cs"/>
          <w:sz w:val="32"/>
          <w:szCs w:val="32"/>
          <w:rtl/>
          <w:lang w:bidi="ar-DZ"/>
        </w:rPr>
        <w:t xml:space="preserve"> وذلك باستبدال العضو التالف للمريض بالعضو السليم من إنسان آخر حيا كان </w:t>
      </w:r>
      <w:r w:rsidR="004A3A62">
        <w:rPr>
          <w:rFonts w:ascii="Calibri" w:eastAsia="Calibri" w:hAnsi="Calibri" w:cs="Simplified Arabic" w:hint="cs"/>
          <w:sz w:val="32"/>
          <w:szCs w:val="32"/>
          <w:rtl/>
          <w:lang w:bidi="ar-DZ"/>
        </w:rPr>
        <w:t>أو</w:t>
      </w:r>
      <w:r w:rsidR="00963995">
        <w:rPr>
          <w:rFonts w:ascii="Calibri" w:eastAsia="Calibri" w:hAnsi="Calibri" w:cs="Simplified Arabic" w:hint="cs"/>
          <w:sz w:val="32"/>
          <w:szCs w:val="32"/>
          <w:rtl/>
          <w:lang w:bidi="ar-DZ"/>
        </w:rPr>
        <w:t xml:space="preserve"> ميتا لإنقاذ حياته</w:t>
      </w:r>
      <w:r w:rsidR="00BC0ACA">
        <w:rPr>
          <w:rFonts w:ascii="Calibri" w:eastAsia="Calibri" w:hAnsi="Calibri" w:cs="Simplified Arabic" w:hint="cs"/>
          <w:sz w:val="32"/>
          <w:szCs w:val="32"/>
          <w:rtl/>
          <w:lang w:bidi="ar-DZ"/>
        </w:rPr>
        <w:t xml:space="preserve">، وقد أثارت </w:t>
      </w:r>
      <w:r w:rsidR="00BC2C0C">
        <w:rPr>
          <w:rFonts w:ascii="Calibri" w:eastAsia="Calibri" w:hAnsi="Calibri" w:cs="Simplified Arabic" w:hint="cs"/>
          <w:sz w:val="32"/>
          <w:szCs w:val="32"/>
          <w:rtl/>
          <w:lang w:bidi="ar-DZ"/>
        </w:rPr>
        <w:t xml:space="preserve">هذه العمليات جدل وخلاف بين علماء الشريعة </w:t>
      </w:r>
      <w:r w:rsidR="002461B2">
        <w:rPr>
          <w:rFonts w:ascii="Calibri" w:eastAsia="Calibri" w:hAnsi="Calibri" w:cs="Simplified Arabic" w:hint="cs"/>
          <w:sz w:val="32"/>
          <w:szCs w:val="32"/>
          <w:rtl/>
          <w:lang w:bidi="ar-DZ"/>
        </w:rPr>
        <w:t>الإسلامية</w:t>
      </w:r>
      <w:r w:rsidR="00BC2C0C">
        <w:rPr>
          <w:rFonts w:ascii="Calibri" w:eastAsia="Calibri" w:hAnsi="Calibri" w:cs="Simplified Arabic" w:hint="cs"/>
          <w:sz w:val="32"/>
          <w:szCs w:val="32"/>
          <w:rtl/>
          <w:lang w:bidi="ar-DZ"/>
        </w:rPr>
        <w:t xml:space="preserve"> والقانون لكونها تتصل بالأحياء وا</w:t>
      </w:r>
      <w:r w:rsidR="00963995">
        <w:rPr>
          <w:rFonts w:ascii="Calibri" w:eastAsia="Calibri" w:hAnsi="Calibri" w:cs="Simplified Arabic" w:hint="cs"/>
          <w:sz w:val="32"/>
          <w:szCs w:val="32"/>
          <w:rtl/>
          <w:lang w:bidi="ar-DZ"/>
        </w:rPr>
        <w:t>لأموات</w:t>
      </w:r>
      <w:r w:rsidR="00BC2C0C">
        <w:rPr>
          <w:rFonts w:ascii="Calibri" w:eastAsia="Calibri" w:hAnsi="Calibri" w:cs="Simplified Arabic" w:hint="cs"/>
          <w:sz w:val="32"/>
          <w:szCs w:val="32"/>
          <w:rtl/>
          <w:lang w:bidi="ar-DZ"/>
        </w:rPr>
        <w:t xml:space="preserve">، وبسبب </w:t>
      </w:r>
      <w:r w:rsidR="002461B2">
        <w:rPr>
          <w:rFonts w:ascii="Calibri" w:eastAsia="Calibri" w:hAnsi="Calibri" w:cs="Simplified Arabic" w:hint="cs"/>
          <w:sz w:val="32"/>
          <w:szCs w:val="32"/>
          <w:rtl/>
          <w:lang w:bidi="ar-DZ"/>
        </w:rPr>
        <w:t>أنها</w:t>
      </w:r>
      <w:r w:rsidR="00BC2C0C">
        <w:rPr>
          <w:rFonts w:ascii="Calibri" w:eastAsia="Calibri" w:hAnsi="Calibri" w:cs="Simplified Arabic" w:hint="cs"/>
          <w:sz w:val="32"/>
          <w:szCs w:val="32"/>
          <w:rtl/>
          <w:lang w:bidi="ar-DZ"/>
        </w:rPr>
        <w:t xml:space="preserve"> لا تخلو من المخاطر على حياة الإنسان</w:t>
      </w:r>
      <w:r w:rsidR="00963995">
        <w:rPr>
          <w:rFonts w:ascii="Calibri" w:eastAsia="Calibri" w:hAnsi="Calibri" w:cs="Simplified Arabic" w:hint="cs"/>
          <w:sz w:val="32"/>
          <w:szCs w:val="32"/>
          <w:rtl/>
          <w:lang w:bidi="ar-DZ"/>
        </w:rPr>
        <w:t>،</w:t>
      </w:r>
      <w:r w:rsidR="00BC2C0C">
        <w:rPr>
          <w:rFonts w:ascii="Calibri" w:eastAsia="Calibri" w:hAnsi="Calibri" w:cs="Simplified Arabic" w:hint="cs"/>
          <w:sz w:val="32"/>
          <w:szCs w:val="32"/>
          <w:rtl/>
          <w:lang w:bidi="ar-DZ"/>
        </w:rPr>
        <w:t xml:space="preserve"> وكذا المصالح المتزاحمة والمتعارضة بين </w:t>
      </w:r>
      <w:r w:rsidR="002461B2">
        <w:rPr>
          <w:rFonts w:ascii="Calibri" w:eastAsia="Calibri" w:hAnsi="Calibri" w:cs="Simplified Arabic" w:hint="cs"/>
          <w:sz w:val="32"/>
          <w:szCs w:val="32"/>
          <w:rtl/>
          <w:lang w:bidi="ar-DZ"/>
        </w:rPr>
        <w:t>أطرافها</w:t>
      </w:r>
      <w:r w:rsidR="00963995">
        <w:rPr>
          <w:rFonts w:ascii="Calibri" w:eastAsia="Calibri" w:hAnsi="Calibri" w:cs="Simplified Arabic" w:hint="cs"/>
          <w:sz w:val="32"/>
          <w:szCs w:val="32"/>
          <w:rtl/>
          <w:lang w:bidi="ar-DZ"/>
        </w:rPr>
        <w:t>،</w:t>
      </w:r>
      <w:r w:rsidR="00BC2C0C">
        <w:rPr>
          <w:rFonts w:ascii="Calibri" w:eastAsia="Calibri" w:hAnsi="Calibri" w:cs="Simplified Arabic" w:hint="cs"/>
          <w:sz w:val="32"/>
          <w:szCs w:val="32"/>
          <w:rtl/>
          <w:lang w:bidi="ar-DZ"/>
        </w:rPr>
        <w:t xml:space="preserve"> والمتمثلة في </w:t>
      </w:r>
      <w:r w:rsidR="002461B2">
        <w:rPr>
          <w:rFonts w:ascii="Calibri" w:eastAsia="Calibri" w:hAnsi="Calibri" w:cs="Simplified Arabic" w:hint="cs"/>
          <w:sz w:val="32"/>
          <w:szCs w:val="32"/>
          <w:rtl/>
          <w:lang w:bidi="ar-DZ"/>
        </w:rPr>
        <w:t>إنقاذ</w:t>
      </w:r>
      <w:r w:rsidR="00BC2C0C">
        <w:rPr>
          <w:rFonts w:ascii="Calibri" w:eastAsia="Calibri" w:hAnsi="Calibri" w:cs="Simplified Arabic" w:hint="cs"/>
          <w:sz w:val="32"/>
          <w:szCs w:val="32"/>
          <w:rtl/>
          <w:lang w:bidi="ar-DZ"/>
        </w:rPr>
        <w:t xml:space="preserve"> المريض</w:t>
      </w:r>
      <w:r w:rsidR="00F42BAC">
        <w:rPr>
          <w:rFonts w:ascii="Calibri" w:eastAsia="Calibri" w:hAnsi="Calibri" w:cs="Simplified Arabic" w:hint="cs"/>
          <w:sz w:val="32"/>
          <w:szCs w:val="32"/>
          <w:rtl/>
          <w:lang w:bidi="ar-DZ"/>
        </w:rPr>
        <w:t xml:space="preserve"> من</w:t>
      </w:r>
      <w:r w:rsidR="00BC2C0C">
        <w:rPr>
          <w:rFonts w:ascii="Calibri" w:eastAsia="Calibri" w:hAnsi="Calibri" w:cs="Simplified Arabic" w:hint="cs"/>
          <w:sz w:val="32"/>
          <w:szCs w:val="32"/>
          <w:rtl/>
          <w:lang w:bidi="ar-DZ"/>
        </w:rPr>
        <w:t xml:space="preserve"> جهة والحفاظ على صحة المتبرع وعدم الإضرار به من جهة أخرى .</w:t>
      </w:r>
    </w:p>
    <w:p w:rsidR="00BC2C0C" w:rsidRDefault="00AF21D6" w:rsidP="00AF21D6">
      <w:pPr>
        <w:tabs>
          <w:tab w:val="right" w:pos="423"/>
          <w:tab w:val="right" w:pos="565"/>
        </w:tabs>
        <w:bidi/>
        <w:spacing w:after="0"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00F42BAC">
        <w:rPr>
          <w:rFonts w:ascii="Calibri" w:eastAsia="Calibri" w:hAnsi="Calibri" w:cs="Simplified Arabic" w:hint="cs"/>
          <w:sz w:val="32"/>
          <w:szCs w:val="32"/>
          <w:rtl/>
          <w:lang w:bidi="ar-DZ"/>
        </w:rPr>
        <w:t>و</w:t>
      </w:r>
      <w:r w:rsidR="00BC2C0C">
        <w:rPr>
          <w:rFonts w:ascii="Calibri" w:eastAsia="Calibri" w:hAnsi="Calibri" w:cs="Simplified Arabic" w:hint="cs"/>
          <w:sz w:val="32"/>
          <w:szCs w:val="32"/>
          <w:rtl/>
          <w:lang w:bidi="ar-DZ"/>
        </w:rPr>
        <w:t>تتطلب عمليات نقل وزرع الأعضاء البشرية جملة من الشروط سواء تمت تلك العمليات بين الأحياء</w:t>
      </w:r>
      <w:r w:rsidR="00963995">
        <w:rPr>
          <w:rFonts w:ascii="Calibri" w:eastAsia="Calibri" w:hAnsi="Calibri" w:cs="Simplified Arabic" w:hint="cs"/>
          <w:sz w:val="32"/>
          <w:szCs w:val="32"/>
          <w:rtl/>
          <w:lang w:bidi="ar-DZ"/>
        </w:rPr>
        <w:t>،</w:t>
      </w:r>
      <w:r w:rsidR="00BC2C0C">
        <w:rPr>
          <w:rFonts w:ascii="Calibri" w:eastAsia="Calibri" w:hAnsi="Calibri" w:cs="Simplified Arabic" w:hint="cs"/>
          <w:sz w:val="32"/>
          <w:szCs w:val="32"/>
          <w:rtl/>
          <w:lang w:bidi="ar-DZ"/>
        </w:rPr>
        <w:t xml:space="preserve"> والتي تمثل أفضل المصادر للحصول على </w:t>
      </w:r>
      <w:r w:rsidR="002461B2">
        <w:rPr>
          <w:rFonts w:ascii="Calibri" w:eastAsia="Calibri" w:hAnsi="Calibri" w:cs="Simplified Arabic" w:hint="cs"/>
          <w:sz w:val="32"/>
          <w:szCs w:val="32"/>
          <w:rtl/>
          <w:lang w:bidi="ar-DZ"/>
        </w:rPr>
        <w:t>الأعضاء</w:t>
      </w:r>
      <w:r w:rsidR="00BC2C0C">
        <w:rPr>
          <w:rFonts w:ascii="Calibri" w:eastAsia="Calibri" w:hAnsi="Calibri" w:cs="Simplified Arabic" w:hint="cs"/>
          <w:sz w:val="32"/>
          <w:szCs w:val="32"/>
          <w:rtl/>
          <w:lang w:bidi="ar-DZ"/>
        </w:rPr>
        <w:t xml:space="preserve"> البشرية </w:t>
      </w:r>
      <w:r w:rsidR="002461B2">
        <w:rPr>
          <w:rFonts w:ascii="Calibri" w:eastAsia="Calibri" w:hAnsi="Calibri" w:cs="Simplified Arabic" w:hint="cs"/>
          <w:sz w:val="32"/>
          <w:szCs w:val="32"/>
          <w:rtl/>
          <w:lang w:bidi="ar-DZ"/>
        </w:rPr>
        <w:t>أو</w:t>
      </w:r>
      <w:r w:rsidR="00BC2C0C">
        <w:rPr>
          <w:rFonts w:ascii="Calibri" w:eastAsia="Calibri" w:hAnsi="Calibri" w:cs="Simplified Arabic" w:hint="cs"/>
          <w:sz w:val="32"/>
          <w:szCs w:val="32"/>
          <w:rtl/>
          <w:lang w:bidi="ar-DZ"/>
        </w:rPr>
        <w:t xml:space="preserve"> تلك التي تتم من الأموات </w:t>
      </w:r>
      <w:r w:rsidR="002461B2">
        <w:rPr>
          <w:rFonts w:ascii="Calibri" w:eastAsia="Calibri" w:hAnsi="Calibri" w:cs="Simplified Arabic" w:hint="cs"/>
          <w:sz w:val="32"/>
          <w:szCs w:val="32"/>
          <w:rtl/>
          <w:lang w:bidi="ar-DZ"/>
        </w:rPr>
        <w:t>إلى</w:t>
      </w:r>
      <w:r w:rsidR="00963995">
        <w:rPr>
          <w:rFonts w:ascii="Calibri" w:eastAsia="Calibri" w:hAnsi="Calibri" w:cs="Simplified Arabic" w:hint="cs"/>
          <w:sz w:val="32"/>
          <w:szCs w:val="32"/>
          <w:rtl/>
          <w:lang w:bidi="ar-DZ"/>
        </w:rPr>
        <w:t xml:space="preserve"> الأحياء</w:t>
      </w:r>
      <w:r w:rsidR="002F7516">
        <w:rPr>
          <w:rFonts w:ascii="Calibri" w:eastAsia="Calibri" w:hAnsi="Calibri" w:cs="Simplified Arabic" w:hint="cs"/>
          <w:sz w:val="32"/>
          <w:szCs w:val="32"/>
          <w:rtl/>
          <w:lang w:bidi="ar-DZ"/>
        </w:rPr>
        <w:t>،</w:t>
      </w:r>
      <w:r w:rsidR="00963995">
        <w:rPr>
          <w:rFonts w:ascii="Calibri" w:eastAsia="Calibri" w:hAnsi="Calibri" w:cs="Simplified Arabic" w:hint="cs"/>
          <w:sz w:val="32"/>
          <w:szCs w:val="32"/>
          <w:rtl/>
          <w:lang w:bidi="ar-DZ"/>
        </w:rPr>
        <w:t xml:space="preserve"> </w:t>
      </w:r>
      <w:r w:rsidR="002F7516">
        <w:rPr>
          <w:rFonts w:ascii="Calibri" w:eastAsia="Calibri" w:hAnsi="Calibri" w:cs="Simplified Arabic" w:hint="cs"/>
          <w:sz w:val="32"/>
          <w:szCs w:val="32"/>
          <w:rtl/>
          <w:lang w:bidi="ar-DZ"/>
        </w:rPr>
        <w:t xml:space="preserve">وهي أقل </w:t>
      </w:r>
      <w:r w:rsidR="002461B2">
        <w:rPr>
          <w:rFonts w:ascii="Calibri" w:eastAsia="Calibri" w:hAnsi="Calibri" w:cs="Simplified Arabic" w:hint="cs"/>
          <w:sz w:val="32"/>
          <w:szCs w:val="32"/>
          <w:rtl/>
          <w:lang w:bidi="ar-DZ"/>
        </w:rPr>
        <w:t>ضرر مقارنة مع العمليات التي تتم بين الأحياء</w:t>
      </w:r>
      <w:r w:rsidR="00963995">
        <w:rPr>
          <w:rFonts w:ascii="Calibri" w:eastAsia="Calibri" w:hAnsi="Calibri" w:cs="Simplified Arabic" w:hint="cs"/>
          <w:sz w:val="32"/>
          <w:szCs w:val="32"/>
          <w:rtl/>
          <w:lang w:bidi="ar-DZ"/>
        </w:rPr>
        <w:t>،</w:t>
      </w:r>
      <w:r w:rsidR="002461B2">
        <w:rPr>
          <w:rFonts w:ascii="Calibri" w:eastAsia="Calibri" w:hAnsi="Calibri" w:cs="Simplified Arabic" w:hint="cs"/>
          <w:sz w:val="32"/>
          <w:szCs w:val="32"/>
          <w:rtl/>
          <w:lang w:bidi="ar-DZ"/>
        </w:rPr>
        <w:t xml:space="preserve"> بحيث انه لا ضرر في نزع عضو أو نسيج أو غدة منفردة من جسم المتوف</w:t>
      </w:r>
      <w:r>
        <w:rPr>
          <w:rFonts w:ascii="Calibri" w:eastAsia="Calibri" w:hAnsi="Calibri" w:cs="Simplified Arabic" w:hint="cs"/>
          <w:sz w:val="32"/>
          <w:szCs w:val="32"/>
          <w:rtl/>
          <w:lang w:bidi="ar-DZ"/>
        </w:rPr>
        <w:t>ى</w:t>
      </w:r>
      <w:r w:rsidR="00C82250">
        <w:rPr>
          <w:rFonts w:ascii="Calibri" w:eastAsia="Calibri" w:hAnsi="Calibri" w:cs="Simplified Arabic"/>
          <w:sz w:val="32"/>
          <w:szCs w:val="32"/>
          <w:lang w:bidi="ar-DZ"/>
        </w:rPr>
        <w:t xml:space="preserve"> </w:t>
      </w:r>
      <w:r w:rsidR="002461B2">
        <w:rPr>
          <w:rFonts w:ascii="Calibri" w:eastAsia="Calibri" w:hAnsi="Calibri" w:cs="Simplified Arabic" w:hint="cs"/>
          <w:sz w:val="32"/>
          <w:szCs w:val="32"/>
          <w:rtl/>
          <w:lang w:bidi="ar-DZ"/>
        </w:rPr>
        <w:t>كالقلب مثلا .</w:t>
      </w:r>
    </w:p>
    <w:p w:rsidR="00F42BAC" w:rsidRDefault="00F42BAC" w:rsidP="00853A05">
      <w:pPr>
        <w:spacing w:after="0" w:line="360" w:lineRule="auto"/>
        <w:jc w:val="lowKashida"/>
        <w:rPr>
          <w:rFonts w:ascii="Times New Roman" w:eastAsia="Times New Roman" w:hAnsi="Times New Roman" w:cs="Times New Roman"/>
          <w:sz w:val="28"/>
          <w:szCs w:val="28"/>
          <w:rtl/>
          <w:lang w:eastAsia="fr-FR"/>
        </w:rPr>
      </w:pPr>
    </w:p>
    <w:p w:rsidR="00F42BAC" w:rsidRDefault="00F42BAC" w:rsidP="00853A05">
      <w:pPr>
        <w:spacing w:after="0" w:line="360" w:lineRule="auto"/>
        <w:jc w:val="lowKashida"/>
        <w:rPr>
          <w:rFonts w:ascii="Times New Roman" w:eastAsia="Times New Roman" w:hAnsi="Times New Roman" w:cs="Times New Roman"/>
          <w:sz w:val="28"/>
          <w:szCs w:val="28"/>
          <w:rtl/>
          <w:lang w:eastAsia="fr-FR"/>
        </w:rPr>
      </w:pPr>
    </w:p>
    <w:p w:rsidR="00F42BAC" w:rsidRDefault="00F42BAC" w:rsidP="00853A05">
      <w:pPr>
        <w:spacing w:after="0" w:line="360" w:lineRule="auto"/>
        <w:jc w:val="lowKashida"/>
        <w:rPr>
          <w:rFonts w:ascii="Times New Roman" w:eastAsia="Times New Roman" w:hAnsi="Times New Roman" w:cs="Times New Roman"/>
          <w:sz w:val="28"/>
          <w:szCs w:val="28"/>
          <w:rtl/>
          <w:lang w:eastAsia="fr-FR"/>
        </w:rPr>
      </w:pPr>
    </w:p>
    <w:p w:rsidR="00F42BAC" w:rsidRDefault="00F42BAC" w:rsidP="00853A05">
      <w:pPr>
        <w:spacing w:after="0" w:line="360" w:lineRule="auto"/>
        <w:jc w:val="lowKashida"/>
        <w:rPr>
          <w:rFonts w:ascii="Times New Roman" w:eastAsia="Times New Roman" w:hAnsi="Times New Roman" w:cs="Times New Roman"/>
          <w:sz w:val="28"/>
          <w:szCs w:val="28"/>
          <w:rtl/>
          <w:lang w:eastAsia="fr-FR"/>
        </w:rPr>
      </w:pPr>
    </w:p>
    <w:p w:rsidR="00F42BAC" w:rsidRDefault="00F42BAC" w:rsidP="00853A05">
      <w:pPr>
        <w:spacing w:after="0" w:line="360" w:lineRule="auto"/>
        <w:jc w:val="lowKashida"/>
        <w:rPr>
          <w:rFonts w:ascii="Times New Roman" w:eastAsia="Times New Roman" w:hAnsi="Times New Roman" w:cs="Times New Roman"/>
          <w:sz w:val="28"/>
          <w:szCs w:val="28"/>
          <w:rtl/>
          <w:lang w:eastAsia="fr-FR"/>
        </w:rPr>
      </w:pPr>
    </w:p>
    <w:p w:rsidR="00F42BAC" w:rsidRDefault="00F42BAC" w:rsidP="00853A05">
      <w:pPr>
        <w:spacing w:after="0" w:line="360" w:lineRule="auto"/>
        <w:jc w:val="lowKashida"/>
        <w:rPr>
          <w:rFonts w:ascii="Times New Roman" w:eastAsia="Times New Roman" w:hAnsi="Times New Roman" w:cs="Times New Roman"/>
          <w:sz w:val="28"/>
          <w:szCs w:val="28"/>
          <w:rtl/>
          <w:lang w:eastAsia="fr-FR"/>
        </w:rPr>
      </w:pPr>
    </w:p>
    <w:p w:rsidR="00F42BAC" w:rsidRDefault="00F42BAC" w:rsidP="00853A05">
      <w:pPr>
        <w:spacing w:after="0" w:line="360" w:lineRule="auto"/>
        <w:jc w:val="lowKashida"/>
        <w:rPr>
          <w:rFonts w:ascii="Times New Roman" w:eastAsia="Times New Roman" w:hAnsi="Times New Roman" w:cs="Times New Roman"/>
          <w:sz w:val="28"/>
          <w:szCs w:val="28"/>
          <w:rtl/>
          <w:lang w:eastAsia="fr-FR"/>
        </w:rPr>
      </w:pPr>
    </w:p>
    <w:p w:rsidR="00F42BAC" w:rsidRDefault="00F42BAC" w:rsidP="00853A05">
      <w:pPr>
        <w:spacing w:after="0" w:line="360" w:lineRule="auto"/>
        <w:jc w:val="lowKashida"/>
        <w:rPr>
          <w:rFonts w:ascii="Times New Roman" w:eastAsia="Times New Roman" w:hAnsi="Times New Roman" w:cs="Times New Roman"/>
          <w:sz w:val="28"/>
          <w:szCs w:val="28"/>
          <w:rtl/>
          <w:lang w:eastAsia="fr-FR"/>
        </w:rPr>
      </w:pPr>
    </w:p>
    <w:p w:rsidR="00C82250" w:rsidRDefault="00B2516A" w:rsidP="00853A05">
      <w:pPr>
        <w:spacing w:after="0" w:line="360" w:lineRule="auto"/>
        <w:jc w:val="lowKashida"/>
        <w:rPr>
          <w:rFonts w:ascii="Times New Roman" w:eastAsia="Times New Roman" w:hAnsi="Times New Roman" w:cs="Times New Roman"/>
          <w:sz w:val="28"/>
          <w:szCs w:val="28"/>
          <w:rtl/>
          <w:lang w:eastAsia="fr-FR"/>
        </w:rPr>
      </w:pPr>
      <w:r>
        <w:rPr>
          <w:rFonts w:ascii="Times New Roman" w:eastAsia="Times New Roman" w:hAnsi="Times New Roman" w:cs="Times New Roman"/>
          <w:sz w:val="28"/>
          <w:szCs w:val="28"/>
          <w:lang w:eastAsia="fr-FR"/>
        </w:rPr>
        <w:t>Résumé :</w:t>
      </w:r>
    </w:p>
    <w:p w:rsidR="00B11994" w:rsidRPr="00F20419" w:rsidRDefault="00ED517B" w:rsidP="00853A05">
      <w:pPr>
        <w:spacing w:after="0" w:line="360" w:lineRule="auto"/>
        <w:jc w:val="lowKashida"/>
        <w:rPr>
          <w:rFonts w:ascii="Times New Roman" w:eastAsia="Times New Roman" w:hAnsi="Times New Roman" w:cs="Times New Roman"/>
          <w:sz w:val="28"/>
          <w:szCs w:val="28"/>
          <w:lang w:eastAsia="fr-FR"/>
        </w:rPr>
      </w:pPr>
      <w:r>
        <w:rPr>
          <w:rFonts w:ascii="Times New Roman" w:eastAsia="Times New Roman" w:hAnsi="Times New Roman" w:cs="Times New Roman" w:hint="cs"/>
          <w:sz w:val="28"/>
          <w:szCs w:val="28"/>
          <w:rtl/>
          <w:lang w:eastAsia="fr-FR"/>
        </w:rPr>
        <w:t xml:space="preserve">            </w:t>
      </w:r>
      <w:r w:rsidR="00B11994" w:rsidRPr="00F20419">
        <w:rPr>
          <w:rFonts w:ascii="Times New Roman" w:eastAsia="Times New Roman" w:hAnsi="Times New Roman" w:cs="Times New Roman"/>
          <w:sz w:val="28"/>
          <w:szCs w:val="28"/>
          <w:lang w:eastAsia="fr-FR"/>
        </w:rPr>
        <w:t>Les transferts et la transplantation d'organes humains des interventions chirurgicales les plus importants ont eu lieu dans l'ère actuelle, qui a fourni un service à l'humanité, comme le prouve dans le traitement et la guérison du patient et remplace l'Utilisateur endommagé au patient par le droit d'un autre être humain vivant était mort ou pour sauver sa vie, et il était de ces processus fait l'objet d'une controverse le désaccord entre les spécialistes du droit islamique et le droit en ce qui concerne les quartiers et les morts, et parce qu'ils n'ont pas abandonné les risques pour la vie humaine, ainsi que les intérêts des concurrents et contradictoires entre les parties et de sauver la main du patient et maintenir la santé du donneur et pas de mal de l'autre côté</w:t>
      </w:r>
      <w:r w:rsidR="00853A05">
        <w:rPr>
          <w:rFonts w:ascii="Times New Roman" w:eastAsia="Times New Roman" w:hAnsi="Times New Roman" w:cs="Times New Roman"/>
          <w:sz w:val="28"/>
          <w:szCs w:val="28"/>
          <w:lang w:eastAsia="fr-FR"/>
        </w:rPr>
        <w:t xml:space="preserve"> .</w:t>
      </w:r>
      <w:r w:rsidR="00B11994" w:rsidRPr="00F20419">
        <w:rPr>
          <w:rFonts w:ascii="Times New Roman" w:eastAsia="Times New Roman" w:hAnsi="Times New Roman" w:cs="Times New Roman"/>
          <w:sz w:val="28"/>
          <w:szCs w:val="28"/>
          <w:lang w:eastAsia="fr-FR"/>
        </w:rPr>
        <w:br/>
      </w:r>
      <w:r w:rsidR="00C82250">
        <w:rPr>
          <w:rFonts w:ascii="Times New Roman" w:eastAsia="Times New Roman" w:hAnsi="Times New Roman" w:cs="Times New Roman"/>
          <w:sz w:val="28"/>
          <w:szCs w:val="28"/>
          <w:lang w:eastAsia="fr-FR"/>
        </w:rPr>
        <w:t xml:space="preserve">          </w:t>
      </w:r>
      <w:r w:rsidR="00B11994" w:rsidRPr="00F20419">
        <w:rPr>
          <w:rFonts w:ascii="Times New Roman" w:eastAsia="Times New Roman" w:hAnsi="Times New Roman" w:cs="Times New Roman"/>
          <w:sz w:val="28"/>
          <w:szCs w:val="28"/>
          <w:lang w:eastAsia="fr-FR"/>
        </w:rPr>
        <w:t>Nécessiter des transfusions, les greffes d'organes, ensemble humain de conditions si elles sont les opérations entre les quartiers qui représentent les meilleures sources d'organes humains ou ceux qui sont ressuscités des morts à la vie, ce qui est moins dangereux par rapport aux processus qui ont lieu entre les quartiers, afin de ne pas endommager le membre de désarmement ou en tissu, ou une seule glande du corps du défunt comme le cœur, par exemple</w:t>
      </w:r>
      <w:r w:rsidR="00853A05">
        <w:rPr>
          <w:rFonts w:ascii="Times New Roman" w:eastAsia="Times New Roman" w:hAnsi="Times New Roman" w:cs="Times New Roman"/>
          <w:sz w:val="28"/>
          <w:szCs w:val="28"/>
          <w:lang w:eastAsia="fr-FR"/>
        </w:rPr>
        <w:t>.</w:t>
      </w:r>
    </w:p>
    <w:p w:rsidR="00B11994" w:rsidRDefault="00B11994" w:rsidP="00853A05">
      <w:pPr>
        <w:spacing w:line="360" w:lineRule="auto"/>
        <w:jc w:val="lowKashida"/>
      </w:pPr>
    </w:p>
    <w:p w:rsidR="00800A3D" w:rsidRPr="001474A0" w:rsidRDefault="00800A3D" w:rsidP="00853A05">
      <w:pPr>
        <w:tabs>
          <w:tab w:val="right" w:pos="423"/>
          <w:tab w:val="right" w:pos="565"/>
        </w:tabs>
        <w:spacing w:after="0" w:line="360" w:lineRule="auto"/>
        <w:jc w:val="lowKashida"/>
        <w:rPr>
          <w:rFonts w:ascii="Calibri" w:eastAsia="Calibri" w:hAnsi="Calibri" w:cs="Simplified Arabic"/>
          <w:sz w:val="32"/>
          <w:szCs w:val="32"/>
          <w:lang w:bidi="ar-DZ"/>
        </w:rPr>
      </w:pPr>
    </w:p>
    <w:p w:rsidR="00AA3118" w:rsidRPr="00D27BBA" w:rsidRDefault="00AA3118" w:rsidP="00853A05">
      <w:pPr>
        <w:tabs>
          <w:tab w:val="right" w:pos="423"/>
          <w:tab w:val="right" w:pos="565"/>
        </w:tabs>
        <w:bidi/>
        <w:spacing w:after="0" w:line="360" w:lineRule="auto"/>
        <w:jc w:val="lowKashida"/>
        <w:rPr>
          <w:rFonts w:ascii="Calibri" w:eastAsia="Calibri" w:hAnsi="Calibri" w:cs="Simplified Arabic"/>
          <w:sz w:val="32"/>
          <w:szCs w:val="32"/>
          <w:rtl/>
          <w:lang w:bidi="ar-DZ"/>
        </w:rPr>
      </w:pPr>
    </w:p>
    <w:p w:rsidR="00D27BBA" w:rsidRDefault="00D27BBA" w:rsidP="00B11994">
      <w:pPr>
        <w:tabs>
          <w:tab w:val="right" w:pos="423"/>
          <w:tab w:val="right" w:pos="565"/>
        </w:tabs>
        <w:bidi/>
        <w:spacing w:after="0" w:line="360" w:lineRule="auto"/>
        <w:jc w:val="lowKashida"/>
        <w:rPr>
          <w:rFonts w:ascii="Calibri" w:eastAsia="Calibri" w:hAnsi="Calibri" w:cs="Simplified Arabic"/>
          <w:sz w:val="32"/>
          <w:szCs w:val="32"/>
          <w:lang w:bidi="ar-DZ"/>
        </w:rPr>
      </w:pPr>
    </w:p>
    <w:p w:rsidR="00B11994" w:rsidRDefault="00B11994" w:rsidP="00B11994">
      <w:pPr>
        <w:tabs>
          <w:tab w:val="right" w:pos="423"/>
          <w:tab w:val="right" w:pos="565"/>
        </w:tabs>
        <w:bidi/>
        <w:spacing w:after="0" w:line="360" w:lineRule="auto"/>
        <w:jc w:val="lowKashida"/>
        <w:rPr>
          <w:rFonts w:ascii="Calibri" w:eastAsia="Calibri" w:hAnsi="Calibri" w:cs="Simplified Arabic"/>
          <w:sz w:val="32"/>
          <w:szCs w:val="32"/>
          <w:lang w:bidi="ar-DZ"/>
        </w:rPr>
      </w:pPr>
    </w:p>
    <w:p w:rsidR="00B11994" w:rsidRDefault="00B11994" w:rsidP="00B11994">
      <w:pPr>
        <w:tabs>
          <w:tab w:val="right" w:pos="423"/>
          <w:tab w:val="right" w:pos="565"/>
        </w:tabs>
        <w:bidi/>
        <w:spacing w:after="0" w:line="360" w:lineRule="auto"/>
        <w:jc w:val="lowKashida"/>
        <w:rPr>
          <w:rFonts w:ascii="Calibri" w:eastAsia="Calibri" w:hAnsi="Calibri" w:cs="Simplified Arabic"/>
          <w:sz w:val="32"/>
          <w:szCs w:val="32"/>
          <w:lang w:bidi="ar-DZ"/>
        </w:rPr>
      </w:pPr>
    </w:p>
    <w:p w:rsidR="00B11994" w:rsidRDefault="00B11994" w:rsidP="00B11994">
      <w:pPr>
        <w:tabs>
          <w:tab w:val="right" w:pos="423"/>
          <w:tab w:val="right" w:pos="565"/>
        </w:tabs>
        <w:bidi/>
        <w:spacing w:after="0" w:line="360" w:lineRule="auto"/>
        <w:jc w:val="lowKashida"/>
        <w:rPr>
          <w:rFonts w:ascii="Calibri" w:eastAsia="Calibri" w:hAnsi="Calibri" w:cs="Simplified Arabic"/>
          <w:sz w:val="32"/>
          <w:szCs w:val="32"/>
          <w:lang w:bidi="ar-DZ"/>
        </w:rPr>
      </w:pPr>
    </w:p>
    <w:p w:rsidR="00B11994" w:rsidRDefault="00B11994" w:rsidP="00B11994">
      <w:pPr>
        <w:tabs>
          <w:tab w:val="right" w:pos="423"/>
          <w:tab w:val="right" w:pos="565"/>
        </w:tabs>
        <w:bidi/>
        <w:spacing w:after="0" w:line="360" w:lineRule="auto"/>
        <w:jc w:val="lowKashida"/>
        <w:rPr>
          <w:rFonts w:ascii="Calibri" w:eastAsia="Calibri" w:hAnsi="Calibri" w:cs="Simplified Arabic"/>
          <w:sz w:val="32"/>
          <w:szCs w:val="32"/>
          <w:lang w:bidi="ar-DZ"/>
        </w:rPr>
      </w:pPr>
    </w:p>
    <w:p w:rsidR="00B11994" w:rsidRDefault="00B11994" w:rsidP="00B11994">
      <w:pPr>
        <w:tabs>
          <w:tab w:val="right" w:pos="423"/>
          <w:tab w:val="right" w:pos="565"/>
        </w:tabs>
        <w:bidi/>
        <w:spacing w:after="0" w:line="360" w:lineRule="auto"/>
        <w:jc w:val="lowKashida"/>
        <w:rPr>
          <w:rFonts w:ascii="Calibri" w:eastAsia="Calibri" w:hAnsi="Calibri" w:cs="Simplified Arabic"/>
          <w:sz w:val="32"/>
          <w:szCs w:val="32"/>
          <w:lang w:bidi="ar-DZ"/>
        </w:rPr>
      </w:pPr>
    </w:p>
    <w:p w:rsidR="004C41F2" w:rsidRPr="00ED517B" w:rsidRDefault="004C41F2" w:rsidP="00E7384A">
      <w:pPr>
        <w:bidi/>
        <w:spacing w:line="360" w:lineRule="auto"/>
        <w:jc w:val="center"/>
        <w:rPr>
          <w:rFonts w:ascii="Calibri" w:eastAsia="Calibri" w:hAnsi="Calibri" w:cs="Simplified Arabic"/>
          <w:b/>
          <w:bCs/>
          <w:sz w:val="36"/>
          <w:szCs w:val="36"/>
          <w:u w:val="single"/>
          <w:rtl/>
          <w:lang w:bidi="ar-DZ"/>
        </w:rPr>
      </w:pPr>
      <w:r w:rsidRPr="00ED517B">
        <w:rPr>
          <w:rFonts w:ascii="Calibri" w:eastAsia="Calibri" w:hAnsi="Calibri" w:cs="Simplified Arabic" w:hint="cs"/>
          <w:b/>
          <w:bCs/>
          <w:sz w:val="36"/>
          <w:szCs w:val="36"/>
          <w:u w:val="single"/>
          <w:rtl/>
          <w:lang w:bidi="ar-DZ"/>
        </w:rPr>
        <w:lastRenderedPageBreak/>
        <w:t>قائمة</w:t>
      </w:r>
      <w:r w:rsidR="006D63D9" w:rsidRPr="00ED517B">
        <w:rPr>
          <w:rFonts w:ascii="Calibri" w:eastAsia="Calibri" w:hAnsi="Calibri" w:cs="Simplified Arabic" w:hint="cs"/>
          <w:b/>
          <w:bCs/>
          <w:sz w:val="36"/>
          <w:szCs w:val="36"/>
          <w:u w:val="single"/>
          <w:rtl/>
          <w:lang w:bidi="ar-DZ"/>
        </w:rPr>
        <w:t xml:space="preserve"> </w:t>
      </w:r>
      <w:r w:rsidRPr="00ED517B">
        <w:rPr>
          <w:rFonts w:ascii="Calibri" w:eastAsia="Calibri" w:hAnsi="Calibri" w:cs="Simplified Arabic" w:hint="cs"/>
          <w:b/>
          <w:bCs/>
          <w:sz w:val="36"/>
          <w:szCs w:val="36"/>
          <w:u w:val="single"/>
          <w:rtl/>
          <w:lang w:bidi="ar-DZ"/>
        </w:rPr>
        <w:t>المراجع</w:t>
      </w:r>
    </w:p>
    <w:p w:rsidR="004C41F2" w:rsidRPr="00A14A57" w:rsidRDefault="004C41F2" w:rsidP="00A14A57">
      <w:pPr>
        <w:bidi/>
        <w:spacing w:line="360" w:lineRule="auto"/>
        <w:rPr>
          <w:rFonts w:ascii="Calibri" w:eastAsia="Calibri" w:hAnsi="Calibri" w:cs="Simplified Arabic"/>
          <w:b/>
          <w:bCs/>
          <w:sz w:val="32"/>
          <w:szCs w:val="32"/>
          <w:rtl/>
          <w:lang w:bidi="ar-DZ"/>
        </w:rPr>
      </w:pPr>
      <w:r>
        <w:rPr>
          <w:rFonts w:ascii="Times New Roman" w:eastAsia="Calibri" w:hAnsi="Times New Roman" w:cs="Times New Roman"/>
          <w:sz w:val="32"/>
          <w:szCs w:val="32"/>
          <w:rtl/>
          <w:lang w:bidi="ar-DZ"/>
        </w:rPr>
        <w:t>Ι</w:t>
      </w:r>
      <w:r w:rsidRPr="00A14A57">
        <w:rPr>
          <w:rFonts w:ascii="Calibri" w:eastAsia="Calibri" w:hAnsi="Calibri" w:cs="Simplified Arabic" w:hint="cs"/>
          <w:b/>
          <w:bCs/>
          <w:sz w:val="32"/>
          <w:szCs w:val="32"/>
          <w:rtl/>
          <w:lang w:bidi="ar-DZ"/>
        </w:rPr>
        <w:t>-</w:t>
      </w:r>
      <w:r w:rsidR="00A14A57">
        <w:rPr>
          <w:rFonts w:ascii="Calibri" w:eastAsia="Calibri" w:hAnsi="Calibri" w:cs="Simplified Arabic" w:hint="cs"/>
          <w:b/>
          <w:bCs/>
          <w:sz w:val="32"/>
          <w:szCs w:val="32"/>
          <w:rtl/>
          <w:lang w:bidi="ar-DZ"/>
        </w:rPr>
        <w:t xml:space="preserve"> </w:t>
      </w:r>
      <w:r w:rsidR="00A14A57" w:rsidRPr="00A14A57">
        <w:rPr>
          <w:rFonts w:ascii="Calibri" w:eastAsia="Calibri" w:hAnsi="Calibri" w:cs="Simplified Arabic" w:hint="cs"/>
          <w:b/>
          <w:bCs/>
          <w:sz w:val="32"/>
          <w:szCs w:val="32"/>
          <w:rtl/>
          <w:lang w:bidi="ar-DZ"/>
        </w:rPr>
        <w:t>القرآن الكريم برواية حفص عن عاصم ، دار الفجر الإسلامي ، دمشق ، الطبعة السادسة ، 1404 هـ</w:t>
      </w:r>
    </w:p>
    <w:p w:rsidR="00F42BAC" w:rsidRDefault="00124913" w:rsidP="004C41F2">
      <w:pPr>
        <w:bidi/>
        <w:spacing w:line="360" w:lineRule="auto"/>
        <w:rPr>
          <w:rFonts w:ascii="Times New Roman" w:eastAsia="Calibri" w:hAnsi="Times New Roman" w:cs="Times New Roman"/>
          <w:b/>
          <w:bCs/>
          <w:sz w:val="32"/>
          <w:szCs w:val="32"/>
          <w:rtl/>
          <w:lang w:bidi="ar-DZ"/>
        </w:rPr>
      </w:pPr>
      <w:r>
        <w:rPr>
          <w:rFonts w:ascii="Times New Roman" w:eastAsia="Calibri" w:hAnsi="Times New Roman" w:cs="Times New Roman"/>
          <w:b/>
          <w:bCs/>
          <w:sz w:val="32"/>
          <w:szCs w:val="32"/>
          <w:rtl/>
          <w:lang w:bidi="ar-DZ"/>
        </w:rPr>
        <w:t>Π</w:t>
      </w:r>
      <w:r>
        <w:rPr>
          <w:rFonts w:ascii="Times New Roman" w:eastAsia="Calibri" w:hAnsi="Times New Roman" w:cs="Times New Roman" w:hint="cs"/>
          <w:b/>
          <w:bCs/>
          <w:sz w:val="32"/>
          <w:szCs w:val="32"/>
          <w:rtl/>
          <w:lang w:bidi="ar-DZ"/>
        </w:rPr>
        <w:t xml:space="preserve"> - </w:t>
      </w:r>
      <w:r w:rsidR="00F42BAC">
        <w:rPr>
          <w:rFonts w:ascii="Times New Roman" w:eastAsia="Calibri" w:hAnsi="Times New Roman" w:cs="Times New Roman" w:hint="cs"/>
          <w:b/>
          <w:bCs/>
          <w:sz w:val="32"/>
          <w:szCs w:val="32"/>
          <w:rtl/>
          <w:lang w:bidi="ar-DZ"/>
        </w:rPr>
        <w:t>كتب الحديث:</w:t>
      </w:r>
    </w:p>
    <w:p w:rsidR="00F42BAC" w:rsidRPr="00A14A57" w:rsidRDefault="00124913" w:rsidP="00A75D18">
      <w:pPr>
        <w:pStyle w:val="Paragraphedeliste"/>
        <w:numPr>
          <w:ilvl w:val="0"/>
          <w:numId w:val="98"/>
        </w:numPr>
        <w:tabs>
          <w:tab w:val="right" w:pos="282"/>
        </w:tabs>
        <w:bidi/>
        <w:spacing w:line="360" w:lineRule="auto"/>
        <w:ind w:left="-1" w:firstLine="0"/>
        <w:rPr>
          <w:rFonts w:ascii="Times New Roman" w:eastAsia="Calibri" w:hAnsi="Times New Roman" w:cs="Times New Roman"/>
          <w:sz w:val="32"/>
          <w:szCs w:val="32"/>
          <w:rtl/>
          <w:lang w:bidi="ar-DZ"/>
        </w:rPr>
      </w:pPr>
      <w:r w:rsidRPr="00A14A57">
        <w:rPr>
          <w:rFonts w:ascii="Times New Roman" w:eastAsia="Calibri" w:hAnsi="Times New Roman" w:cs="Times New Roman" w:hint="cs"/>
          <w:sz w:val="32"/>
          <w:szCs w:val="32"/>
          <w:rtl/>
          <w:lang w:bidi="ar-DZ"/>
        </w:rPr>
        <w:t>مسلم ابن الحجاج النيسابوري ، صحيح مسلم ، الجزءالاول والث</w:t>
      </w:r>
      <w:r w:rsidR="00743D6F">
        <w:rPr>
          <w:rFonts w:ascii="Times New Roman" w:eastAsia="Calibri" w:hAnsi="Times New Roman" w:cs="Times New Roman" w:hint="cs"/>
          <w:sz w:val="32"/>
          <w:szCs w:val="32"/>
          <w:rtl/>
          <w:lang w:bidi="ar-DZ"/>
        </w:rPr>
        <w:t>ــــــــ</w:t>
      </w:r>
      <w:r w:rsidRPr="00A14A57">
        <w:rPr>
          <w:rFonts w:ascii="Times New Roman" w:eastAsia="Calibri" w:hAnsi="Times New Roman" w:cs="Times New Roman" w:hint="cs"/>
          <w:sz w:val="32"/>
          <w:szCs w:val="32"/>
          <w:rtl/>
          <w:lang w:bidi="ar-DZ"/>
        </w:rPr>
        <w:t>الث والراب</w:t>
      </w:r>
      <w:r w:rsidR="00743D6F">
        <w:rPr>
          <w:rFonts w:ascii="Times New Roman" w:eastAsia="Calibri" w:hAnsi="Times New Roman" w:cs="Times New Roman" w:hint="cs"/>
          <w:sz w:val="32"/>
          <w:szCs w:val="32"/>
          <w:rtl/>
          <w:lang w:bidi="ar-DZ"/>
        </w:rPr>
        <w:t>ـــــــــ</w:t>
      </w:r>
      <w:r w:rsidRPr="00A14A57">
        <w:rPr>
          <w:rFonts w:ascii="Times New Roman" w:eastAsia="Calibri" w:hAnsi="Times New Roman" w:cs="Times New Roman" w:hint="cs"/>
          <w:sz w:val="32"/>
          <w:szCs w:val="32"/>
          <w:rtl/>
          <w:lang w:bidi="ar-DZ"/>
        </w:rPr>
        <w:t>ع ، القاهرة</w:t>
      </w:r>
      <w:r w:rsidR="00743D6F">
        <w:rPr>
          <w:rFonts w:ascii="Times New Roman" w:eastAsia="Calibri" w:hAnsi="Times New Roman" w:cs="Times New Roman" w:hint="cs"/>
          <w:sz w:val="32"/>
          <w:szCs w:val="32"/>
          <w:rtl/>
          <w:lang w:bidi="ar-DZ"/>
        </w:rPr>
        <w:t>،</w:t>
      </w:r>
      <w:r w:rsidRPr="00A14A57">
        <w:rPr>
          <w:rFonts w:ascii="Times New Roman" w:eastAsia="Calibri" w:hAnsi="Times New Roman" w:cs="Times New Roman" w:hint="cs"/>
          <w:sz w:val="32"/>
          <w:szCs w:val="32"/>
          <w:rtl/>
          <w:lang w:bidi="ar-DZ"/>
        </w:rPr>
        <w:t xml:space="preserve">  بدون تاريخ </w:t>
      </w:r>
    </w:p>
    <w:p w:rsidR="004C41F2" w:rsidRPr="0020015B" w:rsidRDefault="00124913" w:rsidP="00F42BAC">
      <w:pPr>
        <w:bidi/>
        <w:spacing w:line="360" w:lineRule="auto"/>
        <w:rPr>
          <w:rFonts w:ascii="Calibri" w:eastAsia="Calibri" w:hAnsi="Calibri" w:cs="Simplified Arabic"/>
          <w:b/>
          <w:bCs/>
          <w:sz w:val="32"/>
          <w:szCs w:val="32"/>
          <w:rtl/>
          <w:lang w:bidi="ar-DZ"/>
        </w:rPr>
      </w:pPr>
      <w:r w:rsidRPr="00A14A57">
        <w:rPr>
          <w:rFonts w:ascii="Times New Roman" w:eastAsia="Calibri" w:hAnsi="Times New Roman" w:cs="Times New Roman"/>
          <w:b/>
          <w:bCs/>
          <w:sz w:val="32"/>
          <w:szCs w:val="32"/>
          <w:u w:val="single"/>
          <w:rtl/>
          <w:lang w:bidi="ar-DZ"/>
        </w:rPr>
        <w:t>ΠΙ</w:t>
      </w:r>
      <w:r w:rsidRPr="0020015B">
        <w:rPr>
          <w:rFonts w:ascii="Calibri" w:eastAsia="Calibri" w:hAnsi="Calibri" w:cs="Simplified Arabic" w:hint="cs"/>
          <w:b/>
          <w:bCs/>
          <w:sz w:val="32"/>
          <w:szCs w:val="32"/>
          <w:rtl/>
          <w:lang w:bidi="ar-DZ"/>
        </w:rPr>
        <w:t xml:space="preserve"> </w:t>
      </w:r>
      <w:r w:rsidR="004C41F2" w:rsidRPr="0020015B">
        <w:rPr>
          <w:rFonts w:ascii="Calibri" w:eastAsia="Calibri" w:hAnsi="Calibri" w:cs="Simplified Arabic" w:hint="cs"/>
          <w:b/>
          <w:bCs/>
          <w:sz w:val="32"/>
          <w:szCs w:val="32"/>
          <w:rtl/>
          <w:lang w:bidi="ar-DZ"/>
        </w:rPr>
        <w:t>_ الك</w:t>
      </w:r>
      <w:r w:rsidR="004C41F2">
        <w:rPr>
          <w:rFonts w:ascii="Calibri" w:eastAsia="Calibri" w:hAnsi="Calibri" w:cs="Simplified Arabic" w:hint="cs"/>
          <w:b/>
          <w:bCs/>
          <w:sz w:val="32"/>
          <w:szCs w:val="32"/>
          <w:rtl/>
          <w:lang w:bidi="ar-DZ"/>
        </w:rPr>
        <w:t>ــــــــ</w:t>
      </w:r>
      <w:r w:rsidR="004C41F2" w:rsidRPr="0020015B">
        <w:rPr>
          <w:rFonts w:ascii="Calibri" w:eastAsia="Calibri" w:hAnsi="Calibri" w:cs="Simplified Arabic" w:hint="cs"/>
          <w:b/>
          <w:bCs/>
          <w:sz w:val="32"/>
          <w:szCs w:val="32"/>
          <w:rtl/>
          <w:lang w:bidi="ar-DZ"/>
        </w:rPr>
        <w:t>تب</w:t>
      </w:r>
      <w:r w:rsidR="00743D6F">
        <w:rPr>
          <w:rFonts w:ascii="Calibri" w:eastAsia="Calibri" w:hAnsi="Calibri" w:cs="Simplified Arabic" w:hint="cs"/>
          <w:b/>
          <w:bCs/>
          <w:sz w:val="32"/>
          <w:szCs w:val="32"/>
          <w:rtl/>
          <w:lang w:bidi="ar-DZ"/>
        </w:rPr>
        <w:t xml:space="preserve"> المتخصصة </w:t>
      </w:r>
    </w:p>
    <w:p w:rsidR="004C41F2" w:rsidRPr="00E01677" w:rsidRDefault="004C41F2" w:rsidP="00A75D18">
      <w:pPr>
        <w:pStyle w:val="Paragraphedeliste"/>
        <w:numPr>
          <w:ilvl w:val="0"/>
          <w:numId w:val="96"/>
        </w:numPr>
        <w:bidi/>
        <w:spacing w:line="360" w:lineRule="auto"/>
        <w:jc w:val="lowKashida"/>
        <w:rPr>
          <w:rFonts w:ascii="Calibri" w:eastAsia="Calibri" w:hAnsi="Calibri" w:cs="Simplified Arabic"/>
          <w:sz w:val="32"/>
          <w:szCs w:val="32"/>
          <w:rtl/>
          <w:lang w:bidi="ar-DZ"/>
        </w:rPr>
      </w:pPr>
      <w:r w:rsidRPr="00E01677">
        <w:rPr>
          <w:rFonts w:ascii="Calibri" w:eastAsia="Calibri" w:hAnsi="Calibri" w:cs="Simplified Arabic" w:hint="cs"/>
          <w:sz w:val="32"/>
          <w:szCs w:val="32"/>
          <w:rtl/>
          <w:lang w:bidi="ar-DZ"/>
        </w:rPr>
        <w:t xml:space="preserve"> أحمد حافظ القاسمي الحسني ،علامات لحياة والممات بين الفقة والطب ، دار الخلدونية الجزئر2001.</w:t>
      </w:r>
    </w:p>
    <w:p w:rsidR="004C41F2" w:rsidRPr="00E01677" w:rsidRDefault="004C41F2" w:rsidP="00A75D18">
      <w:pPr>
        <w:pStyle w:val="Paragraphedeliste"/>
        <w:numPr>
          <w:ilvl w:val="0"/>
          <w:numId w:val="96"/>
        </w:numPr>
        <w:bidi/>
        <w:spacing w:line="360" w:lineRule="auto"/>
        <w:jc w:val="lowKashida"/>
        <w:rPr>
          <w:rFonts w:ascii="Calibri" w:eastAsia="Calibri" w:hAnsi="Calibri" w:cs="Simplified Arabic"/>
          <w:sz w:val="32"/>
          <w:szCs w:val="32"/>
          <w:rtl/>
          <w:lang w:bidi="ar-DZ"/>
        </w:rPr>
      </w:pPr>
      <w:r w:rsidRPr="00E01677">
        <w:rPr>
          <w:rFonts w:ascii="Calibri" w:eastAsia="Calibri" w:hAnsi="Calibri" w:cs="Simplified Arabic" w:hint="cs"/>
          <w:sz w:val="32"/>
          <w:szCs w:val="32"/>
          <w:rtl/>
          <w:lang w:bidi="ar-DZ"/>
        </w:rPr>
        <w:t xml:space="preserve"> أحمد عبد الدائم، أعضاء جسم الإنسان ضمن التعامل القانوني، منشورات الحلبي الحقوقية، بيروت 1999 .</w:t>
      </w:r>
    </w:p>
    <w:p w:rsidR="004C41F2" w:rsidRPr="00E01677" w:rsidRDefault="004C41F2" w:rsidP="00A75D18">
      <w:pPr>
        <w:pStyle w:val="Paragraphedeliste"/>
        <w:numPr>
          <w:ilvl w:val="0"/>
          <w:numId w:val="96"/>
        </w:numPr>
        <w:bidi/>
        <w:spacing w:line="360" w:lineRule="auto"/>
        <w:jc w:val="lowKashida"/>
        <w:rPr>
          <w:rFonts w:ascii="Calibri" w:eastAsia="Calibri" w:hAnsi="Calibri" w:cs="Simplified Arabic"/>
          <w:sz w:val="32"/>
          <w:szCs w:val="32"/>
          <w:rtl/>
          <w:lang w:bidi="ar-DZ"/>
        </w:rPr>
      </w:pPr>
      <w:r w:rsidRPr="00E01677">
        <w:rPr>
          <w:rFonts w:ascii="Calibri" w:eastAsia="Calibri" w:hAnsi="Calibri" w:cs="Simplified Arabic" w:hint="cs"/>
          <w:sz w:val="32"/>
          <w:szCs w:val="32"/>
          <w:rtl/>
          <w:lang w:bidi="ar-DZ"/>
        </w:rPr>
        <w:t xml:space="preserve"> أسامة السيد عبد السميع، نقل وزراعة الأعضاء البشرية بين الحظر و </w:t>
      </w:r>
      <w:r w:rsidR="00A77338" w:rsidRPr="00E01677">
        <w:rPr>
          <w:rFonts w:ascii="Calibri" w:eastAsia="Calibri" w:hAnsi="Calibri" w:cs="Simplified Arabic" w:hint="cs"/>
          <w:sz w:val="32"/>
          <w:szCs w:val="32"/>
          <w:rtl/>
          <w:lang w:bidi="ar-DZ"/>
        </w:rPr>
        <w:t>الإباحة،</w:t>
      </w:r>
      <w:r w:rsidRPr="00E01677">
        <w:rPr>
          <w:rFonts w:ascii="Calibri" w:eastAsia="Calibri" w:hAnsi="Calibri" w:cs="Simplified Arabic" w:hint="cs"/>
          <w:sz w:val="32"/>
          <w:szCs w:val="32"/>
          <w:rtl/>
          <w:lang w:bidi="ar-DZ"/>
        </w:rPr>
        <w:t>دار الجامعة الجديدة ،الإسكندرية، 2006.</w:t>
      </w:r>
    </w:p>
    <w:p w:rsidR="004C41F2" w:rsidRPr="00E01677" w:rsidRDefault="004C41F2" w:rsidP="00A75D18">
      <w:pPr>
        <w:pStyle w:val="Paragraphedeliste"/>
        <w:numPr>
          <w:ilvl w:val="0"/>
          <w:numId w:val="96"/>
        </w:numPr>
        <w:bidi/>
        <w:spacing w:line="360" w:lineRule="auto"/>
        <w:jc w:val="lowKashida"/>
        <w:rPr>
          <w:rFonts w:ascii="Calibri" w:eastAsia="Calibri" w:hAnsi="Calibri" w:cs="Simplified Arabic"/>
          <w:sz w:val="32"/>
          <w:szCs w:val="32"/>
          <w:rtl/>
          <w:lang w:bidi="ar-DZ"/>
        </w:rPr>
      </w:pPr>
      <w:r w:rsidRPr="00E01677">
        <w:rPr>
          <w:rFonts w:ascii="Calibri" w:eastAsia="Calibri" w:hAnsi="Calibri" w:cs="Simplified Arabic" w:hint="cs"/>
          <w:sz w:val="32"/>
          <w:szCs w:val="32"/>
          <w:rtl/>
          <w:lang w:bidi="ar-DZ"/>
        </w:rPr>
        <w:t xml:space="preserve"> آمال عبد الرزاق مشالي، الطب الشرعي ،مكتبة الوفاء لقانونية،الإسكندرية ،2009.</w:t>
      </w:r>
    </w:p>
    <w:p w:rsidR="004C41F2" w:rsidRPr="00E01677" w:rsidRDefault="00E01677" w:rsidP="00A75D18">
      <w:pPr>
        <w:pStyle w:val="Paragraphedeliste"/>
        <w:numPr>
          <w:ilvl w:val="0"/>
          <w:numId w:val="96"/>
        </w:numPr>
        <w:bidi/>
        <w:spacing w:line="360" w:lineRule="auto"/>
        <w:jc w:val="lowKashida"/>
        <w:rPr>
          <w:rFonts w:ascii="Calibri" w:eastAsia="Calibri" w:hAnsi="Calibri" w:cs="Simplified Arabic"/>
          <w:sz w:val="32"/>
          <w:szCs w:val="32"/>
          <w:rtl/>
          <w:lang w:bidi="ar-DZ"/>
        </w:rPr>
      </w:pPr>
      <w:r w:rsidRPr="00E01677">
        <w:rPr>
          <w:rFonts w:ascii="Calibri" w:eastAsia="Calibri" w:hAnsi="Calibri" w:cs="Simplified Arabic" w:hint="cs"/>
          <w:sz w:val="32"/>
          <w:szCs w:val="32"/>
          <w:rtl/>
          <w:lang w:bidi="ar-DZ"/>
        </w:rPr>
        <w:t xml:space="preserve"> </w:t>
      </w:r>
      <w:r w:rsidR="004C41F2" w:rsidRPr="00E01677">
        <w:rPr>
          <w:rFonts w:ascii="Calibri" w:eastAsia="Calibri" w:hAnsi="Calibri" w:cs="Simplified Arabic" w:hint="cs"/>
          <w:sz w:val="32"/>
          <w:szCs w:val="32"/>
          <w:rtl/>
          <w:lang w:bidi="ar-DZ"/>
        </w:rPr>
        <w:t>إيهاب مصطفى عبد الغني، الوجيز في نقل وزراعة الأعضاء، دار</w:t>
      </w:r>
      <w:r w:rsidR="00B11994" w:rsidRPr="00E01677">
        <w:rPr>
          <w:rFonts w:ascii="Calibri" w:eastAsia="Calibri" w:hAnsi="Calibri" w:cs="Simplified Arabic" w:hint="cs"/>
          <w:sz w:val="32"/>
          <w:szCs w:val="32"/>
          <w:rtl/>
          <w:lang w:bidi="ar-DZ"/>
        </w:rPr>
        <w:t xml:space="preserve"> </w:t>
      </w:r>
      <w:r w:rsidR="009860EF" w:rsidRPr="00E01677">
        <w:rPr>
          <w:rFonts w:ascii="Calibri" w:eastAsia="Calibri" w:hAnsi="Calibri" w:cs="Simplified Arabic" w:hint="cs"/>
          <w:sz w:val="32"/>
          <w:szCs w:val="32"/>
          <w:rtl/>
          <w:lang w:bidi="ar-DZ"/>
        </w:rPr>
        <w:t>الفكر الجامعي</w:t>
      </w:r>
      <w:r w:rsidR="004C41F2" w:rsidRPr="00E01677">
        <w:rPr>
          <w:rFonts w:ascii="Calibri" w:eastAsia="Calibri" w:hAnsi="Calibri" w:cs="Simplified Arabic" w:hint="cs"/>
          <w:sz w:val="32"/>
          <w:szCs w:val="32"/>
          <w:rtl/>
          <w:lang w:bidi="ar-DZ"/>
        </w:rPr>
        <w:t xml:space="preserve"> الإسكندرية ،2011.</w:t>
      </w:r>
    </w:p>
    <w:p w:rsidR="00F42BAC" w:rsidRPr="00E01677" w:rsidRDefault="00E01677" w:rsidP="00A75D18">
      <w:pPr>
        <w:pStyle w:val="Paragraphedeliste"/>
        <w:numPr>
          <w:ilvl w:val="0"/>
          <w:numId w:val="96"/>
        </w:numPr>
        <w:tabs>
          <w:tab w:val="right" w:pos="424"/>
        </w:tabs>
        <w:bidi/>
        <w:spacing w:line="360" w:lineRule="auto"/>
        <w:ind w:left="-1" w:firstLine="1"/>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lastRenderedPageBreak/>
        <w:t xml:space="preserve"> </w:t>
      </w:r>
      <w:r w:rsidR="00F42BAC" w:rsidRPr="00E01677">
        <w:rPr>
          <w:rFonts w:ascii="Calibri" w:eastAsia="Calibri" w:hAnsi="Calibri" w:cs="Simplified Arabic" w:hint="cs"/>
          <w:sz w:val="32"/>
          <w:szCs w:val="32"/>
          <w:rtl/>
          <w:lang w:bidi="ar-DZ"/>
        </w:rPr>
        <w:t>بوساق محمد المدني،موقف الشريعة الإسلامية من نقل الأعضاء بين البشر،جامعة نايف،السعودية.</w:t>
      </w:r>
    </w:p>
    <w:p w:rsidR="004C41F2" w:rsidRPr="00E01677" w:rsidRDefault="004C41F2" w:rsidP="00A75D18">
      <w:pPr>
        <w:pStyle w:val="Paragraphedeliste"/>
        <w:numPr>
          <w:ilvl w:val="0"/>
          <w:numId w:val="96"/>
        </w:numPr>
        <w:tabs>
          <w:tab w:val="right" w:pos="424"/>
        </w:tabs>
        <w:bidi/>
        <w:spacing w:line="360" w:lineRule="auto"/>
        <w:ind w:left="-1" w:firstLine="1"/>
        <w:jc w:val="lowKashida"/>
        <w:rPr>
          <w:rFonts w:ascii="Calibri" w:eastAsia="Calibri" w:hAnsi="Calibri" w:cs="Simplified Arabic"/>
          <w:sz w:val="32"/>
          <w:szCs w:val="32"/>
          <w:rtl/>
          <w:lang w:bidi="ar-DZ"/>
        </w:rPr>
      </w:pPr>
      <w:r w:rsidRPr="00E01677">
        <w:rPr>
          <w:rFonts w:ascii="Calibri" w:eastAsia="Calibri" w:hAnsi="Calibri" w:cs="Simplified Arabic" w:hint="cs"/>
          <w:sz w:val="32"/>
          <w:szCs w:val="32"/>
          <w:rtl/>
          <w:lang w:bidi="ar-DZ"/>
        </w:rPr>
        <w:t>جمال الدين محمد بن مكرم  ابن منظور، لسان العرب، الجزء التاسع،دار إحياء</w:t>
      </w:r>
      <w:r w:rsidR="00AD4D55" w:rsidRPr="00E01677">
        <w:rPr>
          <w:rFonts w:ascii="Calibri" w:eastAsia="Calibri" w:hAnsi="Calibri" w:cs="Simplified Arabic" w:hint="cs"/>
          <w:sz w:val="32"/>
          <w:szCs w:val="32"/>
          <w:rtl/>
          <w:lang w:bidi="ar-DZ"/>
        </w:rPr>
        <w:t xml:space="preserve"> </w:t>
      </w:r>
      <w:r w:rsidRPr="00E01677">
        <w:rPr>
          <w:rFonts w:ascii="Calibri" w:eastAsia="Calibri" w:hAnsi="Calibri" w:cs="Simplified Arabic" w:hint="cs"/>
          <w:sz w:val="32"/>
          <w:szCs w:val="32"/>
          <w:rtl/>
          <w:lang w:bidi="ar-DZ"/>
        </w:rPr>
        <w:t>التراث العربي، بيروت، 1988 .</w:t>
      </w:r>
    </w:p>
    <w:p w:rsidR="00F42BAC" w:rsidRPr="00E01677" w:rsidRDefault="004C41F2" w:rsidP="00A75D18">
      <w:pPr>
        <w:pStyle w:val="Paragraphedeliste"/>
        <w:numPr>
          <w:ilvl w:val="0"/>
          <w:numId w:val="96"/>
        </w:numPr>
        <w:bidi/>
        <w:spacing w:line="360" w:lineRule="auto"/>
        <w:jc w:val="lowKashida"/>
        <w:rPr>
          <w:rFonts w:ascii="Calibri" w:eastAsia="Calibri" w:hAnsi="Calibri" w:cs="Simplified Arabic"/>
          <w:sz w:val="32"/>
          <w:szCs w:val="32"/>
          <w:rtl/>
          <w:lang w:bidi="ar-DZ"/>
        </w:rPr>
      </w:pPr>
      <w:r w:rsidRPr="00E01677">
        <w:rPr>
          <w:rFonts w:ascii="Calibri" w:eastAsia="Calibri" w:hAnsi="Calibri" w:cs="Simplified Arabic" w:hint="cs"/>
          <w:sz w:val="32"/>
          <w:szCs w:val="32"/>
          <w:rtl/>
          <w:lang w:bidi="ar-DZ"/>
        </w:rPr>
        <w:t xml:space="preserve"> حسام الدين الأهواني، المشاكل القانونية التي تثيرها عمليات نقل وزرع الأعضاء البشرية  دراسة مقارنة ،جامعة عين شمس ، القاهرة،1975   .</w:t>
      </w:r>
    </w:p>
    <w:p w:rsidR="00F42BAC" w:rsidRPr="00E01677" w:rsidRDefault="004C41F2" w:rsidP="00A75D18">
      <w:pPr>
        <w:pStyle w:val="Paragraphedeliste"/>
        <w:numPr>
          <w:ilvl w:val="0"/>
          <w:numId w:val="96"/>
        </w:numPr>
        <w:bidi/>
        <w:spacing w:line="360" w:lineRule="auto"/>
        <w:jc w:val="lowKashida"/>
        <w:rPr>
          <w:rFonts w:ascii="Calibri" w:eastAsia="Calibri" w:hAnsi="Calibri" w:cs="Simplified Arabic"/>
          <w:sz w:val="32"/>
          <w:szCs w:val="32"/>
          <w:rtl/>
          <w:lang w:bidi="ar-DZ"/>
        </w:rPr>
      </w:pPr>
      <w:r w:rsidRPr="00E01677">
        <w:rPr>
          <w:rFonts w:ascii="Calibri" w:eastAsia="Calibri" w:hAnsi="Calibri" w:cs="Simplified Arabic" w:hint="cs"/>
          <w:sz w:val="32"/>
          <w:szCs w:val="32"/>
          <w:rtl/>
          <w:lang w:bidi="ar-DZ"/>
        </w:rPr>
        <w:t xml:space="preserve"> سطحي سعاد، نقل  وزرع الأعضاء البشرية، دار الهدى ،الجزائر</w:t>
      </w:r>
      <w:r w:rsidR="001230D4">
        <w:rPr>
          <w:rFonts w:ascii="Calibri" w:eastAsia="Calibri" w:hAnsi="Calibri" w:cs="Simplified Arabic" w:hint="cs"/>
          <w:sz w:val="32"/>
          <w:szCs w:val="32"/>
          <w:rtl/>
          <w:lang w:bidi="ar-DZ"/>
        </w:rPr>
        <w:t xml:space="preserve">، دون تاريخ </w:t>
      </w:r>
      <w:r w:rsidRPr="00E01677">
        <w:rPr>
          <w:rFonts w:ascii="Calibri" w:eastAsia="Calibri" w:hAnsi="Calibri" w:cs="Simplified Arabic" w:hint="cs"/>
          <w:sz w:val="32"/>
          <w:szCs w:val="32"/>
          <w:rtl/>
          <w:lang w:bidi="ar-DZ"/>
        </w:rPr>
        <w:t>.</w:t>
      </w:r>
    </w:p>
    <w:p w:rsidR="004C41F2" w:rsidRPr="00E01677" w:rsidRDefault="00E01677" w:rsidP="00A75D18">
      <w:pPr>
        <w:pStyle w:val="Paragraphedeliste"/>
        <w:numPr>
          <w:ilvl w:val="0"/>
          <w:numId w:val="97"/>
        </w:numPr>
        <w:tabs>
          <w:tab w:val="right" w:pos="424"/>
        </w:tabs>
        <w:bidi/>
        <w:spacing w:line="360" w:lineRule="auto"/>
        <w:ind w:left="-1" w:firstLine="0"/>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w:t>
      </w:r>
      <w:r w:rsidR="004C41F2" w:rsidRPr="00E01677">
        <w:rPr>
          <w:rFonts w:ascii="Calibri" w:eastAsia="Calibri" w:hAnsi="Calibri" w:cs="Simplified Arabic" w:hint="cs"/>
          <w:sz w:val="32"/>
          <w:szCs w:val="32"/>
          <w:rtl/>
          <w:lang w:bidi="ar-DZ"/>
        </w:rPr>
        <w:t xml:space="preserve"> سميرة عايد الديات ،عمليات نقل وزرع الأعضاء البشرية بين الشرع والقانون</w:t>
      </w:r>
      <w:r w:rsidR="00F42BAC" w:rsidRPr="00E01677">
        <w:rPr>
          <w:rFonts w:ascii="Calibri" w:eastAsia="Calibri" w:hAnsi="Calibri" w:cs="Simplified Arabic" w:hint="cs"/>
          <w:sz w:val="32"/>
          <w:szCs w:val="32"/>
          <w:rtl/>
          <w:lang w:bidi="ar-DZ"/>
        </w:rPr>
        <w:t>،</w:t>
      </w:r>
      <w:r w:rsidR="004C41F2" w:rsidRPr="00E01677">
        <w:rPr>
          <w:rFonts w:ascii="Calibri" w:eastAsia="Calibri" w:hAnsi="Calibri" w:cs="Simplified Arabic" w:hint="cs"/>
          <w:sz w:val="32"/>
          <w:szCs w:val="32"/>
          <w:rtl/>
          <w:lang w:bidi="ar-DZ"/>
        </w:rPr>
        <w:t xml:space="preserve"> مكتبة الثقافة للنشر والتوزيع ،عمان، 1999 .</w:t>
      </w:r>
    </w:p>
    <w:p w:rsidR="004C41F2" w:rsidRPr="00F42BAC" w:rsidRDefault="008F730A" w:rsidP="00F42BAC">
      <w:pPr>
        <w:bidi/>
        <w:spacing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11</w:t>
      </w:r>
      <w:r w:rsidR="00F42BAC">
        <w:rPr>
          <w:rFonts w:ascii="Calibri" w:eastAsia="Calibri" w:hAnsi="Calibri" w:cs="Simplified Arabic" w:hint="cs"/>
          <w:sz w:val="32"/>
          <w:szCs w:val="32"/>
          <w:rtl/>
          <w:lang w:bidi="ar-DZ"/>
        </w:rPr>
        <w:t>-</w:t>
      </w:r>
      <w:r w:rsidR="004C41F2" w:rsidRPr="00F42BAC">
        <w:rPr>
          <w:rFonts w:ascii="Calibri" w:eastAsia="Calibri" w:hAnsi="Calibri" w:cs="Simplified Arabic" w:hint="cs"/>
          <w:sz w:val="32"/>
          <w:szCs w:val="32"/>
          <w:rtl/>
          <w:lang w:bidi="ar-DZ"/>
        </w:rPr>
        <w:t xml:space="preserve"> طارق عبد المنعم محمد خلف ،أحكام التدخل في النطف البشرية في الفقه الإسلامي دار النفائس ،الأردن،2010.</w:t>
      </w:r>
    </w:p>
    <w:p w:rsidR="004C41F2" w:rsidRPr="005870F9" w:rsidRDefault="00E01677" w:rsidP="00E01677">
      <w:pPr>
        <w:tabs>
          <w:tab w:val="right" w:pos="282"/>
        </w:tabs>
        <w:bidi/>
        <w:spacing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12- </w:t>
      </w:r>
      <w:r w:rsidR="004C41F2" w:rsidRPr="005870F9">
        <w:rPr>
          <w:rFonts w:ascii="Calibri" w:eastAsia="Calibri" w:hAnsi="Calibri" w:cs="Simplified Arabic" w:hint="cs"/>
          <w:sz w:val="32"/>
          <w:szCs w:val="32"/>
          <w:rtl/>
          <w:lang w:bidi="ar-DZ"/>
        </w:rPr>
        <w:t xml:space="preserve">عبد المطلب عبد الرزاق حمدان، مدى مشرعية </w:t>
      </w:r>
      <w:r w:rsidR="00AD4D55" w:rsidRPr="005870F9">
        <w:rPr>
          <w:rFonts w:ascii="Calibri" w:eastAsia="Calibri" w:hAnsi="Calibri" w:cs="Simplified Arabic" w:hint="cs"/>
          <w:sz w:val="32"/>
          <w:szCs w:val="32"/>
          <w:rtl/>
          <w:lang w:bidi="ar-DZ"/>
        </w:rPr>
        <w:t>الانتفاع</w:t>
      </w:r>
      <w:r w:rsidR="004C41F2" w:rsidRPr="005870F9">
        <w:rPr>
          <w:rFonts w:ascii="Calibri" w:eastAsia="Calibri" w:hAnsi="Calibri" w:cs="Simplified Arabic" w:hint="cs"/>
          <w:sz w:val="32"/>
          <w:szCs w:val="32"/>
          <w:rtl/>
          <w:lang w:bidi="ar-DZ"/>
        </w:rPr>
        <w:t xml:space="preserve"> بأعضاء الآدمي حيا أو ميتا في الفقه الإسلامي ،دار الفكر الجامعي، الإسكندرية،2005 .</w:t>
      </w:r>
    </w:p>
    <w:p w:rsidR="004C41F2" w:rsidRPr="005870F9" w:rsidRDefault="00E01677" w:rsidP="00E01677">
      <w:pPr>
        <w:bidi/>
        <w:spacing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13- </w:t>
      </w:r>
      <w:r w:rsidR="004C41F2" w:rsidRPr="005870F9">
        <w:rPr>
          <w:rFonts w:ascii="Calibri" w:eastAsia="Calibri" w:hAnsi="Calibri" w:cs="Simplified Arabic" w:hint="cs"/>
          <w:sz w:val="32"/>
          <w:szCs w:val="32"/>
          <w:rtl/>
          <w:lang w:bidi="ar-DZ"/>
        </w:rPr>
        <w:t>علي أحمد</w:t>
      </w:r>
      <w:r w:rsidR="00B11994" w:rsidRPr="005870F9">
        <w:rPr>
          <w:rFonts w:ascii="Calibri" w:eastAsia="Calibri" w:hAnsi="Calibri" w:cs="Simplified Arabic" w:hint="cs"/>
          <w:sz w:val="32"/>
          <w:szCs w:val="32"/>
          <w:rtl/>
          <w:lang w:bidi="ar-DZ"/>
        </w:rPr>
        <w:t xml:space="preserve"> </w:t>
      </w:r>
      <w:r w:rsidR="004C41F2" w:rsidRPr="005870F9">
        <w:rPr>
          <w:rFonts w:ascii="Calibri" w:eastAsia="Calibri" w:hAnsi="Calibri" w:cs="Simplified Arabic" w:hint="cs"/>
          <w:sz w:val="32"/>
          <w:szCs w:val="32"/>
          <w:rtl/>
          <w:lang w:bidi="ar-DZ"/>
        </w:rPr>
        <w:t>السالوس</w:t>
      </w:r>
      <w:r w:rsidR="001272A6" w:rsidRPr="005870F9">
        <w:rPr>
          <w:rFonts w:ascii="Calibri" w:eastAsia="Calibri" w:hAnsi="Calibri" w:cs="Simplified Arabic" w:hint="cs"/>
          <w:sz w:val="32"/>
          <w:szCs w:val="32"/>
          <w:rtl/>
          <w:lang w:bidi="ar-DZ"/>
        </w:rPr>
        <w:t xml:space="preserve"> </w:t>
      </w:r>
      <w:r w:rsidR="004C41F2" w:rsidRPr="005870F9">
        <w:rPr>
          <w:rFonts w:ascii="Calibri" w:eastAsia="Calibri" w:hAnsi="Calibri" w:cs="Simplified Arabic" w:hint="cs"/>
          <w:sz w:val="32"/>
          <w:szCs w:val="32"/>
          <w:rtl/>
          <w:lang w:bidi="ar-DZ"/>
        </w:rPr>
        <w:t>،</w:t>
      </w:r>
      <w:r w:rsidR="001272A6" w:rsidRPr="005870F9">
        <w:rPr>
          <w:rFonts w:ascii="Calibri" w:eastAsia="Calibri" w:hAnsi="Calibri" w:cs="Simplified Arabic" w:hint="cs"/>
          <w:sz w:val="32"/>
          <w:szCs w:val="32"/>
          <w:rtl/>
          <w:lang w:bidi="ar-DZ"/>
        </w:rPr>
        <w:t xml:space="preserve"> </w:t>
      </w:r>
      <w:r w:rsidR="004C41F2" w:rsidRPr="005870F9">
        <w:rPr>
          <w:rFonts w:ascii="Calibri" w:eastAsia="Calibri" w:hAnsi="Calibri" w:cs="Simplified Arabic" w:hint="cs"/>
          <w:sz w:val="32"/>
          <w:szCs w:val="32"/>
          <w:rtl/>
          <w:lang w:bidi="ar-DZ"/>
        </w:rPr>
        <w:t>موسوعة القضايا</w:t>
      </w:r>
      <w:r w:rsidR="00B11994" w:rsidRPr="005870F9">
        <w:rPr>
          <w:rFonts w:ascii="Calibri" w:eastAsia="Calibri" w:hAnsi="Calibri" w:cs="Simplified Arabic" w:hint="cs"/>
          <w:sz w:val="32"/>
          <w:szCs w:val="32"/>
          <w:rtl/>
          <w:lang w:bidi="ar-DZ"/>
        </w:rPr>
        <w:t xml:space="preserve"> </w:t>
      </w:r>
      <w:r w:rsidR="004C41F2" w:rsidRPr="005870F9">
        <w:rPr>
          <w:rFonts w:ascii="Calibri" w:eastAsia="Calibri" w:hAnsi="Calibri" w:cs="Simplified Arabic" w:hint="cs"/>
          <w:sz w:val="32"/>
          <w:szCs w:val="32"/>
          <w:rtl/>
          <w:lang w:bidi="ar-DZ"/>
        </w:rPr>
        <w:t>الفقهية المعاصرة ،دار الثقافة،قطر،الطبعة الرابعة</w:t>
      </w:r>
      <w:r w:rsidR="005870F9">
        <w:rPr>
          <w:rFonts w:ascii="Calibri" w:eastAsia="Calibri" w:hAnsi="Calibri" w:cs="Simplified Arabic" w:hint="cs"/>
          <w:sz w:val="32"/>
          <w:szCs w:val="32"/>
          <w:rtl/>
          <w:lang w:bidi="ar-DZ"/>
        </w:rPr>
        <w:t>،دون تاريخ</w:t>
      </w:r>
      <w:r w:rsidR="004C41F2" w:rsidRPr="005870F9">
        <w:rPr>
          <w:rFonts w:ascii="Calibri" w:eastAsia="Calibri" w:hAnsi="Calibri" w:cs="Simplified Arabic" w:hint="cs"/>
          <w:sz w:val="32"/>
          <w:szCs w:val="32"/>
          <w:rtl/>
          <w:lang w:bidi="ar-DZ"/>
        </w:rPr>
        <w:t>.</w:t>
      </w:r>
    </w:p>
    <w:p w:rsidR="004C41F2" w:rsidRPr="00285DF6" w:rsidRDefault="00E01677" w:rsidP="00285DF6">
      <w:pPr>
        <w:tabs>
          <w:tab w:val="right" w:pos="566"/>
        </w:tabs>
        <w:bidi/>
        <w:spacing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14- </w:t>
      </w:r>
      <w:r w:rsidR="004C41F2" w:rsidRPr="00285DF6">
        <w:rPr>
          <w:rFonts w:ascii="Calibri" w:eastAsia="Calibri" w:hAnsi="Calibri" w:cs="Simplified Arabic" w:hint="cs"/>
          <w:sz w:val="32"/>
          <w:szCs w:val="32"/>
          <w:rtl/>
          <w:lang w:bidi="ar-DZ"/>
        </w:rPr>
        <w:t>علي محمد</w:t>
      </w:r>
      <w:r w:rsidR="00B11994" w:rsidRPr="00285DF6">
        <w:rPr>
          <w:rFonts w:ascii="Calibri" w:eastAsia="Calibri" w:hAnsi="Calibri" w:cs="Simplified Arabic" w:hint="cs"/>
          <w:sz w:val="32"/>
          <w:szCs w:val="32"/>
          <w:rtl/>
          <w:lang w:bidi="ar-DZ"/>
        </w:rPr>
        <w:t xml:space="preserve"> </w:t>
      </w:r>
      <w:r w:rsidR="004C41F2" w:rsidRPr="00285DF6">
        <w:rPr>
          <w:rFonts w:ascii="Calibri" w:eastAsia="Calibri" w:hAnsi="Calibri" w:cs="Simplified Arabic" w:hint="cs"/>
          <w:sz w:val="32"/>
          <w:szCs w:val="32"/>
          <w:rtl/>
          <w:lang w:bidi="ar-DZ"/>
        </w:rPr>
        <w:t>علي أحمد،معيار تحقق الوفاة،دار الفكر الجامعي ،الإسكندرية،2007.</w:t>
      </w:r>
    </w:p>
    <w:p w:rsidR="004C41F2" w:rsidRPr="00285DF6" w:rsidRDefault="00E01677" w:rsidP="00285DF6">
      <w:pPr>
        <w:tabs>
          <w:tab w:val="right" w:pos="566"/>
        </w:tabs>
        <w:bidi/>
        <w:spacing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lastRenderedPageBreak/>
        <w:t xml:space="preserve">15- </w:t>
      </w:r>
      <w:r w:rsidR="004C41F2" w:rsidRPr="00285DF6">
        <w:rPr>
          <w:rFonts w:ascii="Calibri" w:eastAsia="Calibri" w:hAnsi="Calibri" w:cs="Simplified Arabic" w:hint="cs"/>
          <w:sz w:val="32"/>
          <w:szCs w:val="32"/>
          <w:rtl/>
          <w:lang w:bidi="ar-DZ"/>
        </w:rPr>
        <w:t>فادية محمد قرماز،الجراحة التجميلية</w:t>
      </w:r>
      <w:r w:rsidR="001272A6" w:rsidRPr="00285DF6">
        <w:rPr>
          <w:rFonts w:ascii="Calibri" w:eastAsia="Calibri" w:hAnsi="Calibri" w:cs="Simplified Arabic" w:hint="cs"/>
          <w:sz w:val="32"/>
          <w:szCs w:val="32"/>
          <w:rtl/>
          <w:lang w:bidi="ar-DZ"/>
        </w:rPr>
        <w:t xml:space="preserve"> </w:t>
      </w:r>
      <w:r w:rsidR="004C41F2" w:rsidRPr="00285DF6">
        <w:rPr>
          <w:rFonts w:ascii="Calibri" w:eastAsia="Calibri" w:hAnsi="Calibri" w:cs="Simplified Arabic" w:hint="cs"/>
          <w:sz w:val="32"/>
          <w:szCs w:val="32"/>
          <w:rtl/>
          <w:lang w:bidi="ar-DZ"/>
        </w:rPr>
        <w:t>،الجوانب القانونية و الشرعية،دار الثقافة</w:t>
      </w:r>
      <w:r w:rsidR="00B11994" w:rsidRPr="00285DF6">
        <w:rPr>
          <w:rFonts w:ascii="Calibri" w:eastAsia="Calibri" w:hAnsi="Calibri" w:cs="Simplified Arabic" w:hint="cs"/>
          <w:sz w:val="32"/>
          <w:szCs w:val="32"/>
          <w:rtl/>
          <w:lang w:bidi="ar-DZ"/>
        </w:rPr>
        <w:t xml:space="preserve"> </w:t>
      </w:r>
      <w:r w:rsidR="004C41F2" w:rsidRPr="00285DF6">
        <w:rPr>
          <w:rFonts w:ascii="Calibri" w:eastAsia="Calibri" w:hAnsi="Calibri" w:cs="Simplified Arabic" w:hint="cs"/>
          <w:sz w:val="32"/>
          <w:szCs w:val="32"/>
          <w:rtl/>
          <w:lang w:bidi="ar-DZ"/>
        </w:rPr>
        <w:t>عمان،2010.</w:t>
      </w:r>
    </w:p>
    <w:p w:rsidR="004C41F2" w:rsidRPr="00285DF6" w:rsidRDefault="00E72E0D" w:rsidP="00285DF6">
      <w:pPr>
        <w:tabs>
          <w:tab w:val="right" w:pos="566"/>
        </w:tabs>
        <w:bidi/>
        <w:spacing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16 </w:t>
      </w:r>
      <w:r w:rsidR="00285DF6">
        <w:rPr>
          <w:rFonts w:ascii="Calibri" w:eastAsia="Calibri" w:hAnsi="Calibri" w:cs="Simplified Arabic" w:hint="cs"/>
          <w:sz w:val="32"/>
          <w:szCs w:val="32"/>
          <w:rtl/>
          <w:lang w:bidi="ar-DZ"/>
        </w:rPr>
        <w:t>-</w:t>
      </w:r>
      <w:r w:rsidR="004C41F2" w:rsidRPr="00285DF6">
        <w:rPr>
          <w:rFonts w:ascii="Calibri" w:eastAsia="Calibri" w:hAnsi="Calibri" w:cs="Simplified Arabic" w:hint="cs"/>
          <w:sz w:val="32"/>
          <w:szCs w:val="32"/>
          <w:rtl/>
          <w:lang w:bidi="ar-DZ"/>
        </w:rPr>
        <w:t>مأمون عبد الكريم،رضا المريض عن الأعمال الطبية و الجراحية ،دار المطبوعات الجامعية ،الإسكندرية، 2006.</w:t>
      </w:r>
    </w:p>
    <w:p w:rsidR="004C41F2" w:rsidRPr="00285DF6" w:rsidRDefault="00E72E0D" w:rsidP="00285DF6">
      <w:pPr>
        <w:tabs>
          <w:tab w:val="right" w:pos="566"/>
        </w:tabs>
        <w:bidi/>
        <w:spacing w:line="360" w:lineRule="auto"/>
        <w:ind w:left="-2"/>
        <w:jc w:val="lowKashida"/>
        <w:rPr>
          <w:rFonts w:ascii="Calibri" w:eastAsia="Calibri" w:hAnsi="Calibri" w:cs="Simplified Arabic"/>
          <w:sz w:val="32"/>
          <w:szCs w:val="32"/>
          <w:lang w:bidi="ar-DZ"/>
        </w:rPr>
      </w:pPr>
      <w:r>
        <w:rPr>
          <w:rFonts w:ascii="Calibri" w:eastAsia="Calibri" w:hAnsi="Calibri" w:cs="Simplified Arabic" w:hint="cs"/>
          <w:sz w:val="32"/>
          <w:szCs w:val="32"/>
          <w:rtl/>
          <w:lang w:bidi="ar-DZ"/>
        </w:rPr>
        <w:t>17</w:t>
      </w:r>
      <w:r w:rsidR="00285DF6">
        <w:rPr>
          <w:rFonts w:ascii="Calibri" w:eastAsia="Calibri" w:hAnsi="Calibri" w:cs="Simplified Arabic" w:hint="cs"/>
          <w:sz w:val="32"/>
          <w:szCs w:val="32"/>
          <w:rtl/>
          <w:lang w:bidi="ar-DZ"/>
        </w:rPr>
        <w:t>-</w:t>
      </w:r>
      <w:r w:rsidR="004C41F2" w:rsidRPr="00285DF6">
        <w:rPr>
          <w:rFonts w:ascii="Calibri" w:eastAsia="Calibri" w:hAnsi="Calibri" w:cs="Simplified Arabic" w:hint="cs"/>
          <w:sz w:val="32"/>
          <w:szCs w:val="32"/>
          <w:rtl/>
          <w:lang w:bidi="ar-DZ"/>
        </w:rPr>
        <w:t>محمد أبو زهرة،الجريمة و العقوبة في الفقه الإسلامي،دار الفكر</w:t>
      </w:r>
      <w:r w:rsidR="00B11994" w:rsidRPr="00285DF6">
        <w:rPr>
          <w:rFonts w:ascii="Calibri" w:eastAsia="Calibri" w:hAnsi="Calibri" w:cs="Simplified Arabic" w:hint="cs"/>
          <w:sz w:val="32"/>
          <w:szCs w:val="32"/>
          <w:rtl/>
          <w:lang w:bidi="ar-DZ"/>
        </w:rPr>
        <w:t xml:space="preserve"> </w:t>
      </w:r>
      <w:r w:rsidR="004C41F2" w:rsidRPr="00285DF6">
        <w:rPr>
          <w:rFonts w:ascii="Calibri" w:eastAsia="Calibri" w:hAnsi="Calibri" w:cs="Simplified Arabic" w:hint="cs"/>
          <w:sz w:val="32"/>
          <w:szCs w:val="32"/>
          <w:rtl/>
          <w:lang w:bidi="ar-DZ"/>
        </w:rPr>
        <w:t xml:space="preserve">الجامعي ، القاهرة   </w:t>
      </w:r>
    </w:p>
    <w:p w:rsidR="004C41F2" w:rsidRPr="00285DF6" w:rsidRDefault="00E72E0D" w:rsidP="00285DF6">
      <w:pPr>
        <w:tabs>
          <w:tab w:val="right" w:pos="566"/>
        </w:tabs>
        <w:bidi/>
        <w:spacing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18</w:t>
      </w:r>
      <w:r w:rsidR="00285DF6">
        <w:rPr>
          <w:rFonts w:ascii="Calibri" w:eastAsia="Calibri" w:hAnsi="Calibri" w:cs="Simplified Arabic" w:hint="cs"/>
          <w:sz w:val="32"/>
          <w:szCs w:val="32"/>
          <w:rtl/>
          <w:lang w:bidi="ar-DZ"/>
        </w:rPr>
        <w:t>-</w:t>
      </w:r>
      <w:r w:rsidR="00EC64CF">
        <w:rPr>
          <w:rFonts w:ascii="Calibri" w:eastAsia="Calibri" w:hAnsi="Calibri" w:cs="Simplified Arabic" w:hint="cs"/>
          <w:sz w:val="32"/>
          <w:szCs w:val="32"/>
          <w:rtl/>
          <w:lang w:bidi="ar-DZ"/>
        </w:rPr>
        <w:t xml:space="preserve"> </w:t>
      </w:r>
      <w:r w:rsidR="004C41F2" w:rsidRPr="00285DF6">
        <w:rPr>
          <w:rFonts w:ascii="Calibri" w:eastAsia="Calibri" w:hAnsi="Calibri" w:cs="Simplified Arabic" w:hint="cs"/>
          <w:sz w:val="32"/>
          <w:szCs w:val="32"/>
          <w:rtl/>
          <w:lang w:bidi="ar-DZ"/>
        </w:rPr>
        <w:t>محمد حسين منصور،المسؤولية الطبية ،دار الفكر الجامعي ،الإسكندرية ،2002.</w:t>
      </w:r>
    </w:p>
    <w:p w:rsidR="004C41F2" w:rsidRPr="00285DF6" w:rsidRDefault="00E72E0D" w:rsidP="00285DF6">
      <w:pPr>
        <w:tabs>
          <w:tab w:val="right" w:pos="566"/>
        </w:tabs>
        <w:bidi/>
        <w:spacing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19</w:t>
      </w:r>
      <w:r w:rsidR="00285DF6">
        <w:rPr>
          <w:rFonts w:ascii="Calibri" w:eastAsia="Calibri" w:hAnsi="Calibri" w:cs="Simplified Arabic" w:hint="cs"/>
          <w:sz w:val="32"/>
          <w:szCs w:val="32"/>
          <w:rtl/>
          <w:lang w:bidi="ar-DZ"/>
        </w:rPr>
        <w:t>-</w:t>
      </w:r>
      <w:r w:rsidR="00EC64CF">
        <w:rPr>
          <w:rFonts w:ascii="Calibri" w:eastAsia="Calibri" w:hAnsi="Calibri" w:cs="Simplified Arabic" w:hint="cs"/>
          <w:sz w:val="32"/>
          <w:szCs w:val="32"/>
          <w:rtl/>
          <w:lang w:bidi="ar-DZ"/>
        </w:rPr>
        <w:t xml:space="preserve"> </w:t>
      </w:r>
      <w:r w:rsidR="004C41F2" w:rsidRPr="00285DF6">
        <w:rPr>
          <w:rFonts w:ascii="Calibri" w:eastAsia="Calibri" w:hAnsi="Calibri" w:cs="Simplified Arabic" w:hint="cs"/>
          <w:sz w:val="32"/>
          <w:szCs w:val="32"/>
          <w:rtl/>
          <w:lang w:bidi="ar-DZ"/>
        </w:rPr>
        <w:t>محمد حماد مرهج</w:t>
      </w:r>
      <w:r w:rsidR="00EE09F2" w:rsidRPr="00285DF6">
        <w:rPr>
          <w:rFonts w:ascii="Calibri" w:eastAsia="Calibri" w:hAnsi="Calibri" w:cs="Simplified Arabic" w:hint="cs"/>
          <w:sz w:val="32"/>
          <w:szCs w:val="32"/>
          <w:rtl/>
          <w:lang w:bidi="ar-DZ"/>
        </w:rPr>
        <w:t xml:space="preserve"> </w:t>
      </w:r>
      <w:r w:rsidR="004C41F2" w:rsidRPr="00285DF6">
        <w:rPr>
          <w:rFonts w:ascii="Calibri" w:eastAsia="Calibri" w:hAnsi="Calibri" w:cs="Simplified Arabic" w:hint="cs"/>
          <w:sz w:val="32"/>
          <w:szCs w:val="32"/>
          <w:rtl/>
          <w:lang w:bidi="ar-DZ"/>
        </w:rPr>
        <w:t xml:space="preserve"> الهيتي</w:t>
      </w:r>
      <w:r w:rsidR="00EE09F2" w:rsidRPr="00285DF6">
        <w:rPr>
          <w:rFonts w:ascii="Calibri" w:eastAsia="Calibri" w:hAnsi="Calibri" w:cs="Simplified Arabic" w:hint="cs"/>
          <w:sz w:val="32"/>
          <w:szCs w:val="32"/>
          <w:rtl/>
          <w:lang w:bidi="ar-DZ"/>
        </w:rPr>
        <w:t xml:space="preserve"> </w:t>
      </w:r>
      <w:r w:rsidR="004C41F2" w:rsidRPr="00285DF6">
        <w:rPr>
          <w:rFonts w:ascii="Calibri" w:eastAsia="Calibri" w:hAnsi="Calibri" w:cs="Simplified Arabic" w:hint="cs"/>
          <w:sz w:val="32"/>
          <w:szCs w:val="32"/>
          <w:rtl/>
          <w:lang w:bidi="ar-DZ"/>
        </w:rPr>
        <w:t>،التكنولوجيا الحديثة و القانون الجنائي،دار الثقافة للنشر و التوزيع، عمان،2004.</w:t>
      </w:r>
    </w:p>
    <w:p w:rsidR="004C41F2" w:rsidRPr="00285DF6" w:rsidRDefault="00E72E0D" w:rsidP="00285DF6">
      <w:pPr>
        <w:tabs>
          <w:tab w:val="right" w:pos="566"/>
        </w:tabs>
        <w:bidi/>
        <w:spacing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20</w:t>
      </w:r>
      <w:r w:rsidR="00285DF6">
        <w:rPr>
          <w:rFonts w:ascii="Calibri" w:eastAsia="Calibri" w:hAnsi="Calibri" w:cs="Simplified Arabic" w:hint="cs"/>
          <w:sz w:val="32"/>
          <w:szCs w:val="32"/>
          <w:rtl/>
          <w:lang w:bidi="ar-DZ"/>
        </w:rPr>
        <w:t>-</w:t>
      </w:r>
      <w:r w:rsidR="004C41F2" w:rsidRPr="00285DF6">
        <w:rPr>
          <w:rFonts w:ascii="Calibri" w:eastAsia="Calibri" w:hAnsi="Calibri" w:cs="Simplified Arabic" w:hint="cs"/>
          <w:sz w:val="32"/>
          <w:szCs w:val="32"/>
          <w:rtl/>
          <w:lang w:bidi="ar-DZ"/>
        </w:rPr>
        <w:t>محمود سلام زناتي،حقوق الإنسان بين القرآن و الإعلان،القاهرة .</w:t>
      </w:r>
    </w:p>
    <w:p w:rsidR="00E72E0D" w:rsidRPr="00285DF6" w:rsidRDefault="00E72E0D" w:rsidP="00E72E0D">
      <w:pPr>
        <w:tabs>
          <w:tab w:val="right" w:pos="566"/>
        </w:tabs>
        <w:bidi/>
        <w:spacing w:line="360" w:lineRule="auto"/>
        <w:ind w:left="-2"/>
        <w:jc w:val="lowKashida"/>
        <w:rPr>
          <w:rFonts w:ascii="Calibri" w:eastAsia="Calibri" w:hAnsi="Calibri" w:cs="Simplified Arabic"/>
          <w:sz w:val="32"/>
          <w:szCs w:val="32"/>
          <w:lang w:bidi="ar-DZ"/>
        </w:rPr>
      </w:pPr>
      <w:r>
        <w:rPr>
          <w:rFonts w:ascii="Calibri" w:eastAsia="Calibri" w:hAnsi="Calibri" w:cs="Simplified Arabic" w:hint="cs"/>
          <w:sz w:val="32"/>
          <w:szCs w:val="32"/>
          <w:rtl/>
          <w:lang w:bidi="ar-DZ"/>
        </w:rPr>
        <w:t>21</w:t>
      </w:r>
      <w:r w:rsidR="00285DF6">
        <w:rPr>
          <w:rFonts w:ascii="Calibri" w:eastAsia="Calibri" w:hAnsi="Calibri" w:cs="Simplified Arabic" w:hint="cs"/>
          <w:sz w:val="32"/>
          <w:szCs w:val="32"/>
          <w:rtl/>
          <w:lang w:bidi="ar-DZ"/>
        </w:rPr>
        <w:t>-</w:t>
      </w:r>
      <w:r w:rsidR="00EC64CF">
        <w:rPr>
          <w:rFonts w:ascii="Calibri" w:eastAsia="Calibri" w:hAnsi="Calibri" w:cs="Simplified Arabic" w:hint="cs"/>
          <w:sz w:val="32"/>
          <w:szCs w:val="32"/>
          <w:rtl/>
          <w:lang w:bidi="ar-DZ"/>
        </w:rPr>
        <w:t xml:space="preserve"> </w:t>
      </w:r>
      <w:r w:rsidR="004C41F2" w:rsidRPr="00285DF6">
        <w:rPr>
          <w:rFonts w:ascii="Calibri" w:eastAsia="Calibri" w:hAnsi="Calibri" w:cs="Simplified Arabic" w:hint="cs"/>
          <w:sz w:val="32"/>
          <w:szCs w:val="32"/>
          <w:rtl/>
          <w:lang w:bidi="ar-DZ"/>
        </w:rPr>
        <w:t>مروك نصر الدين ، الحماية الجنائية للحق في سلامة الجسم</w:t>
      </w:r>
      <w:r>
        <w:rPr>
          <w:rFonts w:ascii="Calibri" w:eastAsia="Calibri" w:hAnsi="Calibri" w:cs="Simplified Arabic" w:hint="cs"/>
          <w:sz w:val="32"/>
          <w:szCs w:val="32"/>
          <w:rtl/>
          <w:lang w:bidi="ar-DZ"/>
        </w:rPr>
        <w:t xml:space="preserve"> في</w:t>
      </w:r>
      <w:r w:rsidR="004C41F2" w:rsidRPr="00285DF6">
        <w:rPr>
          <w:rFonts w:ascii="Calibri" w:eastAsia="Calibri" w:hAnsi="Calibri" w:cs="Simplified Arabic" w:hint="cs"/>
          <w:sz w:val="32"/>
          <w:szCs w:val="32"/>
          <w:rtl/>
          <w:lang w:bidi="ar-DZ"/>
        </w:rPr>
        <w:t xml:space="preserve"> القانون الجزائري و المقارن و الشريعة الإسلامية، الديوان الوطني للأشغال التربوية</w:t>
      </w:r>
      <w:r>
        <w:rPr>
          <w:rFonts w:ascii="Calibri" w:eastAsia="Calibri" w:hAnsi="Calibri" w:cs="Simplified Arabic" w:hint="cs"/>
          <w:sz w:val="32"/>
          <w:szCs w:val="32"/>
          <w:rtl/>
          <w:lang w:bidi="ar-DZ"/>
        </w:rPr>
        <w:t>، الجزائر</w:t>
      </w:r>
      <w:r w:rsidR="004C41F2" w:rsidRPr="00285DF6">
        <w:rPr>
          <w:rFonts w:ascii="Calibri" w:eastAsia="Calibri" w:hAnsi="Calibri" w:cs="Simplified Arabic" w:hint="cs"/>
          <w:sz w:val="32"/>
          <w:szCs w:val="32"/>
          <w:rtl/>
          <w:lang w:bidi="ar-DZ"/>
        </w:rPr>
        <w:t>،الطب</w:t>
      </w:r>
      <w:r>
        <w:rPr>
          <w:rFonts w:ascii="Calibri" w:eastAsia="Calibri" w:hAnsi="Calibri" w:cs="Simplified Arabic" w:hint="cs"/>
          <w:sz w:val="32"/>
          <w:szCs w:val="32"/>
          <w:rtl/>
          <w:lang w:bidi="ar-DZ"/>
        </w:rPr>
        <w:t>ـــــ</w:t>
      </w:r>
      <w:r w:rsidR="004C41F2" w:rsidRPr="00285DF6">
        <w:rPr>
          <w:rFonts w:ascii="Calibri" w:eastAsia="Calibri" w:hAnsi="Calibri" w:cs="Simplified Arabic" w:hint="cs"/>
          <w:sz w:val="32"/>
          <w:szCs w:val="32"/>
          <w:rtl/>
          <w:lang w:bidi="ar-DZ"/>
        </w:rPr>
        <w:t xml:space="preserve">عة </w:t>
      </w:r>
      <w:r w:rsidRPr="00285DF6">
        <w:rPr>
          <w:rFonts w:ascii="Calibri" w:eastAsia="Calibri" w:hAnsi="Calibri" w:cs="Simplified Arabic" w:hint="cs"/>
          <w:sz w:val="32"/>
          <w:szCs w:val="32"/>
          <w:rtl/>
          <w:lang w:bidi="ar-DZ"/>
        </w:rPr>
        <w:t>الأولى 2003.</w:t>
      </w:r>
    </w:p>
    <w:p w:rsidR="004C41F2" w:rsidRPr="00285DF6" w:rsidRDefault="00E72E0D" w:rsidP="00285DF6">
      <w:pPr>
        <w:tabs>
          <w:tab w:val="right" w:pos="566"/>
        </w:tabs>
        <w:bidi/>
        <w:spacing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22</w:t>
      </w:r>
      <w:r w:rsidR="00285DF6">
        <w:rPr>
          <w:rFonts w:ascii="Calibri" w:eastAsia="Calibri" w:hAnsi="Calibri" w:cs="Simplified Arabic" w:hint="cs"/>
          <w:sz w:val="32"/>
          <w:szCs w:val="32"/>
          <w:rtl/>
          <w:lang w:bidi="ar-DZ"/>
        </w:rPr>
        <w:t>-</w:t>
      </w:r>
      <w:r w:rsidR="00EC64CF">
        <w:rPr>
          <w:rFonts w:ascii="Calibri" w:eastAsia="Calibri" w:hAnsi="Calibri" w:cs="Simplified Arabic" w:hint="cs"/>
          <w:sz w:val="32"/>
          <w:szCs w:val="32"/>
          <w:rtl/>
          <w:lang w:bidi="ar-DZ"/>
        </w:rPr>
        <w:t xml:space="preserve"> </w:t>
      </w:r>
      <w:r w:rsidR="004C41F2" w:rsidRPr="00285DF6">
        <w:rPr>
          <w:rFonts w:ascii="Calibri" w:eastAsia="Calibri" w:hAnsi="Calibri" w:cs="Simplified Arabic" w:hint="cs"/>
          <w:sz w:val="32"/>
          <w:szCs w:val="32"/>
          <w:rtl/>
          <w:lang w:bidi="ar-DZ"/>
        </w:rPr>
        <w:t>( ـــ،ــــ )،نقل و زرع الأعضاء البشرية في القانون المقارن و الشريعة الإسلامية ،الجزء الأول ،الكتاب الأول،دار هومة</w:t>
      </w:r>
      <w:r w:rsidR="00B11994" w:rsidRPr="00285DF6">
        <w:rPr>
          <w:rFonts w:ascii="Calibri" w:eastAsia="Calibri" w:hAnsi="Calibri" w:cs="Simplified Arabic" w:hint="cs"/>
          <w:sz w:val="32"/>
          <w:szCs w:val="32"/>
          <w:rtl/>
          <w:lang w:bidi="ar-DZ"/>
        </w:rPr>
        <w:t xml:space="preserve"> </w:t>
      </w:r>
      <w:r w:rsidR="004C41F2" w:rsidRPr="00285DF6">
        <w:rPr>
          <w:rFonts w:ascii="Calibri" w:eastAsia="Calibri" w:hAnsi="Calibri" w:cs="Simplified Arabic" w:hint="cs"/>
          <w:sz w:val="32"/>
          <w:szCs w:val="32"/>
          <w:rtl/>
          <w:lang w:bidi="ar-DZ"/>
        </w:rPr>
        <w:t>،</w:t>
      </w:r>
      <w:r w:rsidR="00B11994" w:rsidRPr="00285DF6">
        <w:rPr>
          <w:rFonts w:ascii="Calibri" w:eastAsia="Calibri" w:hAnsi="Calibri" w:cs="Simplified Arabic" w:hint="cs"/>
          <w:sz w:val="32"/>
          <w:szCs w:val="32"/>
          <w:rtl/>
          <w:lang w:bidi="ar-DZ"/>
        </w:rPr>
        <w:t xml:space="preserve"> </w:t>
      </w:r>
      <w:r w:rsidR="004C41F2" w:rsidRPr="00285DF6">
        <w:rPr>
          <w:rFonts w:ascii="Calibri" w:eastAsia="Calibri" w:hAnsi="Calibri" w:cs="Simplified Arabic" w:hint="cs"/>
          <w:sz w:val="32"/>
          <w:szCs w:val="32"/>
          <w:rtl/>
          <w:lang w:bidi="ar-DZ"/>
        </w:rPr>
        <w:t>الجزائر،2003.</w:t>
      </w:r>
    </w:p>
    <w:p w:rsidR="004C41F2" w:rsidRPr="00285DF6" w:rsidRDefault="00E72E0D" w:rsidP="00285DF6">
      <w:pPr>
        <w:tabs>
          <w:tab w:val="right" w:pos="566"/>
        </w:tabs>
        <w:bidi/>
        <w:spacing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lastRenderedPageBreak/>
        <w:t>23</w:t>
      </w:r>
      <w:r w:rsidR="00285DF6">
        <w:rPr>
          <w:rFonts w:ascii="Calibri" w:eastAsia="Calibri" w:hAnsi="Calibri" w:cs="Simplified Arabic" w:hint="cs"/>
          <w:sz w:val="32"/>
          <w:szCs w:val="32"/>
          <w:rtl/>
          <w:lang w:bidi="ar-DZ"/>
        </w:rPr>
        <w:t>-</w:t>
      </w:r>
      <w:r w:rsidR="004C41F2" w:rsidRPr="00285DF6">
        <w:rPr>
          <w:rFonts w:ascii="Calibri" w:eastAsia="Calibri" w:hAnsi="Calibri" w:cs="Simplified Arabic" w:hint="cs"/>
          <w:sz w:val="32"/>
          <w:szCs w:val="32"/>
          <w:rtl/>
          <w:lang w:bidi="ar-DZ"/>
        </w:rPr>
        <w:t>منير رياض حنا،الخطأ الطبي الجراحي،دار الفكر</w:t>
      </w:r>
      <w:r w:rsidR="00B11994" w:rsidRPr="00285DF6">
        <w:rPr>
          <w:rFonts w:ascii="Calibri" w:eastAsia="Calibri" w:hAnsi="Calibri" w:cs="Simplified Arabic" w:hint="cs"/>
          <w:sz w:val="32"/>
          <w:szCs w:val="32"/>
          <w:rtl/>
          <w:lang w:bidi="ar-DZ"/>
        </w:rPr>
        <w:t xml:space="preserve"> </w:t>
      </w:r>
      <w:r w:rsidR="004C41F2" w:rsidRPr="00285DF6">
        <w:rPr>
          <w:rFonts w:ascii="Calibri" w:eastAsia="Calibri" w:hAnsi="Calibri" w:cs="Simplified Arabic" w:hint="cs"/>
          <w:sz w:val="32"/>
          <w:szCs w:val="32"/>
          <w:rtl/>
          <w:lang w:bidi="ar-DZ"/>
        </w:rPr>
        <w:t>الجامعي، الإسكندرية، الطبعة الأولى،2008.</w:t>
      </w:r>
    </w:p>
    <w:p w:rsidR="004C41F2" w:rsidRPr="00285DF6" w:rsidRDefault="00E72E0D" w:rsidP="00285DF6">
      <w:pPr>
        <w:tabs>
          <w:tab w:val="right" w:pos="566"/>
        </w:tabs>
        <w:bidi/>
        <w:spacing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24</w:t>
      </w:r>
      <w:r w:rsidR="00285DF6">
        <w:rPr>
          <w:rFonts w:ascii="Calibri" w:eastAsia="Calibri" w:hAnsi="Calibri" w:cs="Simplified Arabic" w:hint="cs"/>
          <w:sz w:val="32"/>
          <w:szCs w:val="32"/>
          <w:rtl/>
          <w:lang w:bidi="ar-DZ"/>
        </w:rPr>
        <w:t>-</w:t>
      </w:r>
      <w:r w:rsidR="00EC64CF">
        <w:rPr>
          <w:rFonts w:ascii="Calibri" w:eastAsia="Calibri" w:hAnsi="Calibri" w:cs="Simplified Arabic" w:hint="cs"/>
          <w:sz w:val="32"/>
          <w:szCs w:val="32"/>
          <w:rtl/>
          <w:lang w:bidi="ar-DZ"/>
        </w:rPr>
        <w:t xml:space="preserve"> </w:t>
      </w:r>
      <w:r w:rsidR="004C41F2" w:rsidRPr="00285DF6">
        <w:rPr>
          <w:rFonts w:ascii="Calibri" w:eastAsia="Calibri" w:hAnsi="Calibri" w:cs="Simplified Arabic" w:hint="cs"/>
          <w:sz w:val="32"/>
          <w:szCs w:val="32"/>
          <w:rtl/>
          <w:lang w:bidi="ar-DZ"/>
        </w:rPr>
        <w:t xml:space="preserve">مهند صلاح أحمد فتحي العزة،الحماية الجنائية للجسم البشري في ظل </w:t>
      </w:r>
      <w:r w:rsidR="00B11994" w:rsidRPr="00285DF6">
        <w:rPr>
          <w:rFonts w:ascii="Calibri" w:eastAsia="Calibri" w:hAnsi="Calibri" w:cs="Simplified Arabic" w:hint="cs"/>
          <w:sz w:val="32"/>
          <w:szCs w:val="32"/>
          <w:rtl/>
          <w:lang w:bidi="ar-DZ"/>
        </w:rPr>
        <w:t>الاتجاهات</w:t>
      </w:r>
      <w:r w:rsidR="004C41F2" w:rsidRPr="00285DF6">
        <w:rPr>
          <w:rFonts w:ascii="Calibri" w:eastAsia="Calibri" w:hAnsi="Calibri" w:cs="Simplified Arabic" w:hint="cs"/>
          <w:sz w:val="32"/>
          <w:szCs w:val="32"/>
          <w:rtl/>
          <w:lang w:bidi="ar-DZ"/>
        </w:rPr>
        <w:t xml:space="preserve"> الطبية الحديثة،دار الجامعة الجديدة ،الإسكندرية ،2002.</w:t>
      </w:r>
    </w:p>
    <w:p w:rsidR="004C41F2" w:rsidRPr="00285DF6" w:rsidRDefault="00E72E0D" w:rsidP="00285DF6">
      <w:pPr>
        <w:tabs>
          <w:tab w:val="right" w:pos="566"/>
        </w:tabs>
        <w:bidi/>
        <w:spacing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25</w:t>
      </w:r>
      <w:r w:rsidR="00285DF6">
        <w:rPr>
          <w:rFonts w:ascii="Calibri" w:eastAsia="Calibri" w:hAnsi="Calibri" w:cs="Simplified Arabic" w:hint="cs"/>
          <w:sz w:val="32"/>
          <w:szCs w:val="32"/>
          <w:rtl/>
          <w:lang w:bidi="ar-DZ"/>
        </w:rPr>
        <w:t>-</w:t>
      </w:r>
      <w:r w:rsidR="00EC64CF">
        <w:rPr>
          <w:rFonts w:ascii="Calibri" w:eastAsia="Calibri" w:hAnsi="Calibri" w:cs="Simplified Arabic" w:hint="cs"/>
          <w:sz w:val="32"/>
          <w:szCs w:val="32"/>
          <w:rtl/>
          <w:lang w:bidi="ar-DZ"/>
        </w:rPr>
        <w:t xml:space="preserve"> </w:t>
      </w:r>
      <w:r w:rsidR="004C41F2" w:rsidRPr="00285DF6">
        <w:rPr>
          <w:rFonts w:ascii="Calibri" w:eastAsia="Calibri" w:hAnsi="Calibri" w:cs="Simplified Arabic" w:hint="cs"/>
          <w:sz w:val="32"/>
          <w:szCs w:val="32"/>
          <w:rtl/>
          <w:lang w:bidi="ar-DZ"/>
        </w:rPr>
        <w:t>نبيل حزام الحمادي، الطب الشرعي، المتفوق للطباعة و النشر</w:t>
      </w:r>
      <w:r w:rsidR="00F92489">
        <w:rPr>
          <w:rFonts w:ascii="Calibri" w:eastAsia="Calibri" w:hAnsi="Calibri" w:cs="Simplified Arabic" w:hint="cs"/>
          <w:sz w:val="32"/>
          <w:szCs w:val="32"/>
          <w:rtl/>
          <w:lang w:bidi="ar-DZ"/>
        </w:rPr>
        <w:t>، صنعاء</w:t>
      </w:r>
      <w:r w:rsidR="004C41F2" w:rsidRPr="00285DF6">
        <w:rPr>
          <w:rFonts w:ascii="Calibri" w:eastAsia="Calibri" w:hAnsi="Calibri" w:cs="Simplified Arabic" w:hint="cs"/>
          <w:sz w:val="32"/>
          <w:szCs w:val="32"/>
          <w:rtl/>
          <w:lang w:bidi="ar-DZ"/>
        </w:rPr>
        <w:t>، الطبعة الثانية،2007</w:t>
      </w:r>
      <w:r w:rsidR="00285DF6">
        <w:rPr>
          <w:rFonts w:ascii="Calibri" w:eastAsia="Calibri" w:hAnsi="Calibri" w:cs="Simplified Arabic" w:hint="cs"/>
          <w:sz w:val="32"/>
          <w:szCs w:val="32"/>
          <w:rtl/>
          <w:lang w:bidi="ar-DZ"/>
        </w:rPr>
        <w:t>.</w:t>
      </w:r>
    </w:p>
    <w:p w:rsidR="00743D6F" w:rsidRDefault="00E72E0D" w:rsidP="00743D6F">
      <w:pPr>
        <w:tabs>
          <w:tab w:val="right" w:pos="566"/>
        </w:tabs>
        <w:bidi/>
        <w:spacing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26</w:t>
      </w:r>
      <w:r w:rsidR="00285DF6">
        <w:rPr>
          <w:rFonts w:ascii="Calibri" w:eastAsia="Calibri" w:hAnsi="Calibri" w:cs="Simplified Arabic" w:hint="cs"/>
          <w:sz w:val="32"/>
          <w:szCs w:val="32"/>
          <w:rtl/>
          <w:lang w:bidi="ar-DZ"/>
        </w:rPr>
        <w:t>-</w:t>
      </w:r>
      <w:r w:rsidR="006D2009">
        <w:rPr>
          <w:rFonts w:ascii="Calibri" w:eastAsia="Calibri" w:hAnsi="Calibri" w:cs="Simplified Arabic" w:hint="cs"/>
          <w:sz w:val="32"/>
          <w:szCs w:val="32"/>
          <w:rtl/>
          <w:lang w:bidi="ar-DZ"/>
        </w:rPr>
        <w:t xml:space="preserve"> </w:t>
      </w:r>
      <w:r w:rsidR="004C41F2" w:rsidRPr="00285DF6">
        <w:rPr>
          <w:rFonts w:ascii="Calibri" w:eastAsia="Calibri" w:hAnsi="Calibri" w:cs="Simplified Arabic" w:hint="cs"/>
          <w:sz w:val="32"/>
          <w:szCs w:val="32"/>
          <w:rtl/>
          <w:lang w:bidi="ar-DZ"/>
        </w:rPr>
        <w:t>نسرين عبد الحميد نبيه، نقل وبيع الأعضاء البشرية ب</w:t>
      </w:r>
      <w:r w:rsidR="00743D6F">
        <w:rPr>
          <w:rFonts w:ascii="Calibri" w:eastAsia="Calibri" w:hAnsi="Calibri" w:cs="Simplified Arabic" w:hint="cs"/>
          <w:sz w:val="32"/>
          <w:szCs w:val="32"/>
          <w:rtl/>
          <w:lang w:bidi="ar-DZ"/>
        </w:rPr>
        <w:t>ـ</w:t>
      </w:r>
      <w:r w:rsidR="004C41F2" w:rsidRPr="00285DF6">
        <w:rPr>
          <w:rFonts w:ascii="Calibri" w:eastAsia="Calibri" w:hAnsi="Calibri" w:cs="Simplified Arabic" w:hint="cs"/>
          <w:sz w:val="32"/>
          <w:szCs w:val="32"/>
          <w:rtl/>
          <w:lang w:bidi="ar-DZ"/>
        </w:rPr>
        <w:t>ين الشريعة الإسلامي</w:t>
      </w:r>
      <w:r w:rsidR="00743D6F">
        <w:rPr>
          <w:rFonts w:ascii="Calibri" w:eastAsia="Calibri" w:hAnsi="Calibri" w:cs="Simplified Arabic" w:hint="cs"/>
          <w:sz w:val="32"/>
          <w:szCs w:val="32"/>
          <w:rtl/>
          <w:lang w:bidi="ar-DZ"/>
        </w:rPr>
        <w:t>ـــ</w:t>
      </w:r>
      <w:r w:rsidR="004C41F2" w:rsidRPr="00285DF6">
        <w:rPr>
          <w:rFonts w:ascii="Calibri" w:eastAsia="Calibri" w:hAnsi="Calibri" w:cs="Simplified Arabic" w:hint="cs"/>
          <w:sz w:val="32"/>
          <w:szCs w:val="32"/>
          <w:rtl/>
          <w:lang w:bidi="ar-DZ"/>
        </w:rPr>
        <w:t xml:space="preserve">ة </w:t>
      </w:r>
    </w:p>
    <w:p w:rsidR="00743D6F" w:rsidRPr="00285DF6" w:rsidRDefault="00743D6F" w:rsidP="00743D6F">
      <w:pPr>
        <w:tabs>
          <w:tab w:val="right" w:pos="566"/>
        </w:tabs>
        <w:bidi/>
        <w:spacing w:line="360" w:lineRule="auto"/>
        <w:ind w:left="-2"/>
        <w:jc w:val="lowKashida"/>
        <w:rPr>
          <w:rFonts w:ascii="Calibri" w:eastAsia="Calibri" w:hAnsi="Calibri" w:cs="Simplified Arabic"/>
          <w:sz w:val="32"/>
          <w:szCs w:val="32"/>
          <w:rtl/>
          <w:lang w:bidi="ar-DZ"/>
        </w:rPr>
      </w:pPr>
      <w:r w:rsidRPr="00285DF6">
        <w:rPr>
          <w:rFonts w:ascii="Calibri" w:eastAsia="Calibri" w:hAnsi="Calibri" w:cs="Simplified Arabic" w:hint="cs"/>
          <w:sz w:val="32"/>
          <w:szCs w:val="32"/>
          <w:rtl/>
          <w:lang w:bidi="ar-DZ"/>
        </w:rPr>
        <w:t>و القوانين الوضعية،</w:t>
      </w:r>
      <w:r>
        <w:rPr>
          <w:rFonts w:ascii="Calibri" w:eastAsia="Calibri" w:hAnsi="Calibri" w:cs="Simplified Arabic" w:hint="cs"/>
          <w:sz w:val="32"/>
          <w:szCs w:val="32"/>
          <w:rtl/>
          <w:lang w:bidi="ar-DZ"/>
        </w:rPr>
        <w:t xml:space="preserve"> </w:t>
      </w:r>
      <w:r w:rsidRPr="00285DF6">
        <w:rPr>
          <w:rFonts w:ascii="Calibri" w:eastAsia="Calibri" w:hAnsi="Calibri" w:cs="Simplified Arabic" w:hint="cs"/>
          <w:sz w:val="32"/>
          <w:szCs w:val="32"/>
          <w:rtl/>
          <w:lang w:bidi="ar-DZ"/>
        </w:rPr>
        <w:t>دارالوفاء، الإسكندرية،الطبعة الأولى،2008.</w:t>
      </w:r>
    </w:p>
    <w:p w:rsidR="004C41F2" w:rsidRPr="00285DF6" w:rsidRDefault="00E72E0D" w:rsidP="00285DF6">
      <w:pPr>
        <w:tabs>
          <w:tab w:val="right" w:pos="566"/>
        </w:tabs>
        <w:bidi/>
        <w:spacing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27</w:t>
      </w:r>
      <w:r w:rsidR="00285DF6">
        <w:rPr>
          <w:rFonts w:ascii="Calibri" w:eastAsia="Calibri" w:hAnsi="Calibri" w:cs="Simplified Arabic" w:hint="cs"/>
          <w:sz w:val="32"/>
          <w:szCs w:val="32"/>
          <w:rtl/>
          <w:lang w:bidi="ar-DZ"/>
        </w:rPr>
        <w:t>-</w:t>
      </w:r>
      <w:r w:rsidR="004C41F2" w:rsidRPr="00285DF6">
        <w:rPr>
          <w:rFonts w:ascii="Calibri" w:eastAsia="Calibri" w:hAnsi="Calibri" w:cs="Simplified Arabic" w:hint="cs"/>
          <w:sz w:val="32"/>
          <w:szCs w:val="32"/>
          <w:rtl/>
          <w:lang w:bidi="ar-DZ"/>
        </w:rPr>
        <w:t>هشام محمد مجاهد القاضي ،</w:t>
      </w:r>
      <w:r w:rsidR="00B11994" w:rsidRPr="00285DF6">
        <w:rPr>
          <w:rFonts w:ascii="Calibri" w:eastAsia="Calibri" w:hAnsi="Calibri" w:cs="Simplified Arabic" w:hint="cs"/>
          <w:sz w:val="32"/>
          <w:szCs w:val="32"/>
          <w:rtl/>
          <w:lang w:bidi="ar-DZ"/>
        </w:rPr>
        <w:t xml:space="preserve"> الامتناع</w:t>
      </w:r>
      <w:r w:rsidR="004C41F2" w:rsidRPr="00285DF6">
        <w:rPr>
          <w:rFonts w:ascii="Calibri" w:eastAsia="Calibri" w:hAnsi="Calibri" w:cs="Simplified Arabic" w:hint="cs"/>
          <w:sz w:val="32"/>
          <w:szCs w:val="32"/>
          <w:rtl/>
          <w:lang w:bidi="ar-DZ"/>
        </w:rPr>
        <w:t xml:space="preserve"> عن علاج المريض،دار الفكر الجامعي الإسكندرية،2011.</w:t>
      </w:r>
    </w:p>
    <w:p w:rsidR="004C41F2" w:rsidRDefault="00E72E0D" w:rsidP="00285DF6">
      <w:pPr>
        <w:tabs>
          <w:tab w:val="right" w:pos="566"/>
        </w:tabs>
        <w:bidi/>
        <w:spacing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28</w:t>
      </w:r>
      <w:r w:rsidR="00285DF6">
        <w:rPr>
          <w:rFonts w:ascii="Calibri" w:eastAsia="Calibri" w:hAnsi="Calibri" w:cs="Simplified Arabic" w:hint="cs"/>
          <w:sz w:val="32"/>
          <w:szCs w:val="32"/>
          <w:rtl/>
          <w:lang w:bidi="ar-DZ"/>
        </w:rPr>
        <w:t>-</w:t>
      </w:r>
      <w:r w:rsidR="006D2009">
        <w:rPr>
          <w:rFonts w:ascii="Calibri" w:eastAsia="Calibri" w:hAnsi="Calibri" w:cs="Simplified Arabic" w:hint="cs"/>
          <w:sz w:val="32"/>
          <w:szCs w:val="32"/>
          <w:rtl/>
          <w:lang w:bidi="ar-DZ"/>
        </w:rPr>
        <w:t xml:space="preserve"> </w:t>
      </w:r>
      <w:r w:rsidR="004C41F2" w:rsidRPr="00285DF6">
        <w:rPr>
          <w:rFonts w:ascii="Calibri" w:eastAsia="Calibri" w:hAnsi="Calibri" w:cs="Simplified Arabic" w:hint="cs"/>
          <w:sz w:val="32"/>
          <w:szCs w:val="32"/>
          <w:rtl/>
          <w:lang w:bidi="ar-DZ"/>
        </w:rPr>
        <w:t>هيثم حامد</w:t>
      </w:r>
      <w:r w:rsidR="00B11994" w:rsidRPr="00285DF6">
        <w:rPr>
          <w:rFonts w:ascii="Calibri" w:eastAsia="Calibri" w:hAnsi="Calibri" w:cs="Simplified Arabic" w:hint="cs"/>
          <w:sz w:val="32"/>
          <w:szCs w:val="32"/>
          <w:rtl/>
          <w:lang w:bidi="ar-DZ"/>
        </w:rPr>
        <w:t xml:space="preserve"> </w:t>
      </w:r>
      <w:r w:rsidR="004C41F2" w:rsidRPr="00285DF6">
        <w:rPr>
          <w:rFonts w:ascii="Calibri" w:eastAsia="Calibri" w:hAnsi="Calibri" w:cs="Simplified Arabic" w:hint="cs"/>
          <w:sz w:val="32"/>
          <w:szCs w:val="32"/>
          <w:rtl/>
          <w:lang w:bidi="ar-DZ"/>
        </w:rPr>
        <w:t>المصاروة</w:t>
      </w:r>
      <w:r w:rsidR="00B11994" w:rsidRPr="00285DF6">
        <w:rPr>
          <w:rFonts w:ascii="Calibri" w:eastAsia="Calibri" w:hAnsi="Calibri" w:cs="Simplified Arabic" w:hint="cs"/>
          <w:sz w:val="32"/>
          <w:szCs w:val="32"/>
          <w:rtl/>
          <w:lang w:bidi="ar-DZ"/>
        </w:rPr>
        <w:t xml:space="preserve"> </w:t>
      </w:r>
      <w:r w:rsidR="004C41F2" w:rsidRPr="00285DF6">
        <w:rPr>
          <w:rFonts w:ascii="Calibri" w:eastAsia="Calibri" w:hAnsi="Calibri" w:cs="Simplified Arabic" w:hint="cs"/>
          <w:sz w:val="32"/>
          <w:szCs w:val="32"/>
          <w:rtl/>
          <w:lang w:bidi="ar-DZ"/>
        </w:rPr>
        <w:t>،التنظيم القانوني لعمليات زرع الأعضاء البشرية،</w:t>
      </w:r>
      <w:r w:rsidR="00B11994" w:rsidRPr="00285DF6">
        <w:rPr>
          <w:rFonts w:ascii="Calibri" w:eastAsia="Calibri" w:hAnsi="Calibri" w:cs="Simplified Arabic" w:hint="cs"/>
          <w:sz w:val="32"/>
          <w:szCs w:val="32"/>
          <w:rtl/>
          <w:lang w:bidi="ar-DZ"/>
        </w:rPr>
        <w:t xml:space="preserve"> </w:t>
      </w:r>
      <w:r w:rsidR="004C41F2" w:rsidRPr="00285DF6">
        <w:rPr>
          <w:rFonts w:ascii="Calibri" w:eastAsia="Calibri" w:hAnsi="Calibri" w:cs="Simplified Arabic" w:hint="cs"/>
          <w:sz w:val="32"/>
          <w:szCs w:val="32"/>
          <w:rtl/>
          <w:lang w:bidi="ar-DZ"/>
        </w:rPr>
        <w:t>دار</w:t>
      </w:r>
      <w:r w:rsidR="00B11994" w:rsidRPr="00285DF6">
        <w:rPr>
          <w:rFonts w:ascii="Calibri" w:eastAsia="Calibri" w:hAnsi="Calibri" w:cs="Simplified Arabic" w:hint="cs"/>
          <w:sz w:val="32"/>
          <w:szCs w:val="32"/>
          <w:rtl/>
          <w:lang w:bidi="ar-DZ"/>
        </w:rPr>
        <w:t xml:space="preserve"> </w:t>
      </w:r>
      <w:r w:rsidR="00285DF6">
        <w:rPr>
          <w:rFonts w:ascii="Calibri" w:eastAsia="Calibri" w:hAnsi="Calibri" w:cs="Simplified Arabic" w:hint="cs"/>
          <w:sz w:val="32"/>
          <w:szCs w:val="32"/>
          <w:rtl/>
          <w:lang w:bidi="ar-DZ"/>
        </w:rPr>
        <w:t>المناهج،عمان،دون تاريخ.</w:t>
      </w:r>
    </w:p>
    <w:p w:rsidR="00743D6F" w:rsidRDefault="00743D6F" w:rsidP="00743D6F">
      <w:pPr>
        <w:tabs>
          <w:tab w:val="right" w:pos="566"/>
        </w:tabs>
        <w:bidi/>
        <w:spacing w:line="360" w:lineRule="auto"/>
        <w:ind w:left="-2"/>
        <w:jc w:val="lowKashida"/>
        <w:rPr>
          <w:rFonts w:ascii="Calibri" w:eastAsia="Calibri" w:hAnsi="Calibri" w:cs="Simplified Arabic"/>
          <w:sz w:val="32"/>
          <w:szCs w:val="32"/>
          <w:rtl/>
          <w:lang w:bidi="ar-DZ"/>
        </w:rPr>
      </w:pPr>
    </w:p>
    <w:p w:rsidR="00743D6F" w:rsidRDefault="00743D6F" w:rsidP="00743D6F">
      <w:pPr>
        <w:tabs>
          <w:tab w:val="right" w:pos="566"/>
        </w:tabs>
        <w:bidi/>
        <w:spacing w:line="360" w:lineRule="auto"/>
        <w:ind w:left="-2"/>
        <w:jc w:val="lowKashida"/>
        <w:rPr>
          <w:rFonts w:ascii="Calibri" w:eastAsia="Calibri" w:hAnsi="Calibri" w:cs="Simplified Arabic"/>
          <w:sz w:val="32"/>
          <w:szCs w:val="32"/>
          <w:rtl/>
          <w:lang w:bidi="ar-DZ"/>
        </w:rPr>
      </w:pPr>
    </w:p>
    <w:p w:rsidR="00743D6F" w:rsidRPr="00285DF6" w:rsidRDefault="00743D6F" w:rsidP="00743D6F">
      <w:pPr>
        <w:tabs>
          <w:tab w:val="right" w:pos="566"/>
        </w:tabs>
        <w:bidi/>
        <w:spacing w:line="360" w:lineRule="auto"/>
        <w:ind w:left="-2"/>
        <w:jc w:val="lowKashida"/>
        <w:rPr>
          <w:rFonts w:ascii="Calibri" w:eastAsia="Calibri" w:hAnsi="Calibri" w:cs="Simplified Arabic"/>
          <w:sz w:val="32"/>
          <w:szCs w:val="32"/>
          <w:rtl/>
          <w:lang w:bidi="ar-DZ"/>
        </w:rPr>
      </w:pPr>
    </w:p>
    <w:p w:rsidR="004C41F2" w:rsidRDefault="00A14A57" w:rsidP="00A14A57">
      <w:pPr>
        <w:bidi/>
        <w:spacing w:line="360" w:lineRule="auto"/>
        <w:ind w:left="-2"/>
        <w:jc w:val="lowKashida"/>
        <w:rPr>
          <w:rFonts w:ascii="Calibri" w:eastAsia="Calibri" w:hAnsi="Calibri" w:cs="Simplified Arabic"/>
          <w:b/>
          <w:bCs/>
          <w:sz w:val="32"/>
          <w:szCs w:val="32"/>
          <w:u w:val="single"/>
          <w:rtl/>
          <w:lang w:bidi="ar-DZ"/>
        </w:rPr>
      </w:pPr>
      <w:r>
        <w:rPr>
          <w:rFonts w:ascii="Cambria Math" w:eastAsia="Calibri" w:hAnsi="Cambria Math" w:cs="Cambria Math" w:hint="cs"/>
          <w:b/>
          <w:bCs/>
          <w:sz w:val="32"/>
          <w:szCs w:val="32"/>
          <w:u w:val="single"/>
          <w:rtl/>
          <w:lang w:bidi="ar-DZ"/>
        </w:rPr>
        <w:lastRenderedPageBreak/>
        <w:t>Ѵ</w:t>
      </w:r>
      <w:r>
        <w:rPr>
          <w:rFonts w:ascii="Times New Roman" w:eastAsia="Calibri" w:hAnsi="Times New Roman" w:cs="Times New Roman"/>
          <w:b/>
          <w:bCs/>
          <w:sz w:val="32"/>
          <w:szCs w:val="32"/>
          <w:u w:val="single"/>
          <w:rtl/>
          <w:lang w:bidi="ar-DZ"/>
        </w:rPr>
        <w:t>Ι</w:t>
      </w:r>
      <w:r w:rsidRPr="0020015B">
        <w:rPr>
          <w:rFonts w:ascii="Calibri" w:eastAsia="Calibri" w:hAnsi="Calibri" w:cs="Simplified Arabic" w:hint="cs"/>
          <w:b/>
          <w:bCs/>
          <w:sz w:val="32"/>
          <w:szCs w:val="32"/>
          <w:u w:val="single"/>
          <w:rtl/>
          <w:lang w:bidi="ar-DZ"/>
        </w:rPr>
        <w:t xml:space="preserve"> </w:t>
      </w:r>
      <w:r w:rsidR="004C41F2" w:rsidRPr="0020015B">
        <w:rPr>
          <w:rFonts w:ascii="Calibri" w:eastAsia="Calibri" w:hAnsi="Calibri" w:cs="Simplified Arabic" w:hint="cs"/>
          <w:b/>
          <w:bCs/>
          <w:sz w:val="32"/>
          <w:szCs w:val="32"/>
          <w:u w:val="single"/>
          <w:rtl/>
          <w:lang w:bidi="ar-DZ"/>
        </w:rPr>
        <w:t>- مذكرات جامعية</w:t>
      </w:r>
      <w:r>
        <w:rPr>
          <w:rFonts w:ascii="Calibri" w:eastAsia="Calibri" w:hAnsi="Calibri" w:cs="Simplified Arabic" w:hint="cs"/>
          <w:b/>
          <w:bCs/>
          <w:sz w:val="32"/>
          <w:szCs w:val="32"/>
          <w:u w:val="single"/>
          <w:rtl/>
          <w:lang w:bidi="ar-DZ"/>
        </w:rPr>
        <w:t xml:space="preserve"> وبحوث </w:t>
      </w:r>
      <w:r w:rsidR="004C41F2" w:rsidRPr="0020015B">
        <w:rPr>
          <w:rFonts w:ascii="Calibri" w:eastAsia="Calibri" w:hAnsi="Calibri" w:cs="Simplified Arabic" w:hint="cs"/>
          <w:b/>
          <w:bCs/>
          <w:sz w:val="32"/>
          <w:szCs w:val="32"/>
          <w:u w:val="single"/>
          <w:rtl/>
          <w:lang w:bidi="ar-DZ"/>
        </w:rPr>
        <w:t>:</w:t>
      </w:r>
    </w:p>
    <w:p w:rsidR="00A14A57" w:rsidRPr="00743D6F" w:rsidRDefault="00A14A57" w:rsidP="00A75D18">
      <w:pPr>
        <w:pStyle w:val="Paragraphedeliste"/>
        <w:numPr>
          <w:ilvl w:val="0"/>
          <w:numId w:val="100"/>
        </w:numPr>
        <w:bidi/>
        <w:spacing w:line="360" w:lineRule="auto"/>
        <w:jc w:val="lowKashida"/>
        <w:rPr>
          <w:rFonts w:ascii="Calibri" w:eastAsia="Calibri" w:hAnsi="Calibri" w:cs="Simplified Arabic"/>
          <w:b/>
          <w:bCs/>
          <w:sz w:val="32"/>
          <w:szCs w:val="32"/>
          <w:u w:val="single"/>
          <w:rtl/>
          <w:lang w:bidi="ar-DZ"/>
        </w:rPr>
      </w:pPr>
      <w:r w:rsidRPr="00743D6F">
        <w:rPr>
          <w:rFonts w:ascii="Calibri" w:eastAsia="Calibri" w:hAnsi="Calibri" w:cs="Simplified Arabic" w:hint="cs"/>
          <w:b/>
          <w:bCs/>
          <w:sz w:val="32"/>
          <w:szCs w:val="32"/>
          <w:u w:val="single"/>
          <w:rtl/>
          <w:lang w:bidi="ar-DZ"/>
        </w:rPr>
        <w:t xml:space="preserve">المذكرات والرسائل الجامعية </w:t>
      </w:r>
    </w:p>
    <w:p w:rsidR="004C41F2" w:rsidRPr="00A14A57" w:rsidRDefault="00A14A57" w:rsidP="00A75D18">
      <w:pPr>
        <w:pStyle w:val="Paragraphedeliste"/>
        <w:numPr>
          <w:ilvl w:val="0"/>
          <w:numId w:val="99"/>
        </w:numPr>
        <w:bidi/>
        <w:spacing w:line="360" w:lineRule="auto"/>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 </w:t>
      </w:r>
      <w:r w:rsidR="00B11994" w:rsidRPr="00A14A57">
        <w:rPr>
          <w:rFonts w:ascii="Calibri" w:eastAsia="Calibri" w:hAnsi="Calibri" w:cs="Simplified Arabic" w:hint="cs"/>
          <w:sz w:val="32"/>
          <w:szCs w:val="32"/>
          <w:rtl/>
          <w:lang w:bidi="ar-DZ"/>
        </w:rPr>
        <w:t>أح</w:t>
      </w:r>
      <w:r w:rsidR="00D31D21">
        <w:rPr>
          <w:rFonts w:ascii="Calibri" w:eastAsia="Calibri" w:hAnsi="Calibri" w:cs="Simplified Arabic" w:hint="cs"/>
          <w:sz w:val="32"/>
          <w:szCs w:val="32"/>
          <w:rtl/>
          <w:lang w:bidi="ar-DZ"/>
        </w:rPr>
        <w:t>ل</w:t>
      </w:r>
      <w:r w:rsidR="00B11994" w:rsidRPr="00A14A57">
        <w:rPr>
          <w:rFonts w:ascii="Calibri" w:eastAsia="Calibri" w:hAnsi="Calibri" w:cs="Simplified Arabic" w:hint="cs"/>
          <w:sz w:val="32"/>
          <w:szCs w:val="32"/>
          <w:rtl/>
          <w:lang w:bidi="ar-DZ"/>
        </w:rPr>
        <w:t>وش</w:t>
      </w:r>
      <w:r w:rsidR="004C41F2" w:rsidRPr="00A14A57">
        <w:rPr>
          <w:rFonts w:ascii="Calibri" w:eastAsia="Calibri" w:hAnsi="Calibri" w:cs="Simplified Arabic" w:hint="cs"/>
          <w:sz w:val="32"/>
          <w:szCs w:val="32"/>
          <w:rtl/>
          <w:lang w:bidi="ar-DZ"/>
        </w:rPr>
        <w:t xml:space="preserve"> بو لحبال زينب،رضا المريض في التصرفات الطبية،رسالة لنيـل شهادة</w:t>
      </w:r>
      <w:r w:rsidR="00B11994" w:rsidRPr="00A14A57">
        <w:rPr>
          <w:rFonts w:ascii="Calibri" w:eastAsia="Calibri" w:hAnsi="Calibri" w:cs="Simplified Arabic" w:hint="cs"/>
          <w:sz w:val="32"/>
          <w:szCs w:val="32"/>
          <w:rtl/>
          <w:lang w:bidi="ar-DZ"/>
        </w:rPr>
        <w:t xml:space="preserve"> </w:t>
      </w:r>
      <w:r w:rsidR="009860EF" w:rsidRPr="00A14A57">
        <w:rPr>
          <w:rFonts w:ascii="Calibri" w:eastAsia="Calibri" w:hAnsi="Calibri" w:cs="Simplified Arabic" w:hint="cs"/>
          <w:sz w:val="32"/>
          <w:szCs w:val="32"/>
          <w:rtl/>
          <w:lang w:bidi="ar-DZ"/>
        </w:rPr>
        <w:t>الماجستير</w:t>
      </w:r>
      <w:r>
        <w:rPr>
          <w:rFonts w:ascii="Calibri" w:eastAsia="Calibri" w:hAnsi="Calibri" w:cs="Simplified Arabic" w:hint="cs"/>
          <w:sz w:val="32"/>
          <w:szCs w:val="32"/>
          <w:rtl/>
          <w:lang w:bidi="ar-DZ"/>
        </w:rPr>
        <w:t xml:space="preserve">، جامعة الجزائر </w:t>
      </w:r>
      <w:r w:rsidR="004C41F2" w:rsidRPr="00A14A57">
        <w:rPr>
          <w:rFonts w:ascii="Calibri" w:eastAsia="Calibri" w:hAnsi="Calibri" w:cs="Simplified Arabic" w:hint="cs"/>
          <w:sz w:val="32"/>
          <w:szCs w:val="32"/>
          <w:rtl/>
          <w:lang w:bidi="ar-DZ"/>
        </w:rPr>
        <w:t>،كلية الحقوق والعلوم السياسية،2000-2001.</w:t>
      </w:r>
    </w:p>
    <w:p w:rsidR="004C41F2" w:rsidRDefault="004C41F2" w:rsidP="00B11994">
      <w:pPr>
        <w:bidi/>
        <w:spacing w:line="360" w:lineRule="auto"/>
        <w:ind w:left="-2"/>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2-الأشهب العندليب فؤاد، الحماية الجنائية</w:t>
      </w:r>
      <w:r w:rsidR="00B11994">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لحرمة</w:t>
      </w:r>
      <w:r w:rsidRPr="0020015B">
        <w:rPr>
          <w:rFonts w:ascii="Calibri" w:eastAsia="Calibri" w:hAnsi="Calibri" w:cs="Simplified Arabic" w:hint="cs"/>
          <w:sz w:val="32"/>
          <w:szCs w:val="32"/>
          <w:rtl/>
          <w:lang w:bidi="ar-DZ"/>
        </w:rPr>
        <w:t xml:space="preserve"> جسم ا</w:t>
      </w:r>
      <w:r>
        <w:rPr>
          <w:rFonts w:ascii="Calibri" w:eastAsia="Calibri" w:hAnsi="Calibri" w:cs="Simplified Arabic" w:hint="cs"/>
          <w:sz w:val="32"/>
          <w:szCs w:val="32"/>
          <w:rtl/>
          <w:lang w:bidi="ar-DZ"/>
        </w:rPr>
        <w:t>لإنسان عن الأعمال الطبية</w:t>
      </w:r>
      <w:r w:rsidR="00B11994">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الحديثة،</w:t>
      </w:r>
      <w:r w:rsidRPr="0020015B">
        <w:rPr>
          <w:rFonts w:ascii="Calibri" w:eastAsia="Calibri" w:hAnsi="Calibri" w:cs="Simplified Arabic" w:hint="cs"/>
          <w:sz w:val="32"/>
          <w:szCs w:val="32"/>
          <w:rtl/>
          <w:lang w:bidi="ar-DZ"/>
        </w:rPr>
        <w:t xml:space="preserve">مذكرة لنيل شهادة </w:t>
      </w:r>
      <w:r w:rsidR="009860EF" w:rsidRPr="0020015B">
        <w:rPr>
          <w:rFonts w:ascii="Calibri" w:eastAsia="Calibri" w:hAnsi="Calibri" w:cs="Simplified Arabic" w:hint="cs"/>
          <w:sz w:val="32"/>
          <w:szCs w:val="32"/>
          <w:rtl/>
          <w:lang w:bidi="ar-DZ"/>
        </w:rPr>
        <w:t>ا</w:t>
      </w:r>
      <w:r w:rsidR="009860EF">
        <w:rPr>
          <w:rFonts w:ascii="Calibri" w:eastAsia="Calibri" w:hAnsi="Calibri" w:cs="Simplified Arabic" w:hint="cs"/>
          <w:sz w:val="32"/>
          <w:szCs w:val="32"/>
          <w:rtl/>
          <w:lang w:bidi="ar-DZ"/>
        </w:rPr>
        <w:t>لماجستير</w:t>
      </w:r>
      <w:r>
        <w:rPr>
          <w:rFonts w:ascii="Calibri" w:eastAsia="Calibri" w:hAnsi="Calibri" w:cs="Simplified Arabic" w:hint="cs"/>
          <w:sz w:val="32"/>
          <w:szCs w:val="32"/>
          <w:rtl/>
          <w:lang w:bidi="ar-DZ"/>
        </w:rPr>
        <w:t xml:space="preserve"> ،جامعة ورقلة</w:t>
      </w:r>
      <w:r w:rsidR="00B11994">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w:t>
      </w:r>
      <w:r w:rsidRPr="0020015B">
        <w:rPr>
          <w:rFonts w:ascii="Calibri" w:eastAsia="Calibri" w:hAnsi="Calibri" w:cs="Simplified Arabic" w:hint="cs"/>
          <w:sz w:val="32"/>
          <w:szCs w:val="32"/>
          <w:rtl/>
          <w:lang w:bidi="ar-DZ"/>
        </w:rPr>
        <w:t>كل</w:t>
      </w:r>
      <w:r>
        <w:rPr>
          <w:rFonts w:ascii="Calibri" w:eastAsia="Calibri" w:hAnsi="Calibri" w:cs="Simplified Arabic" w:hint="cs"/>
          <w:sz w:val="32"/>
          <w:szCs w:val="32"/>
          <w:rtl/>
          <w:lang w:bidi="ar-DZ"/>
        </w:rPr>
        <w:t>ية الحقـوق و العلوم السياسية،2010</w:t>
      </w:r>
      <w:r w:rsidRPr="0020015B">
        <w:rPr>
          <w:rFonts w:ascii="Calibri" w:eastAsia="Calibri" w:hAnsi="Calibri" w:cs="Simplified Arabic" w:hint="cs"/>
          <w:sz w:val="32"/>
          <w:szCs w:val="32"/>
          <w:rtl/>
          <w:lang w:bidi="ar-DZ"/>
        </w:rPr>
        <w:t>-2011.</w:t>
      </w:r>
    </w:p>
    <w:p w:rsidR="004C41F2" w:rsidRPr="000061B9" w:rsidRDefault="004C41F2" w:rsidP="00A75D18">
      <w:pPr>
        <w:pStyle w:val="Paragraphedeliste"/>
        <w:numPr>
          <w:ilvl w:val="0"/>
          <w:numId w:val="36"/>
        </w:numPr>
        <w:tabs>
          <w:tab w:val="right" w:pos="424"/>
        </w:tabs>
        <w:bidi/>
        <w:spacing w:line="360" w:lineRule="auto"/>
        <w:ind w:left="-1" w:firstLine="0"/>
        <w:jc w:val="lowKashida"/>
        <w:rPr>
          <w:rFonts w:ascii="Calibri" w:eastAsia="Calibri" w:hAnsi="Calibri" w:cs="Simplified Arabic"/>
          <w:sz w:val="32"/>
          <w:szCs w:val="32"/>
          <w:rtl/>
          <w:lang w:bidi="ar-DZ"/>
        </w:rPr>
      </w:pPr>
      <w:r w:rsidRPr="000061B9">
        <w:rPr>
          <w:rFonts w:ascii="Calibri" w:eastAsia="Calibri" w:hAnsi="Calibri" w:cs="Simplified Arabic" w:hint="cs"/>
          <w:sz w:val="32"/>
          <w:szCs w:val="32"/>
          <w:rtl/>
          <w:lang w:bidi="ar-DZ"/>
        </w:rPr>
        <w:t xml:space="preserve">بن سعادة زهراء،الحماية الجنائية لحرمة الميت في التشريع الجزائري،مذكرة لنيل شهادة </w:t>
      </w:r>
      <w:r>
        <w:rPr>
          <w:rFonts w:ascii="Calibri" w:eastAsia="Calibri" w:hAnsi="Calibri" w:cs="Simplified Arabic" w:hint="cs"/>
          <w:sz w:val="32"/>
          <w:szCs w:val="32"/>
          <w:rtl/>
          <w:lang w:bidi="ar-DZ"/>
        </w:rPr>
        <w:t>الماجيستي</w:t>
      </w:r>
      <w:r w:rsidRPr="000061B9">
        <w:rPr>
          <w:rFonts w:ascii="Calibri" w:eastAsia="Calibri" w:hAnsi="Calibri" w:cs="Simplified Arabic" w:hint="cs"/>
          <w:sz w:val="32"/>
          <w:szCs w:val="32"/>
          <w:rtl/>
          <w:lang w:bidi="ar-DZ"/>
        </w:rPr>
        <w:t>ر، جامعة باتنة، كلية</w:t>
      </w:r>
      <w:r w:rsidR="00B11994">
        <w:rPr>
          <w:rFonts w:ascii="Calibri" w:eastAsia="Calibri" w:hAnsi="Calibri" w:cs="Simplified Arabic" w:hint="cs"/>
          <w:sz w:val="32"/>
          <w:szCs w:val="32"/>
          <w:rtl/>
          <w:lang w:bidi="ar-DZ"/>
        </w:rPr>
        <w:t xml:space="preserve"> </w:t>
      </w:r>
      <w:r w:rsidRPr="000061B9">
        <w:rPr>
          <w:rFonts w:ascii="Calibri" w:eastAsia="Calibri" w:hAnsi="Calibri" w:cs="Simplified Arabic" w:hint="cs"/>
          <w:sz w:val="32"/>
          <w:szCs w:val="32"/>
          <w:rtl/>
          <w:lang w:bidi="ar-DZ"/>
        </w:rPr>
        <w:t>الحقوق و العلوم السياسية،2010-2011.</w:t>
      </w:r>
    </w:p>
    <w:p w:rsidR="004C41F2" w:rsidRPr="004839E8" w:rsidRDefault="004C41F2" w:rsidP="00A75D18">
      <w:pPr>
        <w:pStyle w:val="Paragraphedeliste"/>
        <w:numPr>
          <w:ilvl w:val="0"/>
          <w:numId w:val="36"/>
        </w:numPr>
        <w:tabs>
          <w:tab w:val="right" w:pos="566"/>
        </w:tabs>
        <w:bidi/>
        <w:spacing w:line="360" w:lineRule="auto"/>
        <w:ind w:left="-1" w:firstLine="0"/>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صخر سامي إبراهيم، نقل و زراعة الأ</w:t>
      </w:r>
      <w:r w:rsidRPr="004839E8">
        <w:rPr>
          <w:rFonts w:ascii="Calibri" w:eastAsia="Calibri" w:hAnsi="Calibri" w:cs="Simplified Arabic" w:hint="cs"/>
          <w:sz w:val="32"/>
          <w:szCs w:val="32"/>
          <w:rtl/>
          <w:lang w:bidi="ar-DZ"/>
        </w:rPr>
        <w:t xml:space="preserve">عضاء البشرية في </w:t>
      </w:r>
      <w:r>
        <w:rPr>
          <w:rFonts w:ascii="Calibri" w:eastAsia="Calibri" w:hAnsi="Calibri" w:cs="Simplified Arabic" w:hint="cs"/>
          <w:sz w:val="32"/>
          <w:szCs w:val="32"/>
          <w:rtl/>
          <w:lang w:bidi="ar-DZ"/>
        </w:rPr>
        <w:t>التشريع الفلسطيني،</w:t>
      </w:r>
      <w:r w:rsidRPr="004839E8">
        <w:rPr>
          <w:rFonts w:ascii="Calibri" w:eastAsia="Calibri" w:hAnsi="Calibri" w:cs="Simplified Arabic" w:hint="cs"/>
          <w:sz w:val="32"/>
          <w:szCs w:val="32"/>
          <w:rtl/>
          <w:lang w:bidi="ar-DZ"/>
        </w:rPr>
        <w:t>م</w:t>
      </w:r>
      <w:r>
        <w:rPr>
          <w:rFonts w:ascii="Calibri" w:eastAsia="Calibri" w:hAnsi="Calibri" w:cs="Simplified Arabic" w:hint="cs"/>
          <w:sz w:val="32"/>
          <w:szCs w:val="32"/>
          <w:rtl/>
          <w:lang w:bidi="ar-DZ"/>
        </w:rPr>
        <w:t>ذ</w:t>
      </w:r>
      <w:r w:rsidRPr="004839E8">
        <w:rPr>
          <w:rFonts w:ascii="Calibri" w:eastAsia="Calibri" w:hAnsi="Calibri" w:cs="Simplified Arabic" w:hint="cs"/>
          <w:sz w:val="32"/>
          <w:szCs w:val="32"/>
          <w:rtl/>
          <w:lang w:bidi="ar-DZ"/>
        </w:rPr>
        <w:t>كر</w:t>
      </w:r>
      <w:r>
        <w:rPr>
          <w:rFonts w:ascii="Calibri" w:eastAsia="Calibri" w:hAnsi="Calibri" w:cs="Simplified Arabic" w:hint="cs"/>
          <w:sz w:val="32"/>
          <w:szCs w:val="32"/>
          <w:rtl/>
          <w:lang w:bidi="ar-DZ"/>
        </w:rPr>
        <w:t xml:space="preserve">ة لنيل شهادة </w:t>
      </w:r>
      <w:r w:rsidR="009860EF">
        <w:rPr>
          <w:rFonts w:ascii="Calibri" w:eastAsia="Calibri" w:hAnsi="Calibri" w:cs="Simplified Arabic" w:hint="cs"/>
          <w:sz w:val="32"/>
          <w:szCs w:val="32"/>
          <w:rtl/>
          <w:lang w:bidi="ar-DZ"/>
        </w:rPr>
        <w:t>الماجستير</w:t>
      </w:r>
      <w:r w:rsidR="00B11994">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في القانون،جامعة بيرزيت</w:t>
      </w:r>
      <w:r w:rsidR="007D3AC5">
        <w:rPr>
          <w:rFonts w:ascii="Calibri" w:eastAsia="Calibri" w:hAnsi="Calibri" w:cs="Simplified Arabic" w:hint="cs"/>
          <w:sz w:val="32"/>
          <w:szCs w:val="32"/>
          <w:rtl/>
          <w:lang w:bidi="ar-DZ"/>
        </w:rPr>
        <w:t>، فلسطين</w:t>
      </w:r>
      <w:r>
        <w:rPr>
          <w:rFonts w:ascii="Calibri" w:eastAsia="Calibri" w:hAnsi="Calibri" w:cs="Simplified Arabic" w:hint="cs"/>
          <w:sz w:val="32"/>
          <w:szCs w:val="32"/>
          <w:rtl/>
          <w:lang w:bidi="ar-DZ"/>
        </w:rPr>
        <w:t>،</w:t>
      </w:r>
      <w:r w:rsidR="00B11994">
        <w:rPr>
          <w:rFonts w:ascii="Calibri" w:eastAsia="Calibri" w:hAnsi="Calibri" w:cs="Simplified Arabic" w:hint="cs"/>
          <w:sz w:val="32"/>
          <w:szCs w:val="32"/>
          <w:rtl/>
          <w:lang w:bidi="ar-DZ"/>
        </w:rPr>
        <w:t xml:space="preserve"> </w:t>
      </w:r>
      <w:r w:rsidRPr="004839E8">
        <w:rPr>
          <w:rFonts w:ascii="Calibri" w:eastAsia="Calibri" w:hAnsi="Calibri" w:cs="Simplified Arabic" w:hint="cs"/>
          <w:sz w:val="32"/>
          <w:szCs w:val="32"/>
          <w:rtl/>
          <w:lang w:bidi="ar-DZ"/>
        </w:rPr>
        <w:t>كلية الحقوق و</w:t>
      </w:r>
      <w:r>
        <w:rPr>
          <w:rFonts w:ascii="Calibri" w:eastAsia="Calibri" w:hAnsi="Calibri" w:cs="Simplified Arabic" w:hint="cs"/>
          <w:sz w:val="32"/>
          <w:szCs w:val="32"/>
          <w:rtl/>
          <w:lang w:bidi="ar-DZ"/>
        </w:rPr>
        <w:t>الإدارة العامة،</w:t>
      </w:r>
      <w:r w:rsidRPr="004839E8">
        <w:rPr>
          <w:rFonts w:ascii="Calibri" w:eastAsia="Calibri" w:hAnsi="Calibri" w:cs="Simplified Arabic" w:hint="cs"/>
          <w:sz w:val="32"/>
          <w:szCs w:val="32"/>
          <w:rtl/>
          <w:lang w:bidi="ar-DZ"/>
        </w:rPr>
        <w:t>2008.</w:t>
      </w:r>
    </w:p>
    <w:p w:rsidR="004C41F2" w:rsidRDefault="004C41F2" w:rsidP="00A75D18">
      <w:pPr>
        <w:pStyle w:val="Paragraphedeliste"/>
        <w:numPr>
          <w:ilvl w:val="0"/>
          <w:numId w:val="36"/>
        </w:numPr>
        <w:tabs>
          <w:tab w:val="right" w:pos="424"/>
        </w:tabs>
        <w:bidi/>
        <w:spacing w:line="360" w:lineRule="auto"/>
        <w:ind w:left="-1" w:firstLine="0"/>
        <w:jc w:val="lowKashida"/>
        <w:rPr>
          <w:rFonts w:ascii="Calibri" w:eastAsia="Calibri" w:hAnsi="Calibri" w:cs="Simplified Arabic"/>
          <w:sz w:val="32"/>
          <w:szCs w:val="32"/>
          <w:lang w:bidi="ar-DZ"/>
        </w:rPr>
      </w:pPr>
      <w:r>
        <w:rPr>
          <w:rFonts w:ascii="Calibri" w:eastAsia="Calibri" w:hAnsi="Calibri" w:cs="Simplified Arabic" w:hint="cs"/>
          <w:sz w:val="32"/>
          <w:szCs w:val="32"/>
          <w:rtl/>
          <w:lang w:bidi="ar-DZ"/>
        </w:rPr>
        <w:t xml:space="preserve"> </w:t>
      </w:r>
      <w:r w:rsidRPr="000061B9">
        <w:rPr>
          <w:rFonts w:ascii="Calibri" w:eastAsia="Calibri" w:hAnsi="Calibri" w:cs="Simplified Arabic" w:hint="cs"/>
          <w:sz w:val="32"/>
          <w:szCs w:val="32"/>
          <w:rtl/>
          <w:lang w:bidi="ar-DZ"/>
        </w:rPr>
        <w:t xml:space="preserve">هامل فوزية،الحماية الجنائية </w:t>
      </w:r>
      <w:r>
        <w:rPr>
          <w:rFonts w:ascii="Calibri" w:eastAsia="Calibri" w:hAnsi="Calibri" w:cs="Simplified Arabic" w:hint="cs"/>
          <w:sz w:val="32"/>
          <w:szCs w:val="32"/>
          <w:rtl/>
          <w:lang w:bidi="ar-DZ"/>
        </w:rPr>
        <w:t>للأ</w:t>
      </w:r>
      <w:r w:rsidRPr="000061B9">
        <w:rPr>
          <w:rFonts w:ascii="Calibri" w:eastAsia="Calibri" w:hAnsi="Calibri" w:cs="Simplified Arabic" w:hint="cs"/>
          <w:sz w:val="32"/>
          <w:szCs w:val="32"/>
          <w:rtl/>
          <w:lang w:bidi="ar-DZ"/>
        </w:rPr>
        <w:t>عضاء البشرية في ظ</w:t>
      </w:r>
      <w:r>
        <w:rPr>
          <w:rFonts w:ascii="Calibri" w:eastAsia="Calibri" w:hAnsi="Calibri" w:cs="Simplified Arabic" w:hint="cs"/>
          <w:sz w:val="32"/>
          <w:szCs w:val="32"/>
          <w:rtl/>
          <w:lang w:bidi="ar-DZ"/>
        </w:rPr>
        <w:t>ـــ</w:t>
      </w:r>
      <w:r w:rsidRPr="000061B9">
        <w:rPr>
          <w:rFonts w:ascii="Calibri" w:eastAsia="Calibri" w:hAnsi="Calibri" w:cs="Simplified Arabic" w:hint="cs"/>
          <w:sz w:val="32"/>
          <w:szCs w:val="32"/>
          <w:rtl/>
          <w:lang w:bidi="ar-DZ"/>
        </w:rPr>
        <w:t>ل القانون09/01،مذك</w:t>
      </w:r>
      <w:r>
        <w:rPr>
          <w:rFonts w:ascii="Calibri" w:eastAsia="Calibri" w:hAnsi="Calibri" w:cs="Simplified Arabic" w:hint="cs"/>
          <w:sz w:val="32"/>
          <w:szCs w:val="32"/>
          <w:rtl/>
          <w:lang w:bidi="ar-DZ"/>
        </w:rPr>
        <w:t>ـ</w:t>
      </w:r>
      <w:r w:rsidRPr="000061B9">
        <w:rPr>
          <w:rFonts w:ascii="Calibri" w:eastAsia="Calibri" w:hAnsi="Calibri" w:cs="Simplified Arabic" w:hint="cs"/>
          <w:sz w:val="32"/>
          <w:szCs w:val="32"/>
          <w:rtl/>
          <w:lang w:bidi="ar-DZ"/>
        </w:rPr>
        <w:t>رة لني</w:t>
      </w:r>
      <w:r>
        <w:rPr>
          <w:rFonts w:ascii="Calibri" w:eastAsia="Calibri" w:hAnsi="Calibri" w:cs="Simplified Arabic" w:hint="cs"/>
          <w:sz w:val="32"/>
          <w:szCs w:val="32"/>
          <w:rtl/>
          <w:lang w:bidi="ar-DZ"/>
        </w:rPr>
        <w:t xml:space="preserve">ـل شهادة </w:t>
      </w:r>
      <w:r w:rsidR="009860EF">
        <w:rPr>
          <w:rFonts w:ascii="Calibri" w:eastAsia="Calibri" w:hAnsi="Calibri" w:cs="Simplified Arabic" w:hint="cs"/>
          <w:sz w:val="32"/>
          <w:szCs w:val="32"/>
          <w:rtl/>
          <w:lang w:bidi="ar-DZ"/>
        </w:rPr>
        <w:t>الماجستير</w:t>
      </w:r>
      <w:r w:rsidRPr="000061B9">
        <w:rPr>
          <w:rFonts w:ascii="Calibri" w:eastAsia="Calibri" w:hAnsi="Calibri" w:cs="Simplified Arabic" w:hint="cs"/>
          <w:sz w:val="32"/>
          <w:szCs w:val="32"/>
          <w:rtl/>
          <w:lang w:bidi="ar-DZ"/>
        </w:rPr>
        <w:t>، جامعة باتنة</w:t>
      </w:r>
      <w:r w:rsidR="00B11994">
        <w:rPr>
          <w:rFonts w:ascii="Calibri" w:eastAsia="Calibri" w:hAnsi="Calibri" w:cs="Simplified Arabic" w:hint="cs"/>
          <w:sz w:val="32"/>
          <w:szCs w:val="32"/>
          <w:rtl/>
          <w:lang w:bidi="ar-DZ"/>
        </w:rPr>
        <w:t xml:space="preserve"> </w:t>
      </w:r>
      <w:r w:rsidRPr="000061B9">
        <w:rPr>
          <w:rFonts w:ascii="Calibri" w:eastAsia="Calibri" w:hAnsi="Calibri" w:cs="Simplified Arabic" w:hint="cs"/>
          <w:sz w:val="32"/>
          <w:szCs w:val="32"/>
          <w:rtl/>
          <w:lang w:bidi="ar-DZ"/>
        </w:rPr>
        <w:t>،كلية الحقوق و العلوم السياسية ،2011-2012.</w:t>
      </w:r>
    </w:p>
    <w:p w:rsidR="00967581" w:rsidRDefault="00967581" w:rsidP="00967581">
      <w:pPr>
        <w:tabs>
          <w:tab w:val="right" w:pos="424"/>
        </w:tabs>
        <w:bidi/>
        <w:spacing w:line="360" w:lineRule="auto"/>
        <w:jc w:val="lowKashida"/>
        <w:rPr>
          <w:rFonts w:ascii="Calibri" w:eastAsia="Calibri" w:hAnsi="Calibri" w:cs="Simplified Arabic"/>
          <w:sz w:val="32"/>
          <w:szCs w:val="32"/>
          <w:rtl/>
          <w:lang w:bidi="ar-DZ"/>
        </w:rPr>
      </w:pPr>
    </w:p>
    <w:p w:rsidR="00967581" w:rsidRPr="00967581" w:rsidRDefault="00967581" w:rsidP="00967581">
      <w:pPr>
        <w:tabs>
          <w:tab w:val="right" w:pos="424"/>
        </w:tabs>
        <w:bidi/>
        <w:spacing w:line="360" w:lineRule="auto"/>
        <w:jc w:val="lowKashida"/>
        <w:rPr>
          <w:rFonts w:ascii="Calibri" w:eastAsia="Calibri" w:hAnsi="Calibri" w:cs="Simplified Arabic"/>
          <w:sz w:val="32"/>
          <w:szCs w:val="32"/>
          <w:rtl/>
          <w:lang w:bidi="ar-DZ"/>
        </w:rPr>
      </w:pPr>
    </w:p>
    <w:p w:rsidR="004C41F2" w:rsidRPr="002D6BAA" w:rsidRDefault="00967581" w:rsidP="00B11994">
      <w:pPr>
        <w:bidi/>
        <w:spacing w:line="360" w:lineRule="auto"/>
        <w:ind w:left="-1"/>
        <w:jc w:val="lowKashida"/>
        <w:rPr>
          <w:rFonts w:ascii="Calibri" w:eastAsia="Calibri" w:hAnsi="Calibri" w:cs="Simplified Arabic"/>
          <w:b/>
          <w:bCs/>
          <w:sz w:val="32"/>
          <w:szCs w:val="32"/>
          <w:u w:val="single"/>
          <w:rtl/>
          <w:lang w:bidi="ar-DZ"/>
        </w:rPr>
      </w:pPr>
      <w:r>
        <w:rPr>
          <w:rFonts w:ascii="Calibri" w:eastAsia="Calibri" w:hAnsi="Calibri" w:cs="Simplified Arabic" w:hint="cs"/>
          <w:b/>
          <w:bCs/>
          <w:sz w:val="32"/>
          <w:szCs w:val="32"/>
          <w:u w:val="single"/>
          <w:rtl/>
          <w:lang w:bidi="ar-DZ"/>
        </w:rPr>
        <w:lastRenderedPageBreak/>
        <w:t xml:space="preserve">ب </w:t>
      </w:r>
      <w:r w:rsidR="004C41F2" w:rsidRPr="002D6BAA">
        <w:rPr>
          <w:rFonts w:ascii="Calibri" w:eastAsia="Calibri" w:hAnsi="Calibri" w:cs="Simplified Arabic" w:hint="cs"/>
          <w:b/>
          <w:bCs/>
          <w:sz w:val="32"/>
          <w:szCs w:val="32"/>
          <w:u w:val="single"/>
          <w:rtl/>
          <w:lang w:bidi="ar-DZ"/>
        </w:rPr>
        <w:t>-</w:t>
      </w:r>
      <w:r w:rsidR="004C41F2">
        <w:rPr>
          <w:rFonts w:ascii="Calibri" w:eastAsia="Calibri" w:hAnsi="Calibri" w:cs="Simplified Arabic" w:hint="cs"/>
          <w:b/>
          <w:bCs/>
          <w:sz w:val="32"/>
          <w:szCs w:val="32"/>
          <w:u w:val="single"/>
          <w:rtl/>
          <w:lang w:bidi="ar-DZ"/>
        </w:rPr>
        <w:t xml:space="preserve">البحـــوث </w:t>
      </w:r>
      <w:r w:rsidR="004C41F2" w:rsidRPr="002D6BAA">
        <w:rPr>
          <w:rFonts w:ascii="Calibri" w:eastAsia="Calibri" w:hAnsi="Calibri" w:cs="Simplified Arabic" w:hint="cs"/>
          <w:b/>
          <w:bCs/>
          <w:sz w:val="32"/>
          <w:szCs w:val="32"/>
          <w:u w:val="single"/>
          <w:rtl/>
          <w:lang w:bidi="ar-DZ"/>
        </w:rPr>
        <w:t>:</w:t>
      </w:r>
    </w:p>
    <w:p w:rsidR="004C41F2" w:rsidRPr="0020015B" w:rsidRDefault="004C41F2" w:rsidP="000911FA">
      <w:pPr>
        <w:bidi/>
        <w:spacing w:line="360" w:lineRule="auto"/>
        <w:ind w:left="-1"/>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1-</w:t>
      </w:r>
      <w:r w:rsidRPr="000E79EB">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محمد الباز،</w:t>
      </w:r>
      <w:r w:rsidRPr="0020015B">
        <w:rPr>
          <w:rFonts w:ascii="Calibri" w:eastAsia="Calibri" w:hAnsi="Calibri" w:cs="Simplified Arabic" w:hint="cs"/>
          <w:sz w:val="32"/>
          <w:szCs w:val="32"/>
          <w:rtl/>
          <w:lang w:bidi="ar-DZ"/>
        </w:rPr>
        <w:t xml:space="preserve"> مشروعية ع</w:t>
      </w:r>
      <w:r>
        <w:rPr>
          <w:rFonts w:ascii="Calibri" w:eastAsia="Calibri" w:hAnsi="Calibri" w:cs="Simplified Arabic" w:hint="cs"/>
          <w:sz w:val="32"/>
          <w:szCs w:val="32"/>
          <w:rtl/>
          <w:lang w:bidi="ar-DZ"/>
        </w:rPr>
        <w:t>مليات نقل و زرع الأعضاء البشرية</w:t>
      </w:r>
      <w:r w:rsidRPr="0020015B">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w:t>
      </w:r>
      <w:r w:rsidRPr="0020015B">
        <w:rPr>
          <w:rFonts w:ascii="Calibri" w:eastAsia="Calibri" w:hAnsi="Calibri" w:cs="Simplified Arabic" w:hint="cs"/>
          <w:sz w:val="32"/>
          <w:szCs w:val="32"/>
          <w:rtl/>
          <w:lang w:bidi="ar-DZ"/>
        </w:rPr>
        <w:t>كلية الدراسات</w:t>
      </w:r>
      <w:r>
        <w:rPr>
          <w:rFonts w:ascii="Calibri" w:eastAsia="Calibri" w:hAnsi="Calibri" w:cs="Simplified Arabic" w:hint="cs"/>
          <w:sz w:val="32"/>
          <w:szCs w:val="32"/>
          <w:rtl/>
          <w:lang w:bidi="ar-DZ"/>
        </w:rPr>
        <w:t xml:space="preserve"> العليا </w:t>
      </w:r>
      <w:r w:rsidR="000911FA">
        <w:rPr>
          <w:rFonts w:ascii="Calibri" w:eastAsia="Calibri" w:hAnsi="Calibri" w:cs="Simplified Arabic" w:hint="cs"/>
          <w:sz w:val="32"/>
          <w:szCs w:val="32"/>
          <w:rtl/>
          <w:lang w:bidi="ar-DZ"/>
        </w:rPr>
        <w:t>بحث مقدم ل</w:t>
      </w:r>
      <w:r>
        <w:rPr>
          <w:rFonts w:ascii="Calibri" w:eastAsia="Calibri" w:hAnsi="Calibri" w:cs="Simplified Arabic" w:hint="cs"/>
          <w:sz w:val="32"/>
          <w:szCs w:val="32"/>
          <w:rtl/>
          <w:lang w:bidi="ar-DZ"/>
        </w:rPr>
        <w:t>جامعة</w:t>
      </w:r>
      <w:r w:rsidR="000911FA">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المنصورة، الإ</w:t>
      </w:r>
      <w:r w:rsidRPr="0020015B">
        <w:rPr>
          <w:rFonts w:ascii="Calibri" w:eastAsia="Calibri" w:hAnsi="Calibri" w:cs="Simplified Arabic" w:hint="cs"/>
          <w:sz w:val="32"/>
          <w:szCs w:val="32"/>
          <w:rtl/>
          <w:lang w:bidi="ar-DZ"/>
        </w:rPr>
        <w:t>سكندرية</w:t>
      </w:r>
      <w:r>
        <w:rPr>
          <w:rFonts w:ascii="Calibri" w:eastAsia="Calibri" w:hAnsi="Calibri" w:cs="Simplified Arabic" w:hint="cs"/>
          <w:sz w:val="32"/>
          <w:szCs w:val="32"/>
          <w:rtl/>
          <w:lang w:bidi="ar-DZ"/>
        </w:rPr>
        <w:t>،</w:t>
      </w:r>
      <w:r w:rsidRPr="0020015B">
        <w:rPr>
          <w:rFonts w:ascii="Calibri" w:eastAsia="Calibri" w:hAnsi="Calibri" w:cs="Simplified Arabic" w:hint="cs"/>
          <w:sz w:val="32"/>
          <w:szCs w:val="32"/>
          <w:rtl/>
          <w:lang w:bidi="ar-DZ"/>
        </w:rPr>
        <w:t>2011.</w:t>
      </w:r>
    </w:p>
    <w:p w:rsidR="00ED583D" w:rsidRPr="00ED583D" w:rsidRDefault="004C41F2" w:rsidP="00A75D18">
      <w:pPr>
        <w:pStyle w:val="Paragraphedeliste"/>
        <w:numPr>
          <w:ilvl w:val="0"/>
          <w:numId w:val="99"/>
        </w:numPr>
        <w:bidi/>
        <w:spacing w:line="360" w:lineRule="auto"/>
        <w:jc w:val="lowKashida"/>
        <w:rPr>
          <w:rFonts w:ascii="Calibri" w:eastAsia="Calibri" w:hAnsi="Calibri" w:cs="Simplified Arabic"/>
          <w:sz w:val="32"/>
          <w:szCs w:val="32"/>
          <w:rtl/>
          <w:lang w:bidi="ar-DZ"/>
        </w:rPr>
      </w:pPr>
      <w:r w:rsidRPr="00ED583D">
        <w:rPr>
          <w:rFonts w:ascii="Calibri" w:eastAsia="Calibri" w:hAnsi="Calibri" w:cs="Simplified Arabic" w:hint="cs"/>
          <w:sz w:val="32"/>
          <w:szCs w:val="32"/>
          <w:rtl/>
          <w:lang w:bidi="ar-DZ"/>
        </w:rPr>
        <w:t>محمد كتانة</w:t>
      </w:r>
      <w:r w:rsidR="00B11994" w:rsidRPr="00ED583D">
        <w:rPr>
          <w:rFonts w:ascii="Calibri" w:eastAsia="Calibri" w:hAnsi="Calibri" w:cs="Simplified Arabic" w:hint="cs"/>
          <w:sz w:val="32"/>
          <w:szCs w:val="32"/>
          <w:rtl/>
          <w:lang w:bidi="ar-DZ"/>
        </w:rPr>
        <w:t xml:space="preserve"> </w:t>
      </w:r>
      <w:r w:rsidRPr="00ED583D">
        <w:rPr>
          <w:rFonts w:ascii="Calibri" w:eastAsia="Calibri" w:hAnsi="Calibri" w:cs="Simplified Arabic" w:hint="cs"/>
          <w:sz w:val="32"/>
          <w:szCs w:val="32"/>
          <w:rtl/>
          <w:lang w:bidi="ar-DZ"/>
        </w:rPr>
        <w:t>،سالـــي عطاري،مشروعية نقل وزرع الأعضاء البشري</w:t>
      </w:r>
      <w:r w:rsidR="00ED583D">
        <w:rPr>
          <w:rFonts w:ascii="Calibri" w:eastAsia="Calibri" w:hAnsi="Calibri" w:cs="Simplified Arabic" w:hint="cs"/>
          <w:sz w:val="32"/>
          <w:szCs w:val="32"/>
          <w:rtl/>
          <w:lang w:bidi="ar-DZ"/>
        </w:rPr>
        <w:t>ـــــ</w:t>
      </w:r>
      <w:r w:rsidRPr="00ED583D">
        <w:rPr>
          <w:rFonts w:ascii="Calibri" w:eastAsia="Calibri" w:hAnsi="Calibri" w:cs="Simplified Arabic" w:hint="cs"/>
          <w:sz w:val="32"/>
          <w:szCs w:val="32"/>
          <w:rtl/>
          <w:lang w:bidi="ar-DZ"/>
        </w:rPr>
        <w:t xml:space="preserve">ـة </w:t>
      </w:r>
    </w:p>
    <w:p w:rsidR="00ED583D" w:rsidRPr="00ED583D" w:rsidRDefault="004C41F2" w:rsidP="00ED583D">
      <w:pPr>
        <w:bidi/>
        <w:spacing w:line="360" w:lineRule="auto"/>
        <w:ind w:left="-2"/>
        <w:jc w:val="lowKashida"/>
        <w:rPr>
          <w:rFonts w:ascii="Calibri" w:eastAsia="Calibri" w:hAnsi="Calibri" w:cs="Simplified Arabic"/>
          <w:sz w:val="32"/>
          <w:szCs w:val="32"/>
          <w:rtl/>
          <w:lang w:bidi="ar-DZ"/>
        </w:rPr>
      </w:pPr>
      <w:r w:rsidRPr="00ED583D">
        <w:rPr>
          <w:rFonts w:ascii="Calibri" w:eastAsia="Calibri" w:hAnsi="Calibri" w:cs="Simplified Arabic" w:hint="cs"/>
          <w:sz w:val="32"/>
          <w:szCs w:val="32"/>
          <w:rtl/>
          <w:lang w:bidi="ar-DZ"/>
        </w:rPr>
        <w:t>و حقـوق الإنسان،</w:t>
      </w:r>
      <w:r w:rsidR="000911FA" w:rsidRPr="00ED583D">
        <w:rPr>
          <w:rFonts w:ascii="Calibri" w:eastAsia="Calibri" w:hAnsi="Calibri" w:cs="Simplified Arabic" w:hint="cs"/>
          <w:sz w:val="32"/>
          <w:szCs w:val="32"/>
          <w:rtl/>
          <w:lang w:bidi="ar-DZ"/>
        </w:rPr>
        <w:t>بحث مقدم ل</w:t>
      </w:r>
      <w:r w:rsidRPr="00ED583D">
        <w:rPr>
          <w:rFonts w:ascii="Calibri" w:eastAsia="Calibri" w:hAnsi="Calibri" w:cs="Simplified Arabic" w:hint="cs"/>
          <w:sz w:val="32"/>
          <w:szCs w:val="32"/>
          <w:rtl/>
          <w:lang w:bidi="ar-DZ"/>
        </w:rPr>
        <w:t>جامعة بيرزيت</w:t>
      </w:r>
      <w:r w:rsidR="00285DF6" w:rsidRPr="00ED583D">
        <w:rPr>
          <w:rFonts w:ascii="Calibri" w:eastAsia="Calibri" w:hAnsi="Calibri" w:cs="Simplified Arabic" w:hint="cs"/>
          <w:sz w:val="32"/>
          <w:szCs w:val="32"/>
          <w:rtl/>
          <w:lang w:bidi="ar-DZ"/>
        </w:rPr>
        <w:t>،فلسطين</w:t>
      </w:r>
      <w:r w:rsidR="00B11994" w:rsidRPr="00ED583D">
        <w:rPr>
          <w:rFonts w:ascii="Calibri" w:eastAsia="Calibri" w:hAnsi="Calibri" w:cs="Simplified Arabic" w:hint="cs"/>
          <w:sz w:val="32"/>
          <w:szCs w:val="32"/>
          <w:rtl/>
          <w:lang w:bidi="ar-DZ"/>
        </w:rPr>
        <w:t xml:space="preserve"> </w:t>
      </w:r>
      <w:r w:rsidRPr="00ED583D">
        <w:rPr>
          <w:rFonts w:ascii="Calibri" w:eastAsia="Calibri" w:hAnsi="Calibri" w:cs="Simplified Arabic" w:hint="cs"/>
          <w:sz w:val="32"/>
          <w:szCs w:val="32"/>
          <w:rtl/>
          <w:lang w:bidi="ar-DZ"/>
        </w:rPr>
        <w:t>،كلية الدراسات العلي</w:t>
      </w:r>
      <w:r w:rsidR="00ED583D" w:rsidRPr="00ED583D">
        <w:rPr>
          <w:rFonts w:ascii="Calibri" w:eastAsia="Calibri" w:hAnsi="Calibri" w:cs="Simplified Arabic" w:hint="cs"/>
          <w:sz w:val="32"/>
          <w:szCs w:val="32"/>
          <w:rtl/>
          <w:lang w:bidi="ar-DZ"/>
        </w:rPr>
        <w:t>ــــــــ</w:t>
      </w:r>
      <w:r w:rsidRPr="00ED583D">
        <w:rPr>
          <w:rFonts w:ascii="Calibri" w:eastAsia="Calibri" w:hAnsi="Calibri" w:cs="Simplified Arabic" w:hint="cs"/>
          <w:sz w:val="32"/>
          <w:szCs w:val="32"/>
          <w:rtl/>
          <w:lang w:bidi="ar-DZ"/>
        </w:rPr>
        <w:t>ا،</w:t>
      </w:r>
      <w:r w:rsidR="00ED583D" w:rsidRPr="00ED583D">
        <w:rPr>
          <w:rFonts w:ascii="Calibri" w:eastAsia="Calibri" w:hAnsi="Calibri" w:cs="Simplified Arabic" w:hint="cs"/>
          <w:sz w:val="32"/>
          <w:szCs w:val="32"/>
          <w:rtl/>
          <w:lang w:bidi="ar-DZ"/>
        </w:rPr>
        <w:t>2007-2008.</w:t>
      </w:r>
    </w:p>
    <w:p w:rsidR="004C41F2" w:rsidRPr="0020015B" w:rsidRDefault="004C41F2" w:rsidP="00B11994">
      <w:pPr>
        <w:bidi/>
        <w:spacing w:line="360" w:lineRule="auto"/>
        <w:ind w:left="-1"/>
        <w:jc w:val="lowKashida"/>
        <w:rPr>
          <w:rFonts w:ascii="Calibri" w:eastAsia="Calibri" w:hAnsi="Calibri" w:cs="Simplified Arabic"/>
          <w:sz w:val="32"/>
          <w:szCs w:val="32"/>
          <w:u w:val="single"/>
          <w:rtl/>
          <w:lang w:bidi="ar-DZ"/>
        </w:rPr>
      </w:pPr>
      <w:r>
        <w:rPr>
          <w:rFonts w:ascii="Cambria Math" w:eastAsia="Calibri" w:hAnsi="Cambria Math" w:cs="Cambria Math" w:hint="cs"/>
          <w:sz w:val="32"/>
          <w:szCs w:val="32"/>
          <w:u w:val="single"/>
          <w:rtl/>
          <w:lang w:bidi="ar-DZ"/>
        </w:rPr>
        <w:t>Ѵ</w:t>
      </w:r>
      <w:r w:rsidRPr="0020015B">
        <w:rPr>
          <w:rFonts w:ascii="Calibri" w:eastAsia="Calibri" w:hAnsi="Calibri" w:cs="Simplified Arabic" w:hint="cs"/>
          <w:b/>
          <w:bCs/>
          <w:sz w:val="32"/>
          <w:szCs w:val="32"/>
          <w:u w:val="single"/>
          <w:rtl/>
          <w:lang w:bidi="ar-DZ"/>
        </w:rPr>
        <w:t>-النصوص القانونية.</w:t>
      </w:r>
    </w:p>
    <w:p w:rsidR="004C41F2" w:rsidRPr="0020015B" w:rsidRDefault="004C41F2" w:rsidP="00B11994">
      <w:pPr>
        <w:bidi/>
        <w:spacing w:line="360" w:lineRule="auto"/>
        <w:ind w:left="-1"/>
        <w:jc w:val="lowKashida"/>
        <w:rPr>
          <w:rFonts w:ascii="Calibri" w:eastAsia="Calibri" w:hAnsi="Calibri" w:cs="Simplified Arabic"/>
          <w:b/>
          <w:bCs/>
          <w:sz w:val="32"/>
          <w:szCs w:val="32"/>
          <w:rtl/>
          <w:lang w:bidi="ar-DZ"/>
        </w:rPr>
      </w:pPr>
      <w:r w:rsidRPr="0020015B">
        <w:rPr>
          <w:rFonts w:ascii="Calibri" w:eastAsia="Calibri" w:hAnsi="Calibri" w:cs="Simplified Arabic" w:hint="cs"/>
          <w:b/>
          <w:bCs/>
          <w:sz w:val="32"/>
          <w:szCs w:val="32"/>
          <w:rtl/>
          <w:lang w:bidi="ar-DZ"/>
        </w:rPr>
        <w:t xml:space="preserve">ا- </w:t>
      </w:r>
      <w:r>
        <w:rPr>
          <w:rFonts w:ascii="Calibri" w:eastAsia="Calibri" w:hAnsi="Calibri" w:cs="Simplified Arabic" w:hint="cs"/>
          <w:b/>
          <w:bCs/>
          <w:sz w:val="32"/>
          <w:szCs w:val="32"/>
          <w:rtl/>
          <w:lang w:bidi="ar-DZ"/>
        </w:rPr>
        <w:t>ال</w:t>
      </w:r>
      <w:r w:rsidRPr="0020015B">
        <w:rPr>
          <w:rFonts w:ascii="Calibri" w:eastAsia="Calibri" w:hAnsi="Calibri" w:cs="Simplified Arabic" w:hint="cs"/>
          <w:b/>
          <w:bCs/>
          <w:sz w:val="32"/>
          <w:szCs w:val="32"/>
          <w:rtl/>
          <w:lang w:bidi="ar-DZ"/>
        </w:rPr>
        <w:t>نصوص التشريعية:</w:t>
      </w:r>
    </w:p>
    <w:p w:rsidR="004C41F2" w:rsidRPr="0020015B" w:rsidRDefault="004C41F2" w:rsidP="00B11994">
      <w:pPr>
        <w:bidi/>
        <w:spacing w:line="360" w:lineRule="auto"/>
        <w:ind w:left="-1"/>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1/الأمر رقم66-156مؤرخ </w:t>
      </w:r>
      <w:r w:rsidRPr="0020015B">
        <w:rPr>
          <w:rFonts w:ascii="Calibri" w:eastAsia="Calibri" w:hAnsi="Calibri" w:cs="Simplified Arabic" w:hint="cs"/>
          <w:sz w:val="32"/>
          <w:szCs w:val="32"/>
          <w:rtl/>
          <w:lang w:bidi="ar-DZ"/>
        </w:rPr>
        <w:t>ف</w:t>
      </w:r>
      <w:r>
        <w:rPr>
          <w:rFonts w:ascii="Calibri" w:eastAsia="Calibri" w:hAnsi="Calibri" w:cs="Simplified Arabic" w:hint="cs"/>
          <w:sz w:val="32"/>
          <w:szCs w:val="32"/>
          <w:rtl/>
          <w:lang w:bidi="ar-DZ"/>
        </w:rPr>
        <w:t>ي</w:t>
      </w:r>
      <w:r w:rsidRPr="0020015B">
        <w:rPr>
          <w:rFonts w:ascii="Calibri" w:eastAsia="Calibri" w:hAnsi="Calibri" w:cs="Simplified Arabic" w:hint="cs"/>
          <w:sz w:val="32"/>
          <w:szCs w:val="32"/>
          <w:rtl/>
          <w:lang w:bidi="ar-DZ"/>
        </w:rPr>
        <w:t xml:space="preserve"> 08جوان 1988يتضمن قانون ال</w:t>
      </w:r>
      <w:r>
        <w:rPr>
          <w:rFonts w:ascii="Calibri" w:eastAsia="Calibri" w:hAnsi="Calibri" w:cs="Simplified Arabic" w:hint="cs"/>
          <w:sz w:val="32"/>
          <w:szCs w:val="32"/>
          <w:rtl/>
          <w:lang w:bidi="ar-DZ"/>
        </w:rPr>
        <w:t>عقوبـات،ال</w:t>
      </w:r>
      <w:r w:rsidRPr="0020015B">
        <w:rPr>
          <w:rFonts w:ascii="Calibri" w:eastAsia="Calibri" w:hAnsi="Calibri" w:cs="Simplified Arabic" w:hint="cs"/>
          <w:sz w:val="32"/>
          <w:szCs w:val="32"/>
          <w:rtl/>
          <w:lang w:bidi="ar-DZ"/>
        </w:rPr>
        <w:t xml:space="preserve">جريدة </w:t>
      </w:r>
      <w:r>
        <w:rPr>
          <w:rFonts w:ascii="Calibri" w:eastAsia="Calibri" w:hAnsi="Calibri" w:cs="Simplified Arabic" w:hint="cs"/>
          <w:sz w:val="32"/>
          <w:szCs w:val="32"/>
          <w:rtl/>
          <w:lang w:bidi="ar-DZ"/>
        </w:rPr>
        <w:t>الرسمي</w:t>
      </w:r>
      <w:r w:rsidRPr="0020015B">
        <w:rPr>
          <w:rFonts w:ascii="Calibri" w:eastAsia="Calibri" w:hAnsi="Calibri" w:cs="Simplified Arabic" w:hint="cs"/>
          <w:sz w:val="32"/>
          <w:szCs w:val="32"/>
          <w:rtl/>
          <w:lang w:bidi="ar-DZ"/>
        </w:rPr>
        <w:t xml:space="preserve">ة </w:t>
      </w:r>
      <w:r>
        <w:rPr>
          <w:rFonts w:ascii="Calibri" w:eastAsia="Calibri" w:hAnsi="Calibri" w:cs="Simplified Arabic" w:hint="cs"/>
          <w:sz w:val="32"/>
          <w:szCs w:val="32"/>
          <w:rtl/>
          <w:lang w:bidi="ar-DZ"/>
        </w:rPr>
        <w:t>العدد49 لسنة1966،</w:t>
      </w:r>
      <w:r w:rsidRPr="0020015B">
        <w:rPr>
          <w:rFonts w:ascii="Calibri" w:eastAsia="Calibri" w:hAnsi="Calibri" w:cs="Simplified Arabic" w:hint="cs"/>
          <w:sz w:val="32"/>
          <w:szCs w:val="32"/>
          <w:rtl/>
          <w:lang w:bidi="ar-DZ"/>
        </w:rPr>
        <w:t>معدل</w:t>
      </w:r>
      <w:r>
        <w:rPr>
          <w:rFonts w:ascii="Calibri" w:eastAsia="Calibri" w:hAnsi="Calibri" w:cs="Simplified Arabic" w:hint="cs"/>
          <w:sz w:val="32"/>
          <w:szCs w:val="32"/>
          <w:rtl/>
          <w:lang w:bidi="ar-DZ"/>
        </w:rPr>
        <w:t xml:space="preserve"> و متمم بالأمر11/14مؤرخ في11أوت2011</w:t>
      </w:r>
      <w:r w:rsidR="00285DF6">
        <w:rPr>
          <w:rFonts w:ascii="Calibri" w:eastAsia="Calibri" w:hAnsi="Calibri" w:cs="Simplified Arabic" w:hint="cs"/>
          <w:sz w:val="32"/>
          <w:szCs w:val="32"/>
          <w:rtl/>
          <w:lang w:bidi="ar-DZ"/>
        </w:rPr>
        <w:t>يتضمن قانون العقوبات،الجريدة الرسميةالعدد44لسنة2011معدل ومتمم.</w:t>
      </w:r>
    </w:p>
    <w:p w:rsidR="004C41F2" w:rsidRPr="0020015B" w:rsidRDefault="004C41F2" w:rsidP="00B11994">
      <w:pPr>
        <w:bidi/>
        <w:spacing w:line="360" w:lineRule="auto"/>
        <w:ind w:left="-1"/>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2/الأمر</w:t>
      </w:r>
      <w:r w:rsidRPr="0020015B">
        <w:rPr>
          <w:rFonts w:ascii="Calibri" w:eastAsia="Calibri" w:hAnsi="Calibri" w:cs="Simplified Arabic" w:hint="cs"/>
          <w:sz w:val="32"/>
          <w:szCs w:val="32"/>
          <w:rtl/>
          <w:lang w:bidi="ar-DZ"/>
        </w:rPr>
        <w:t>رقم70-20 مؤرخ في 1</w:t>
      </w:r>
      <w:r>
        <w:rPr>
          <w:rFonts w:ascii="Calibri" w:eastAsia="Calibri" w:hAnsi="Calibri" w:cs="Simplified Arabic" w:hint="cs"/>
          <w:sz w:val="32"/>
          <w:szCs w:val="32"/>
          <w:rtl/>
          <w:lang w:bidi="ar-DZ"/>
        </w:rPr>
        <w:t>9</w:t>
      </w:r>
      <w:r w:rsidRPr="0020015B">
        <w:rPr>
          <w:rFonts w:ascii="Calibri" w:eastAsia="Calibri" w:hAnsi="Calibri" w:cs="Simplified Arabic" w:hint="cs"/>
          <w:sz w:val="32"/>
          <w:szCs w:val="32"/>
          <w:rtl/>
          <w:lang w:bidi="ar-DZ"/>
        </w:rPr>
        <w:t>فيفري 1970</w:t>
      </w:r>
      <w:r>
        <w:rPr>
          <w:rFonts w:ascii="Calibri" w:eastAsia="Calibri" w:hAnsi="Calibri" w:cs="Simplified Arabic" w:hint="cs"/>
          <w:sz w:val="32"/>
          <w:szCs w:val="32"/>
          <w:rtl/>
          <w:lang w:bidi="ar-DZ"/>
        </w:rPr>
        <w:t xml:space="preserve"> يتعلق بالحالة</w:t>
      </w:r>
      <w:r w:rsidR="00B11994">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المدنية،الجريدة الرسميةالعدد21 لسنة 1970 ،</w:t>
      </w:r>
      <w:r w:rsidRPr="0020015B">
        <w:rPr>
          <w:rFonts w:ascii="Calibri" w:eastAsia="Calibri" w:hAnsi="Calibri" w:cs="Simplified Arabic" w:hint="cs"/>
          <w:sz w:val="32"/>
          <w:szCs w:val="32"/>
          <w:rtl/>
          <w:lang w:bidi="ar-DZ"/>
        </w:rPr>
        <w:t>معدل و متمم.</w:t>
      </w:r>
    </w:p>
    <w:p w:rsidR="004C41F2" w:rsidRPr="0020015B" w:rsidRDefault="004C41F2" w:rsidP="00B11994">
      <w:pPr>
        <w:bidi/>
        <w:spacing w:line="360" w:lineRule="auto"/>
        <w:ind w:left="-1"/>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3/الأ</w:t>
      </w:r>
      <w:r w:rsidRPr="0020015B">
        <w:rPr>
          <w:rFonts w:ascii="Calibri" w:eastAsia="Calibri" w:hAnsi="Calibri" w:cs="Simplified Arabic" w:hint="cs"/>
          <w:sz w:val="32"/>
          <w:szCs w:val="32"/>
          <w:rtl/>
          <w:lang w:bidi="ar-DZ"/>
        </w:rPr>
        <w:t>مر رقم75-58 مؤرخ في 26سبتمبر 1975يتضمن القانون</w:t>
      </w:r>
      <w:r>
        <w:rPr>
          <w:rFonts w:ascii="Calibri" w:eastAsia="Calibri" w:hAnsi="Calibri" w:cs="Simplified Arabic" w:hint="cs"/>
          <w:sz w:val="32"/>
          <w:szCs w:val="32"/>
          <w:rtl/>
          <w:lang w:bidi="ar-DZ"/>
        </w:rPr>
        <w:t xml:space="preserve"> المـدني،ال</w:t>
      </w:r>
      <w:r w:rsidRPr="0020015B">
        <w:rPr>
          <w:rFonts w:ascii="Calibri" w:eastAsia="Calibri" w:hAnsi="Calibri" w:cs="Simplified Arabic" w:hint="cs"/>
          <w:sz w:val="32"/>
          <w:szCs w:val="32"/>
          <w:rtl/>
          <w:lang w:bidi="ar-DZ"/>
        </w:rPr>
        <w:t>جري</w:t>
      </w:r>
      <w:r>
        <w:rPr>
          <w:rFonts w:ascii="Calibri" w:eastAsia="Calibri" w:hAnsi="Calibri" w:cs="Simplified Arabic" w:hint="cs"/>
          <w:sz w:val="32"/>
          <w:szCs w:val="32"/>
          <w:rtl/>
          <w:lang w:bidi="ar-DZ"/>
        </w:rPr>
        <w:t>ـ</w:t>
      </w:r>
      <w:r w:rsidRPr="0020015B">
        <w:rPr>
          <w:rFonts w:ascii="Calibri" w:eastAsia="Calibri" w:hAnsi="Calibri" w:cs="Simplified Arabic" w:hint="cs"/>
          <w:sz w:val="32"/>
          <w:szCs w:val="32"/>
          <w:rtl/>
          <w:lang w:bidi="ar-DZ"/>
        </w:rPr>
        <w:t>دة الرسمية</w:t>
      </w:r>
      <w:r>
        <w:rPr>
          <w:rFonts w:ascii="Calibri" w:eastAsia="Calibri" w:hAnsi="Calibri" w:cs="Simplified Arabic" w:hint="cs"/>
          <w:sz w:val="32"/>
          <w:szCs w:val="32"/>
          <w:rtl/>
          <w:lang w:bidi="ar-DZ"/>
        </w:rPr>
        <w:t>ال</w:t>
      </w:r>
      <w:r w:rsidRPr="0020015B">
        <w:rPr>
          <w:rFonts w:ascii="Calibri" w:eastAsia="Calibri" w:hAnsi="Calibri" w:cs="Simplified Arabic" w:hint="cs"/>
          <w:sz w:val="32"/>
          <w:szCs w:val="32"/>
          <w:rtl/>
          <w:lang w:bidi="ar-DZ"/>
        </w:rPr>
        <w:t xml:space="preserve">عدد78 </w:t>
      </w:r>
      <w:r>
        <w:rPr>
          <w:rFonts w:ascii="Calibri" w:eastAsia="Calibri" w:hAnsi="Calibri" w:cs="Simplified Arabic" w:hint="cs"/>
          <w:sz w:val="32"/>
          <w:szCs w:val="32"/>
          <w:rtl/>
          <w:lang w:bidi="ar-DZ"/>
        </w:rPr>
        <w:t>لسنة 1975 ،</w:t>
      </w:r>
      <w:r w:rsidRPr="0020015B">
        <w:rPr>
          <w:rFonts w:ascii="Calibri" w:eastAsia="Calibri" w:hAnsi="Calibri" w:cs="Simplified Arabic" w:hint="cs"/>
          <w:sz w:val="32"/>
          <w:szCs w:val="32"/>
          <w:rtl/>
          <w:lang w:bidi="ar-DZ"/>
        </w:rPr>
        <w:t>معدل و متمم</w:t>
      </w:r>
      <w:r>
        <w:rPr>
          <w:rFonts w:ascii="Calibri" w:eastAsia="Calibri" w:hAnsi="Calibri" w:cs="Simplified Arabic" w:hint="cs"/>
          <w:sz w:val="32"/>
          <w:szCs w:val="32"/>
          <w:rtl/>
          <w:lang w:bidi="ar-DZ"/>
        </w:rPr>
        <w:t xml:space="preserve"> بالأمر 05/10 المؤرخ في 20 يونيو 2005.</w:t>
      </w:r>
    </w:p>
    <w:p w:rsidR="00967581" w:rsidRDefault="004C41F2" w:rsidP="00B11994">
      <w:pPr>
        <w:bidi/>
        <w:spacing w:line="360" w:lineRule="auto"/>
        <w:ind w:left="-1"/>
        <w:jc w:val="lowKashida"/>
        <w:rPr>
          <w:rFonts w:ascii="Calibri" w:eastAsia="Calibri" w:hAnsi="Calibri" w:cs="Simplified Arabic"/>
          <w:sz w:val="32"/>
          <w:szCs w:val="32"/>
          <w:rtl/>
          <w:lang w:bidi="ar-DZ"/>
        </w:rPr>
      </w:pPr>
      <w:r w:rsidRPr="0020015B">
        <w:rPr>
          <w:rFonts w:ascii="Calibri" w:eastAsia="Calibri" w:hAnsi="Calibri" w:cs="Simplified Arabic" w:hint="cs"/>
          <w:sz w:val="32"/>
          <w:szCs w:val="32"/>
          <w:rtl/>
          <w:lang w:bidi="ar-DZ"/>
        </w:rPr>
        <w:lastRenderedPageBreak/>
        <w:t>4/</w:t>
      </w:r>
      <w:r>
        <w:rPr>
          <w:rFonts w:ascii="Calibri" w:eastAsia="Calibri" w:hAnsi="Calibri" w:cs="Simplified Arabic" w:hint="cs"/>
          <w:sz w:val="32"/>
          <w:szCs w:val="32"/>
          <w:rtl/>
          <w:lang w:bidi="ar-DZ"/>
        </w:rPr>
        <w:t>القانون</w:t>
      </w:r>
      <w:r w:rsidRPr="0020015B">
        <w:rPr>
          <w:rFonts w:ascii="Calibri" w:eastAsia="Calibri" w:hAnsi="Calibri" w:cs="Simplified Arabic" w:hint="cs"/>
          <w:sz w:val="32"/>
          <w:szCs w:val="32"/>
          <w:rtl/>
          <w:lang w:bidi="ar-DZ"/>
        </w:rPr>
        <w:t xml:space="preserve"> رقم85-05 مؤرخ في 16فيفري 1985 يت</w:t>
      </w:r>
      <w:r>
        <w:rPr>
          <w:rFonts w:ascii="Calibri" w:eastAsia="Calibri" w:hAnsi="Calibri" w:cs="Simplified Arabic" w:hint="cs"/>
          <w:sz w:val="32"/>
          <w:szCs w:val="32"/>
          <w:rtl/>
          <w:lang w:bidi="ar-DZ"/>
        </w:rPr>
        <w:t>ضمن ق</w:t>
      </w:r>
      <w:r w:rsidR="00967581">
        <w:rPr>
          <w:rFonts w:ascii="Calibri" w:eastAsia="Calibri" w:hAnsi="Calibri" w:cs="Simplified Arabic" w:hint="cs"/>
          <w:sz w:val="32"/>
          <w:szCs w:val="32"/>
          <w:rtl/>
          <w:lang w:bidi="ar-DZ"/>
        </w:rPr>
        <w:t>ــ</w:t>
      </w:r>
      <w:r>
        <w:rPr>
          <w:rFonts w:ascii="Calibri" w:eastAsia="Calibri" w:hAnsi="Calibri" w:cs="Simplified Arabic" w:hint="cs"/>
          <w:sz w:val="32"/>
          <w:szCs w:val="32"/>
          <w:rtl/>
          <w:lang w:bidi="ar-DZ"/>
        </w:rPr>
        <w:t>انون حم</w:t>
      </w:r>
      <w:r w:rsidR="00967581">
        <w:rPr>
          <w:rFonts w:ascii="Calibri" w:eastAsia="Calibri" w:hAnsi="Calibri" w:cs="Simplified Arabic" w:hint="cs"/>
          <w:sz w:val="32"/>
          <w:szCs w:val="32"/>
          <w:rtl/>
          <w:lang w:bidi="ar-DZ"/>
        </w:rPr>
        <w:t>ـــ</w:t>
      </w:r>
      <w:r>
        <w:rPr>
          <w:rFonts w:ascii="Calibri" w:eastAsia="Calibri" w:hAnsi="Calibri" w:cs="Simplified Arabic" w:hint="cs"/>
          <w:sz w:val="32"/>
          <w:szCs w:val="32"/>
          <w:rtl/>
          <w:lang w:bidi="ar-DZ"/>
        </w:rPr>
        <w:t xml:space="preserve">اية الصحة </w:t>
      </w:r>
    </w:p>
    <w:p w:rsidR="004C41F2" w:rsidRPr="0020015B" w:rsidRDefault="004C41F2" w:rsidP="00967581">
      <w:pPr>
        <w:bidi/>
        <w:spacing w:line="360" w:lineRule="auto"/>
        <w:ind w:left="-1"/>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و ترقيتها،الجريدة الرسميةالعدد08 لسنة 1985 ،</w:t>
      </w:r>
      <w:r w:rsidRPr="0020015B">
        <w:rPr>
          <w:rFonts w:ascii="Calibri" w:eastAsia="Calibri" w:hAnsi="Calibri" w:cs="Simplified Arabic" w:hint="cs"/>
          <w:sz w:val="32"/>
          <w:szCs w:val="32"/>
          <w:rtl/>
          <w:lang w:bidi="ar-DZ"/>
        </w:rPr>
        <w:t>معدل و متمم</w:t>
      </w:r>
      <w:r>
        <w:rPr>
          <w:rFonts w:ascii="Calibri" w:eastAsia="Calibri" w:hAnsi="Calibri" w:cs="Simplified Arabic" w:hint="cs"/>
          <w:sz w:val="32"/>
          <w:szCs w:val="32"/>
          <w:rtl/>
          <w:lang w:bidi="ar-DZ"/>
        </w:rPr>
        <w:t xml:space="preserve"> </w:t>
      </w:r>
      <w:r w:rsidRPr="00396D80">
        <w:rPr>
          <w:rFonts w:ascii="Calibri" w:eastAsia="Calibri" w:hAnsi="Calibri" w:cs="Simplified Arabic" w:hint="cs"/>
          <w:sz w:val="32"/>
          <w:szCs w:val="32"/>
          <w:rtl/>
          <w:lang w:bidi="ar-DZ"/>
        </w:rPr>
        <w:t xml:space="preserve"> </w:t>
      </w:r>
      <w:r>
        <w:rPr>
          <w:rFonts w:ascii="Calibri" w:eastAsia="Calibri" w:hAnsi="Calibri" w:cs="Simplified Arabic" w:hint="cs"/>
          <w:sz w:val="32"/>
          <w:szCs w:val="32"/>
          <w:rtl/>
          <w:lang w:bidi="ar-DZ"/>
        </w:rPr>
        <w:t>بال</w:t>
      </w:r>
      <w:r w:rsidRPr="0020015B">
        <w:rPr>
          <w:rFonts w:ascii="Calibri" w:eastAsia="Calibri" w:hAnsi="Calibri" w:cs="Simplified Arabic" w:hint="cs"/>
          <w:sz w:val="32"/>
          <w:szCs w:val="32"/>
          <w:rtl/>
          <w:lang w:bidi="ar-DZ"/>
        </w:rPr>
        <w:t>قانون رقم90-17 مؤرخ في 31يوليو1990 يت</w:t>
      </w:r>
      <w:r>
        <w:rPr>
          <w:rFonts w:ascii="Calibri" w:eastAsia="Calibri" w:hAnsi="Calibri" w:cs="Simplified Arabic" w:hint="cs"/>
          <w:sz w:val="32"/>
          <w:szCs w:val="32"/>
          <w:rtl/>
          <w:lang w:bidi="ar-DZ"/>
        </w:rPr>
        <w:t>ضمن قانون حماية الصحة و ترقيتها،الجريدة الرسميةالعدد35 لسنة1990،</w:t>
      </w:r>
      <w:r w:rsidRPr="0020015B">
        <w:rPr>
          <w:rFonts w:ascii="Calibri" w:eastAsia="Calibri" w:hAnsi="Calibri" w:cs="Simplified Arabic" w:hint="cs"/>
          <w:sz w:val="32"/>
          <w:szCs w:val="32"/>
          <w:rtl/>
          <w:lang w:bidi="ar-DZ"/>
        </w:rPr>
        <w:t>معدل و متمم.</w:t>
      </w:r>
    </w:p>
    <w:p w:rsidR="004C41F2" w:rsidRPr="0020015B" w:rsidRDefault="004C41F2" w:rsidP="00B11994">
      <w:pPr>
        <w:bidi/>
        <w:spacing w:line="360" w:lineRule="auto"/>
        <w:ind w:left="-1"/>
        <w:jc w:val="lowKashida"/>
        <w:rPr>
          <w:rFonts w:ascii="Calibri" w:eastAsia="Calibri" w:hAnsi="Calibri" w:cs="Simplified Arabic"/>
          <w:b/>
          <w:bCs/>
          <w:sz w:val="32"/>
          <w:szCs w:val="32"/>
          <w:rtl/>
          <w:lang w:bidi="ar-DZ"/>
        </w:rPr>
      </w:pPr>
      <w:r w:rsidRPr="0020015B">
        <w:rPr>
          <w:rFonts w:ascii="Calibri" w:eastAsia="Calibri" w:hAnsi="Calibri" w:cs="Simplified Arabic" w:hint="cs"/>
          <w:b/>
          <w:bCs/>
          <w:sz w:val="32"/>
          <w:szCs w:val="32"/>
          <w:rtl/>
          <w:lang w:bidi="ar-DZ"/>
        </w:rPr>
        <w:t>ب/</w:t>
      </w:r>
      <w:r>
        <w:rPr>
          <w:rFonts w:ascii="Calibri" w:eastAsia="Calibri" w:hAnsi="Calibri" w:cs="Simplified Arabic" w:hint="cs"/>
          <w:b/>
          <w:bCs/>
          <w:sz w:val="32"/>
          <w:szCs w:val="32"/>
          <w:rtl/>
          <w:lang w:bidi="ar-DZ"/>
        </w:rPr>
        <w:t>ال</w:t>
      </w:r>
      <w:r w:rsidRPr="0020015B">
        <w:rPr>
          <w:rFonts w:ascii="Calibri" w:eastAsia="Calibri" w:hAnsi="Calibri" w:cs="Simplified Arabic" w:hint="cs"/>
          <w:b/>
          <w:bCs/>
          <w:sz w:val="32"/>
          <w:szCs w:val="32"/>
          <w:rtl/>
          <w:lang w:bidi="ar-DZ"/>
        </w:rPr>
        <w:t xml:space="preserve">نصوص </w:t>
      </w:r>
      <w:r>
        <w:rPr>
          <w:rFonts w:ascii="Calibri" w:eastAsia="Calibri" w:hAnsi="Calibri" w:cs="Simplified Arabic" w:hint="cs"/>
          <w:b/>
          <w:bCs/>
          <w:sz w:val="32"/>
          <w:szCs w:val="32"/>
          <w:rtl/>
          <w:lang w:bidi="ar-DZ"/>
        </w:rPr>
        <w:t>ال</w:t>
      </w:r>
      <w:r w:rsidRPr="0020015B">
        <w:rPr>
          <w:rFonts w:ascii="Calibri" w:eastAsia="Calibri" w:hAnsi="Calibri" w:cs="Simplified Arabic" w:hint="cs"/>
          <w:b/>
          <w:bCs/>
          <w:sz w:val="32"/>
          <w:szCs w:val="32"/>
          <w:rtl/>
          <w:lang w:bidi="ar-DZ"/>
        </w:rPr>
        <w:t>تنظيمية:</w:t>
      </w:r>
    </w:p>
    <w:p w:rsidR="004C41F2" w:rsidRPr="0020015B" w:rsidRDefault="004C41F2" w:rsidP="00B11994">
      <w:pPr>
        <w:bidi/>
        <w:spacing w:line="360" w:lineRule="auto"/>
        <w:ind w:left="-1"/>
        <w:jc w:val="lowKashida"/>
        <w:rPr>
          <w:rFonts w:ascii="Calibri" w:eastAsia="Calibri" w:hAnsi="Calibri" w:cs="Simplified Arabic"/>
          <w:sz w:val="32"/>
          <w:szCs w:val="32"/>
          <w:rtl/>
          <w:lang w:bidi="ar-DZ"/>
        </w:rPr>
      </w:pPr>
      <w:r w:rsidRPr="0020015B">
        <w:rPr>
          <w:rFonts w:ascii="Calibri" w:eastAsia="Calibri" w:hAnsi="Calibri" w:cs="Simplified Arabic" w:hint="cs"/>
          <w:sz w:val="32"/>
          <w:szCs w:val="32"/>
          <w:rtl/>
          <w:lang w:bidi="ar-DZ"/>
        </w:rPr>
        <w:t>1/</w:t>
      </w:r>
      <w:r>
        <w:rPr>
          <w:rFonts w:ascii="Calibri" w:eastAsia="Calibri" w:hAnsi="Calibri" w:cs="Simplified Arabic" w:hint="cs"/>
          <w:sz w:val="32"/>
          <w:szCs w:val="32"/>
          <w:rtl/>
          <w:lang w:bidi="ar-DZ"/>
        </w:rPr>
        <w:t>ال</w:t>
      </w:r>
      <w:r w:rsidRPr="0020015B">
        <w:rPr>
          <w:rFonts w:ascii="Calibri" w:eastAsia="Calibri" w:hAnsi="Calibri" w:cs="Simplified Arabic" w:hint="cs"/>
          <w:sz w:val="32"/>
          <w:szCs w:val="32"/>
          <w:rtl/>
          <w:lang w:bidi="ar-DZ"/>
        </w:rPr>
        <w:t xml:space="preserve">مرسوم </w:t>
      </w:r>
      <w:r>
        <w:rPr>
          <w:rFonts w:ascii="Calibri" w:eastAsia="Calibri" w:hAnsi="Calibri" w:cs="Simplified Arabic" w:hint="cs"/>
          <w:sz w:val="32"/>
          <w:szCs w:val="32"/>
          <w:rtl/>
          <w:lang w:bidi="ar-DZ"/>
        </w:rPr>
        <w:t>ال</w:t>
      </w:r>
      <w:r w:rsidRPr="0020015B">
        <w:rPr>
          <w:rFonts w:ascii="Calibri" w:eastAsia="Calibri" w:hAnsi="Calibri" w:cs="Simplified Arabic" w:hint="cs"/>
          <w:sz w:val="32"/>
          <w:szCs w:val="32"/>
          <w:rtl/>
          <w:lang w:bidi="ar-DZ"/>
        </w:rPr>
        <w:t>تنفيذي رقم 92-276 مؤرخ في 06</w:t>
      </w:r>
      <w:r>
        <w:rPr>
          <w:rFonts w:ascii="Calibri" w:eastAsia="Calibri" w:hAnsi="Calibri" w:cs="Simplified Arabic" w:hint="cs"/>
          <w:sz w:val="32"/>
          <w:szCs w:val="32"/>
          <w:rtl/>
          <w:lang w:bidi="ar-DZ"/>
        </w:rPr>
        <w:t xml:space="preserve"> </w:t>
      </w:r>
      <w:r w:rsidRPr="0020015B">
        <w:rPr>
          <w:rFonts w:ascii="Calibri" w:eastAsia="Calibri" w:hAnsi="Calibri" w:cs="Simplified Arabic" w:hint="cs"/>
          <w:sz w:val="32"/>
          <w:szCs w:val="32"/>
          <w:rtl/>
          <w:lang w:bidi="ar-DZ"/>
        </w:rPr>
        <w:t>جويلي</w:t>
      </w:r>
      <w:r>
        <w:rPr>
          <w:rFonts w:ascii="Calibri" w:eastAsia="Calibri" w:hAnsi="Calibri" w:cs="Simplified Arabic" w:hint="cs"/>
          <w:sz w:val="32"/>
          <w:szCs w:val="32"/>
          <w:rtl/>
          <w:lang w:bidi="ar-DZ"/>
        </w:rPr>
        <w:t>ة1992 يتضمن مدونة أخلاقيات الطب،ال</w:t>
      </w:r>
      <w:r w:rsidRPr="0020015B">
        <w:rPr>
          <w:rFonts w:ascii="Calibri" w:eastAsia="Calibri" w:hAnsi="Calibri" w:cs="Simplified Arabic" w:hint="cs"/>
          <w:sz w:val="32"/>
          <w:szCs w:val="32"/>
          <w:rtl/>
          <w:lang w:bidi="ar-DZ"/>
        </w:rPr>
        <w:t xml:space="preserve">جريدة </w:t>
      </w:r>
      <w:r>
        <w:rPr>
          <w:rFonts w:ascii="Calibri" w:eastAsia="Calibri" w:hAnsi="Calibri" w:cs="Simplified Arabic" w:hint="cs"/>
          <w:sz w:val="32"/>
          <w:szCs w:val="32"/>
          <w:rtl/>
          <w:lang w:bidi="ar-DZ"/>
        </w:rPr>
        <w:t>الرسمية ال</w:t>
      </w:r>
      <w:r w:rsidRPr="0020015B">
        <w:rPr>
          <w:rFonts w:ascii="Calibri" w:eastAsia="Calibri" w:hAnsi="Calibri" w:cs="Simplified Arabic" w:hint="cs"/>
          <w:sz w:val="32"/>
          <w:szCs w:val="32"/>
          <w:rtl/>
          <w:lang w:bidi="ar-DZ"/>
        </w:rPr>
        <w:t>عدد52 لسنة 1992.</w:t>
      </w:r>
    </w:p>
    <w:p w:rsidR="004C41F2" w:rsidRDefault="004C41F2" w:rsidP="00B11994">
      <w:pPr>
        <w:bidi/>
        <w:spacing w:line="360" w:lineRule="auto"/>
        <w:ind w:left="-1"/>
        <w:jc w:val="lowKashida"/>
        <w:rPr>
          <w:rFonts w:ascii="Calibri" w:eastAsia="Calibri" w:hAnsi="Calibri" w:cs="Simplified Arabic"/>
          <w:sz w:val="32"/>
          <w:szCs w:val="32"/>
          <w:rtl/>
          <w:lang w:bidi="ar-DZ"/>
        </w:rPr>
      </w:pPr>
      <w:r w:rsidRPr="0020015B">
        <w:rPr>
          <w:rFonts w:ascii="Calibri" w:eastAsia="Calibri" w:hAnsi="Calibri" w:cs="Simplified Arabic" w:hint="cs"/>
          <w:sz w:val="32"/>
          <w:szCs w:val="32"/>
          <w:rtl/>
          <w:lang w:bidi="ar-DZ"/>
        </w:rPr>
        <w:t>2/</w:t>
      </w:r>
      <w:r>
        <w:rPr>
          <w:rFonts w:ascii="Calibri" w:eastAsia="Calibri" w:hAnsi="Calibri" w:cs="Simplified Arabic" w:hint="cs"/>
          <w:sz w:val="32"/>
          <w:szCs w:val="32"/>
          <w:rtl/>
          <w:lang w:bidi="ar-DZ"/>
        </w:rPr>
        <w:t>ال</w:t>
      </w:r>
      <w:r w:rsidRPr="0020015B">
        <w:rPr>
          <w:rFonts w:ascii="Calibri" w:eastAsia="Calibri" w:hAnsi="Calibri" w:cs="Simplified Arabic" w:hint="cs"/>
          <w:sz w:val="32"/>
          <w:szCs w:val="32"/>
          <w:rtl/>
          <w:lang w:bidi="ar-DZ"/>
        </w:rPr>
        <w:t>مرسوم تنفيذي رقم 96-122 مؤرخ في 06افريل1996 يتضمن المجلس الوطن</w:t>
      </w:r>
      <w:r>
        <w:rPr>
          <w:rFonts w:ascii="Calibri" w:eastAsia="Calibri" w:hAnsi="Calibri" w:cs="Simplified Arabic" w:hint="cs"/>
          <w:sz w:val="32"/>
          <w:szCs w:val="32"/>
          <w:rtl/>
          <w:lang w:bidi="ar-DZ"/>
        </w:rPr>
        <w:t>ي لأ</w:t>
      </w:r>
      <w:r w:rsidRPr="0020015B">
        <w:rPr>
          <w:rFonts w:ascii="Calibri" w:eastAsia="Calibri" w:hAnsi="Calibri" w:cs="Simplified Arabic" w:hint="cs"/>
          <w:sz w:val="32"/>
          <w:szCs w:val="32"/>
          <w:rtl/>
          <w:lang w:bidi="ar-DZ"/>
        </w:rPr>
        <w:t>خلاقيات علوم</w:t>
      </w:r>
      <w:r>
        <w:rPr>
          <w:rFonts w:ascii="Calibri" w:eastAsia="Calibri" w:hAnsi="Calibri" w:cs="Simplified Arabic" w:hint="cs"/>
          <w:sz w:val="32"/>
          <w:szCs w:val="32"/>
          <w:rtl/>
          <w:lang w:bidi="ar-DZ"/>
        </w:rPr>
        <w:t xml:space="preserve"> الصحة و عمله،ال</w:t>
      </w:r>
      <w:r w:rsidRPr="0020015B">
        <w:rPr>
          <w:rFonts w:ascii="Calibri" w:eastAsia="Calibri" w:hAnsi="Calibri" w:cs="Simplified Arabic" w:hint="cs"/>
          <w:sz w:val="32"/>
          <w:szCs w:val="32"/>
          <w:rtl/>
          <w:lang w:bidi="ar-DZ"/>
        </w:rPr>
        <w:t xml:space="preserve">جريدة </w:t>
      </w:r>
      <w:r>
        <w:rPr>
          <w:rFonts w:ascii="Calibri" w:eastAsia="Calibri" w:hAnsi="Calibri" w:cs="Simplified Arabic" w:hint="cs"/>
          <w:sz w:val="32"/>
          <w:szCs w:val="32"/>
          <w:rtl/>
          <w:lang w:bidi="ar-DZ"/>
        </w:rPr>
        <w:t>ال</w:t>
      </w:r>
      <w:r w:rsidRPr="0020015B">
        <w:rPr>
          <w:rFonts w:ascii="Calibri" w:eastAsia="Calibri" w:hAnsi="Calibri" w:cs="Simplified Arabic" w:hint="cs"/>
          <w:sz w:val="32"/>
          <w:szCs w:val="32"/>
          <w:rtl/>
          <w:lang w:bidi="ar-DZ"/>
        </w:rPr>
        <w:t>رسمية العدد22 لسنة 1996.</w:t>
      </w:r>
    </w:p>
    <w:p w:rsidR="004C41F2" w:rsidRPr="0020015B" w:rsidRDefault="004C41F2" w:rsidP="00B11994">
      <w:pPr>
        <w:bidi/>
        <w:spacing w:line="360" w:lineRule="auto"/>
        <w:ind w:left="-1"/>
        <w:jc w:val="lowKashida"/>
        <w:rPr>
          <w:rFonts w:ascii="Calibri" w:eastAsia="Calibri" w:hAnsi="Calibri" w:cs="Simplified Arabic"/>
          <w:sz w:val="32"/>
          <w:szCs w:val="32"/>
          <w:rtl/>
          <w:lang w:bidi="ar-DZ"/>
        </w:rPr>
      </w:pPr>
      <w:r>
        <w:rPr>
          <w:rFonts w:ascii="Calibri" w:eastAsia="Calibri" w:hAnsi="Calibri" w:cs="Simplified Arabic" w:hint="cs"/>
          <w:sz w:val="32"/>
          <w:szCs w:val="32"/>
          <w:rtl/>
          <w:lang w:bidi="ar-DZ"/>
        </w:rPr>
        <w:t xml:space="preserve">3/ المرسوم الرئاسي رقم 02-341 المؤرخ في 16 أكتوبر 2002 ، الذي يعتدل ويتمم المرسوم التنفيذي رقم 91 </w:t>
      </w:r>
      <w:r>
        <w:rPr>
          <w:rFonts w:ascii="Calibri" w:eastAsia="Calibri" w:hAnsi="Calibri" w:cs="Simplified Arabic"/>
          <w:sz w:val="32"/>
          <w:szCs w:val="32"/>
          <w:rtl/>
          <w:lang w:bidi="ar-DZ"/>
        </w:rPr>
        <w:t>–</w:t>
      </w:r>
      <w:r>
        <w:rPr>
          <w:rFonts w:ascii="Calibri" w:eastAsia="Calibri" w:hAnsi="Calibri" w:cs="Simplified Arabic" w:hint="cs"/>
          <w:sz w:val="32"/>
          <w:szCs w:val="32"/>
          <w:rtl/>
          <w:lang w:bidi="ar-DZ"/>
        </w:rPr>
        <w:t xml:space="preserve"> 471 المؤرخ في 07 ديسمبر 1991 ، والمتضـمن القـانون الأساسي الخاص بالأطباء المختصين الإستشفائيين الجامعيين ، جريدة رسمية عدد 69 لسنة 2002 . </w:t>
      </w:r>
    </w:p>
    <w:p w:rsidR="004C41F2" w:rsidRDefault="004C41F2" w:rsidP="00B11994">
      <w:pPr>
        <w:pStyle w:val="Paragraphedeliste"/>
        <w:bidi/>
        <w:spacing w:after="0" w:line="360" w:lineRule="auto"/>
        <w:ind w:left="-1"/>
        <w:jc w:val="lowKashida"/>
        <w:rPr>
          <w:rFonts w:ascii="Calibri" w:eastAsia="Calibri" w:hAnsi="Calibri" w:cs="Simplified Arabic"/>
          <w:sz w:val="32"/>
          <w:szCs w:val="32"/>
          <w:rtl/>
          <w:lang w:bidi="ar-DZ"/>
        </w:rPr>
      </w:pPr>
    </w:p>
    <w:p w:rsidR="00F62FFC" w:rsidRDefault="00F62FFC" w:rsidP="00F62FFC">
      <w:pPr>
        <w:pStyle w:val="Paragraphedeliste"/>
        <w:bidi/>
        <w:spacing w:after="0" w:line="360" w:lineRule="auto"/>
        <w:ind w:left="-1"/>
        <w:jc w:val="lowKashida"/>
        <w:rPr>
          <w:rFonts w:ascii="Calibri" w:eastAsia="Calibri" w:hAnsi="Calibri" w:cs="Simplified Arabic"/>
          <w:sz w:val="32"/>
          <w:szCs w:val="32"/>
          <w:rtl/>
          <w:lang w:bidi="ar-DZ"/>
        </w:rPr>
      </w:pPr>
    </w:p>
    <w:p w:rsidR="00F62FFC" w:rsidRDefault="00F62FFC" w:rsidP="00F62FFC">
      <w:pPr>
        <w:pStyle w:val="Paragraphedeliste"/>
        <w:bidi/>
        <w:spacing w:after="0" w:line="360" w:lineRule="auto"/>
        <w:ind w:left="-1"/>
        <w:jc w:val="lowKashida"/>
        <w:rPr>
          <w:rFonts w:ascii="Calibri" w:eastAsia="Calibri" w:hAnsi="Calibri" w:cs="Simplified Arabic"/>
          <w:sz w:val="32"/>
          <w:szCs w:val="32"/>
          <w:rtl/>
          <w:lang w:bidi="ar-DZ"/>
        </w:rPr>
      </w:pPr>
    </w:p>
    <w:p w:rsidR="00B24B3D" w:rsidRPr="00973171" w:rsidRDefault="00B24B3D" w:rsidP="00B24B3D">
      <w:pPr>
        <w:tabs>
          <w:tab w:val="left" w:pos="567"/>
        </w:tabs>
        <w:spacing w:line="360" w:lineRule="auto"/>
        <w:jc w:val="center"/>
        <w:rPr>
          <w:rFonts w:ascii="Calibri" w:eastAsia="Calibri" w:hAnsi="Calibri" w:cs="Simplified Arabic"/>
          <w:b/>
          <w:bCs/>
          <w:sz w:val="36"/>
          <w:szCs w:val="36"/>
          <w:u w:val="single"/>
          <w:rtl/>
        </w:rPr>
      </w:pPr>
      <w:r>
        <w:rPr>
          <w:rFonts w:ascii="Calibri" w:eastAsia="Calibri" w:hAnsi="Calibri" w:cs="Simplified Arabic" w:hint="cs"/>
          <w:b/>
          <w:bCs/>
          <w:sz w:val="36"/>
          <w:szCs w:val="36"/>
          <w:u w:val="single"/>
          <w:rtl/>
        </w:rPr>
        <w:lastRenderedPageBreak/>
        <w:t>ف</w:t>
      </w:r>
      <w:r w:rsidRPr="00973171">
        <w:rPr>
          <w:rFonts w:ascii="Calibri" w:eastAsia="Calibri" w:hAnsi="Calibri" w:cs="Simplified Arabic" w:hint="cs"/>
          <w:b/>
          <w:bCs/>
          <w:sz w:val="36"/>
          <w:szCs w:val="36"/>
          <w:u w:val="single"/>
          <w:rtl/>
        </w:rPr>
        <w:t>هرس الموضوعات</w:t>
      </w:r>
    </w:p>
    <w:p w:rsidR="00B24B3D" w:rsidRPr="00973171" w:rsidRDefault="00B24B3D" w:rsidP="00B24B3D">
      <w:pPr>
        <w:tabs>
          <w:tab w:val="left" w:pos="567"/>
        </w:tabs>
        <w:bidi/>
        <w:spacing w:after="0" w:line="360" w:lineRule="auto"/>
        <w:jc w:val="both"/>
        <w:rPr>
          <w:rFonts w:ascii="Calibri" w:eastAsia="Calibri" w:hAnsi="Calibri" w:cs="Simplified Arabic"/>
          <w:b/>
          <w:bCs/>
          <w:sz w:val="32"/>
          <w:szCs w:val="32"/>
          <w:rtl/>
        </w:rPr>
      </w:pPr>
      <w:r w:rsidRPr="00F15997">
        <w:rPr>
          <w:rFonts w:ascii="Calibri" w:eastAsia="Calibri" w:hAnsi="Calibri" w:cs="Simplified Arabic" w:hint="cs"/>
          <w:b/>
          <w:bCs/>
          <w:sz w:val="36"/>
          <w:szCs w:val="36"/>
          <w:rtl/>
        </w:rPr>
        <w:t>مقدمة:.........................................................</w:t>
      </w:r>
      <w:r>
        <w:rPr>
          <w:rFonts w:ascii="Calibri" w:eastAsia="Calibri" w:hAnsi="Calibri" w:cs="Simplified Arabic" w:hint="cs"/>
          <w:b/>
          <w:bCs/>
          <w:sz w:val="36"/>
          <w:szCs w:val="36"/>
          <w:rtl/>
        </w:rPr>
        <w:t>..</w:t>
      </w:r>
      <w:r w:rsidRPr="00F15997">
        <w:rPr>
          <w:rFonts w:ascii="Calibri" w:eastAsia="Calibri" w:hAnsi="Calibri" w:cs="Simplified Arabic" w:hint="cs"/>
          <w:b/>
          <w:bCs/>
          <w:sz w:val="36"/>
          <w:szCs w:val="36"/>
          <w:rtl/>
        </w:rPr>
        <w:t>.........</w:t>
      </w:r>
      <w:r>
        <w:rPr>
          <w:rFonts w:ascii="Calibri" w:eastAsia="Calibri" w:hAnsi="Calibri" w:cs="Simplified Arabic" w:hint="cs"/>
          <w:b/>
          <w:bCs/>
          <w:sz w:val="36"/>
          <w:szCs w:val="36"/>
          <w:rtl/>
        </w:rPr>
        <w:t>01</w:t>
      </w:r>
    </w:p>
    <w:p w:rsidR="00B24B3D" w:rsidRDefault="00B24B3D" w:rsidP="00B24B3D">
      <w:pPr>
        <w:tabs>
          <w:tab w:val="left" w:pos="567"/>
        </w:tabs>
        <w:bidi/>
        <w:spacing w:after="0" w:line="360" w:lineRule="auto"/>
        <w:jc w:val="both"/>
        <w:rPr>
          <w:rFonts w:ascii="Calibri" w:eastAsia="Calibri" w:hAnsi="Calibri" w:cs="Simplified Arabic"/>
          <w:b/>
          <w:bCs/>
          <w:sz w:val="28"/>
          <w:szCs w:val="28"/>
          <w:rtl/>
        </w:rPr>
      </w:pPr>
      <w:r w:rsidRPr="00886CEB">
        <w:rPr>
          <w:rFonts w:ascii="Calibri" w:eastAsia="Calibri" w:hAnsi="Calibri" w:cs="Simplified Arabic" w:hint="cs"/>
          <w:b/>
          <w:bCs/>
          <w:sz w:val="36"/>
          <w:szCs w:val="36"/>
          <w:rtl/>
        </w:rPr>
        <w:t>الفصل الأول: الإطار الشرعي والقانوني لعمليات نق</w:t>
      </w:r>
      <w:r>
        <w:rPr>
          <w:rFonts w:ascii="Calibri" w:eastAsia="Calibri" w:hAnsi="Calibri" w:cs="Simplified Arabic" w:hint="cs"/>
          <w:b/>
          <w:bCs/>
          <w:sz w:val="36"/>
          <w:szCs w:val="36"/>
          <w:rtl/>
        </w:rPr>
        <w:t>ـ</w:t>
      </w:r>
      <w:r w:rsidRPr="00886CEB">
        <w:rPr>
          <w:rFonts w:ascii="Calibri" w:eastAsia="Calibri" w:hAnsi="Calibri" w:cs="Simplified Arabic" w:hint="cs"/>
          <w:b/>
          <w:bCs/>
          <w:sz w:val="36"/>
          <w:szCs w:val="36"/>
          <w:rtl/>
        </w:rPr>
        <w:t>ل وزرع الأعض</w:t>
      </w:r>
      <w:r>
        <w:rPr>
          <w:rFonts w:ascii="Calibri" w:eastAsia="Calibri" w:hAnsi="Calibri" w:cs="Simplified Arabic" w:hint="cs"/>
          <w:b/>
          <w:bCs/>
          <w:sz w:val="36"/>
          <w:szCs w:val="36"/>
          <w:rtl/>
        </w:rPr>
        <w:t>ــــ</w:t>
      </w:r>
      <w:r w:rsidRPr="00886CEB">
        <w:rPr>
          <w:rFonts w:ascii="Calibri" w:eastAsia="Calibri" w:hAnsi="Calibri" w:cs="Simplified Arabic" w:hint="cs"/>
          <w:b/>
          <w:bCs/>
          <w:sz w:val="36"/>
          <w:szCs w:val="36"/>
          <w:rtl/>
        </w:rPr>
        <w:t>اء البشرية</w:t>
      </w:r>
      <w:r>
        <w:rPr>
          <w:rFonts w:ascii="Calibri" w:eastAsia="Calibri" w:hAnsi="Calibri" w:cs="Simplified Arabic" w:hint="cs"/>
          <w:b/>
          <w:bCs/>
          <w:sz w:val="36"/>
          <w:szCs w:val="36"/>
          <w:rtl/>
        </w:rPr>
        <w:t>....................................................................11</w:t>
      </w:r>
    </w:p>
    <w:p w:rsidR="00B24B3D" w:rsidRPr="00F15997" w:rsidRDefault="00B24B3D" w:rsidP="00B24B3D">
      <w:pPr>
        <w:tabs>
          <w:tab w:val="left" w:pos="567"/>
        </w:tabs>
        <w:bidi/>
        <w:spacing w:after="0" w:line="360" w:lineRule="auto"/>
        <w:jc w:val="both"/>
        <w:rPr>
          <w:rFonts w:ascii="Calibri" w:eastAsia="Calibri" w:hAnsi="Calibri" w:cs="Simplified Arabic"/>
          <w:b/>
          <w:bCs/>
          <w:sz w:val="34"/>
          <w:szCs w:val="34"/>
          <w:rtl/>
        </w:rPr>
      </w:pPr>
      <w:r w:rsidRPr="00F15997">
        <w:rPr>
          <w:rFonts w:ascii="Calibri" w:eastAsia="Calibri" w:hAnsi="Calibri" w:cs="Simplified Arabic" w:hint="cs"/>
          <w:b/>
          <w:bCs/>
          <w:sz w:val="34"/>
          <w:szCs w:val="34"/>
          <w:rtl/>
        </w:rPr>
        <w:t xml:space="preserve">المبحث الأول :ماهية عمليات نقل وزرع الأعضاء البشرية </w:t>
      </w:r>
      <w:r>
        <w:rPr>
          <w:rFonts w:ascii="Calibri" w:eastAsia="Calibri" w:hAnsi="Calibri" w:cs="Simplified Arabic" w:hint="cs"/>
          <w:b/>
          <w:bCs/>
          <w:sz w:val="34"/>
          <w:szCs w:val="34"/>
          <w:rtl/>
        </w:rPr>
        <w:t>....................11</w:t>
      </w:r>
    </w:p>
    <w:p w:rsidR="00B24B3D" w:rsidRDefault="00B24B3D" w:rsidP="00B24B3D">
      <w:pPr>
        <w:tabs>
          <w:tab w:val="left" w:pos="567"/>
        </w:tabs>
        <w:bidi/>
        <w:spacing w:after="0" w:line="360" w:lineRule="auto"/>
        <w:jc w:val="both"/>
        <w:rPr>
          <w:rFonts w:ascii="Calibri" w:eastAsia="Calibri" w:hAnsi="Calibri" w:cs="Simplified Arabic"/>
          <w:b/>
          <w:bCs/>
          <w:sz w:val="34"/>
          <w:szCs w:val="34"/>
          <w:rtl/>
        </w:rPr>
      </w:pPr>
      <w:r w:rsidRPr="00F15997">
        <w:rPr>
          <w:rFonts w:ascii="Calibri" w:eastAsia="Calibri" w:hAnsi="Calibri" w:cs="Simplified Arabic" w:hint="cs"/>
          <w:b/>
          <w:bCs/>
          <w:sz w:val="34"/>
          <w:szCs w:val="34"/>
          <w:rtl/>
        </w:rPr>
        <w:t>المطلب الأول : تعري</w:t>
      </w:r>
      <w:r>
        <w:rPr>
          <w:rFonts w:ascii="Calibri" w:eastAsia="Calibri" w:hAnsi="Calibri" w:cs="Simplified Arabic" w:hint="cs"/>
          <w:b/>
          <w:bCs/>
          <w:sz w:val="34"/>
          <w:szCs w:val="34"/>
          <w:rtl/>
        </w:rPr>
        <w:t>ـ</w:t>
      </w:r>
      <w:r w:rsidRPr="00F15997">
        <w:rPr>
          <w:rFonts w:ascii="Calibri" w:eastAsia="Calibri" w:hAnsi="Calibri" w:cs="Simplified Arabic" w:hint="cs"/>
          <w:b/>
          <w:bCs/>
          <w:sz w:val="34"/>
          <w:szCs w:val="34"/>
          <w:rtl/>
        </w:rPr>
        <w:t>ف العض</w:t>
      </w:r>
      <w:r>
        <w:rPr>
          <w:rFonts w:ascii="Calibri" w:eastAsia="Calibri" w:hAnsi="Calibri" w:cs="Simplified Arabic" w:hint="cs"/>
          <w:b/>
          <w:bCs/>
          <w:sz w:val="34"/>
          <w:szCs w:val="34"/>
          <w:rtl/>
        </w:rPr>
        <w:t>ـ</w:t>
      </w:r>
      <w:r w:rsidRPr="00F15997">
        <w:rPr>
          <w:rFonts w:ascii="Calibri" w:eastAsia="Calibri" w:hAnsi="Calibri" w:cs="Simplified Arabic" w:hint="cs"/>
          <w:b/>
          <w:bCs/>
          <w:sz w:val="34"/>
          <w:szCs w:val="34"/>
          <w:rtl/>
        </w:rPr>
        <w:t>و البش</w:t>
      </w:r>
      <w:r>
        <w:rPr>
          <w:rFonts w:ascii="Calibri" w:eastAsia="Calibri" w:hAnsi="Calibri" w:cs="Simplified Arabic" w:hint="cs"/>
          <w:b/>
          <w:bCs/>
          <w:sz w:val="34"/>
          <w:szCs w:val="34"/>
          <w:rtl/>
        </w:rPr>
        <w:t>ـ</w:t>
      </w:r>
      <w:r w:rsidRPr="00F15997">
        <w:rPr>
          <w:rFonts w:ascii="Calibri" w:eastAsia="Calibri" w:hAnsi="Calibri" w:cs="Simplified Arabic" w:hint="cs"/>
          <w:b/>
          <w:bCs/>
          <w:sz w:val="34"/>
          <w:szCs w:val="34"/>
          <w:rtl/>
        </w:rPr>
        <w:t>ري وعمليتي نق</w:t>
      </w:r>
      <w:r>
        <w:rPr>
          <w:rFonts w:ascii="Calibri" w:eastAsia="Calibri" w:hAnsi="Calibri" w:cs="Simplified Arabic" w:hint="cs"/>
          <w:b/>
          <w:bCs/>
          <w:sz w:val="34"/>
          <w:szCs w:val="34"/>
          <w:rtl/>
        </w:rPr>
        <w:t>ـ</w:t>
      </w:r>
      <w:r w:rsidRPr="00F15997">
        <w:rPr>
          <w:rFonts w:ascii="Calibri" w:eastAsia="Calibri" w:hAnsi="Calibri" w:cs="Simplified Arabic" w:hint="cs"/>
          <w:b/>
          <w:bCs/>
          <w:sz w:val="34"/>
          <w:szCs w:val="34"/>
          <w:rtl/>
        </w:rPr>
        <w:t>ل وزرع الأعض</w:t>
      </w:r>
      <w:r>
        <w:rPr>
          <w:rFonts w:ascii="Calibri" w:eastAsia="Calibri" w:hAnsi="Calibri" w:cs="Simplified Arabic" w:hint="cs"/>
          <w:b/>
          <w:bCs/>
          <w:sz w:val="34"/>
          <w:szCs w:val="34"/>
          <w:rtl/>
        </w:rPr>
        <w:t>ـــ</w:t>
      </w:r>
      <w:r w:rsidRPr="00F15997">
        <w:rPr>
          <w:rFonts w:ascii="Calibri" w:eastAsia="Calibri" w:hAnsi="Calibri" w:cs="Simplified Arabic" w:hint="cs"/>
          <w:b/>
          <w:bCs/>
          <w:sz w:val="34"/>
          <w:szCs w:val="34"/>
          <w:rtl/>
        </w:rPr>
        <w:t>اء</w:t>
      </w:r>
    </w:p>
    <w:p w:rsidR="00B24B3D" w:rsidRPr="00F15997" w:rsidRDefault="00B24B3D" w:rsidP="00174FCA">
      <w:pPr>
        <w:tabs>
          <w:tab w:val="left" w:pos="567"/>
        </w:tabs>
        <w:bidi/>
        <w:spacing w:after="0" w:line="360" w:lineRule="auto"/>
        <w:jc w:val="both"/>
        <w:rPr>
          <w:rFonts w:ascii="Calibri" w:eastAsia="Calibri" w:hAnsi="Calibri" w:cs="Simplified Arabic"/>
          <w:b/>
          <w:bCs/>
          <w:sz w:val="34"/>
          <w:szCs w:val="34"/>
          <w:rtl/>
        </w:rPr>
      </w:pPr>
      <w:r w:rsidRPr="00F15997">
        <w:rPr>
          <w:rFonts w:ascii="Calibri" w:eastAsia="Calibri" w:hAnsi="Calibri" w:cs="Simplified Arabic" w:hint="cs"/>
          <w:b/>
          <w:bCs/>
          <w:sz w:val="34"/>
          <w:szCs w:val="34"/>
          <w:rtl/>
        </w:rPr>
        <w:t xml:space="preserve"> البشري</w:t>
      </w:r>
      <w:r>
        <w:rPr>
          <w:rFonts w:ascii="Calibri" w:eastAsia="Calibri" w:hAnsi="Calibri" w:cs="Simplified Arabic" w:hint="cs"/>
          <w:b/>
          <w:bCs/>
          <w:sz w:val="34"/>
          <w:szCs w:val="34"/>
          <w:rtl/>
        </w:rPr>
        <w:t>ـ</w:t>
      </w:r>
      <w:r w:rsidRPr="00F15997">
        <w:rPr>
          <w:rFonts w:ascii="Calibri" w:eastAsia="Calibri" w:hAnsi="Calibri" w:cs="Simplified Arabic" w:hint="cs"/>
          <w:b/>
          <w:bCs/>
          <w:sz w:val="34"/>
          <w:szCs w:val="34"/>
          <w:rtl/>
        </w:rPr>
        <w:t>ة</w:t>
      </w:r>
      <w:r>
        <w:rPr>
          <w:rFonts w:ascii="Calibri" w:eastAsia="Calibri" w:hAnsi="Calibri" w:cs="Simplified Arabic" w:hint="cs"/>
          <w:b/>
          <w:bCs/>
          <w:sz w:val="34"/>
          <w:szCs w:val="34"/>
          <w:rtl/>
        </w:rPr>
        <w:t>.....................................................................1</w:t>
      </w:r>
      <w:r w:rsidR="00174FCA">
        <w:rPr>
          <w:rFonts w:ascii="Calibri" w:eastAsia="Calibri" w:hAnsi="Calibri" w:cs="Simplified Arabic" w:hint="cs"/>
          <w:b/>
          <w:bCs/>
          <w:sz w:val="34"/>
          <w:szCs w:val="34"/>
          <w:rtl/>
        </w:rPr>
        <w:t>2</w:t>
      </w:r>
    </w:p>
    <w:p w:rsidR="00B24B3D" w:rsidRPr="00F15997" w:rsidRDefault="00B24B3D" w:rsidP="00B24B3D">
      <w:pPr>
        <w:tabs>
          <w:tab w:val="left" w:pos="567"/>
        </w:tabs>
        <w:bidi/>
        <w:spacing w:after="0" w:line="360" w:lineRule="auto"/>
        <w:jc w:val="both"/>
        <w:rPr>
          <w:rFonts w:ascii="Calibri" w:eastAsia="Calibri" w:hAnsi="Calibri" w:cs="Simplified Arabic"/>
          <w:sz w:val="32"/>
          <w:szCs w:val="32"/>
          <w:rtl/>
        </w:rPr>
      </w:pPr>
      <w:r w:rsidRPr="00F15997">
        <w:rPr>
          <w:rFonts w:ascii="Calibri" w:eastAsia="Calibri" w:hAnsi="Calibri" w:cs="Simplified Arabic" w:hint="cs"/>
          <w:sz w:val="32"/>
          <w:szCs w:val="32"/>
          <w:rtl/>
        </w:rPr>
        <w:t>الفرع الأول : تعريف العضو البشري</w:t>
      </w:r>
      <w:r>
        <w:rPr>
          <w:rFonts w:ascii="Calibri" w:eastAsia="Calibri" w:hAnsi="Calibri" w:cs="Simplified Arabic" w:hint="cs"/>
          <w:sz w:val="32"/>
          <w:szCs w:val="32"/>
          <w:rtl/>
        </w:rPr>
        <w:t>................................................12</w:t>
      </w:r>
    </w:p>
    <w:p w:rsidR="00B24B3D" w:rsidRPr="00F15997" w:rsidRDefault="00B24B3D" w:rsidP="00B24B3D">
      <w:pPr>
        <w:tabs>
          <w:tab w:val="left" w:pos="567"/>
        </w:tabs>
        <w:bidi/>
        <w:spacing w:after="0" w:line="360" w:lineRule="auto"/>
        <w:jc w:val="both"/>
        <w:rPr>
          <w:rFonts w:ascii="Calibri" w:eastAsia="Calibri" w:hAnsi="Calibri" w:cs="Simplified Arabic"/>
          <w:sz w:val="32"/>
          <w:szCs w:val="32"/>
          <w:rtl/>
        </w:rPr>
      </w:pPr>
      <w:r w:rsidRPr="00F15997">
        <w:rPr>
          <w:rFonts w:ascii="Calibri" w:eastAsia="Calibri" w:hAnsi="Calibri" w:cs="Simplified Arabic" w:hint="cs"/>
          <w:sz w:val="32"/>
          <w:szCs w:val="32"/>
          <w:rtl/>
        </w:rPr>
        <w:t>أولا : التعريف اللغوي للعضو البشري</w:t>
      </w:r>
      <w:r>
        <w:rPr>
          <w:rFonts w:ascii="Calibri" w:eastAsia="Calibri" w:hAnsi="Calibri" w:cs="Simplified Arabic" w:hint="cs"/>
          <w:sz w:val="32"/>
          <w:szCs w:val="32"/>
          <w:rtl/>
        </w:rPr>
        <w:t>...............................................12</w:t>
      </w:r>
    </w:p>
    <w:p w:rsidR="00B24B3D" w:rsidRPr="00F15997" w:rsidRDefault="00B24B3D" w:rsidP="00B24B3D">
      <w:pPr>
        <w:tabs>
          <w:tab w:val="left" w:pos="567"/>
        </w:tabs>
        <w:bidi/>
        <w:spacing w:after="0" w:line="360" w:lineRule="auto"/>
        <w:jc w:val="both"/>
        <w:rPr>
          <w:rFonts w:ascii="Calibri" w:eastAsia="Calibri" w:hAnsi="Calibri" w:cs="Simplified Arabic"/>
          <w:sz w:val="32"/>
          <w:szCs w:val="32"/>
          <w:rtl/>
        </w:rPr>
      </w:pPr>
      <w:r w:rsidRPr="00F15997">
        <w:rPr>
          <w:rFonts w:ascii="Calibri" w:eastAsia="Calibri" w:hAnsi="Calibri" w:cs="Simplified Arabic" w:hint="cs"/>
          <w:sz w:val="32"/>
          <w:szCs w:val="32"/>
          <w:rtl/>
        </w:rPr>
        <w:t>ثانيا : التعريف الاصطلاحي للعضو البشري</w:t>
      </w:r>
      <w:r>
        <w:rPr>
          <w:rFonts w:ascii="Calibri" w:eastAsia="Calibri" w:hAnsi="Calibri" w:cs="Simplified Arabic" w:hint="cs"/>
          <w:sz w:val="32"/>
          <w:szCs w:val="32"/>
          <w:rtl/>
        </w:rPr>
        <w:t>.........................................13</w:t>
      </w:r>
    </w:p>
    <w:p w:rsidR="00B24B3D" w:rsidRDefault="00B24B3D" w:rsidP="00174FCA">
      <w:pPr>
        <w:tabs>
          <w:tab w:val="left" w:pos="567"/>
        </w:tabs>
        <w:bidi/>
        <w:spacing w:after="0" w:line="360" w:lineRule="auto"/>
        <w:jc w:val="both"/>
        <w:rPr>
          <w:rFonts w:ascii="Calibri" w:eastAsia="Calibri" w:hAnsi="Calibri" w:cs="Simplified Arabic"/>
          <w:b/>
          <w:bCs/>
          <w:sz w:val="32"/>
          <w:szCs w:val="32"/>
          <w:rtl/>
        </w:rPr>
      </w:pPr>
      <w:r w:rsidRPr="00F15997">
        <w:rPr>
          <w:rFonts w:ascii="Calibri" w:eastAsia="Calibri" w:hAnsi="Calibri" w:cs="Simplified Arabic" w:hint="cs"/>
          <w:sz w:val="32"/>
          <w:szCs w:val="32"/>
          <w:rtl/>
        </w:rPr>
        <w:t>الفرع الثاني : تعريف عمليتي نقل وزرع الأعضاء البشرية</w:t>
      </w:r>
      <w:r>
        <w:rPr>
          <w:rFonts w:ascii="Calibri" w:eastAsia="Calibri" w:hAnsi="Calibri" w:cs="Simplified Arabic" w:hint="cs"/>
          <w:sz w:val="32"/>
          <w:szCs w:val="32"/>
          <w:rtl/>
        </w:rPr>
        <w:t>...........................1</w:t>
      </w:r>
      <w:r w:rsidR="00174FCA">
        <w:rPr>
          <w:rFonts w:ascii="Calibri" w:eastAsia="Calibri" w:hAnsi="Calibri" w:cs="Simplified Arabic" w:hint="cs"/>
          <w:sz w:val="32"/>
          <w:szCs w:val="32"/>
          <w:rtl/>
        </w:rPr>
        <w:t>7</w:t>
      </w:r>
      <w:r w:rsidRPr="00F15997">
        <w:rPr>
          <w:rFonts w:ascii="Calibri" w:eastAsia="Calibri" w:hAnsi="Calibri" w:cs="Simplified Arabic" w:hint="cs"/>
          <w:sz w:val="32"/>
          <w:szCs w:val="32"/>
          <w:rtl/>
        </w:rPr>
        <w:t xml:space="preserve"> </w:t>
      </w:r>
    </w:p>
    <w:p w:rsidR="00B24B3D" w:rsidRPr="00F15997" w:rsidRDefault="00B24B3D" w:rsidP="00174FCA">
      <w:pPr>
        <w:tabs>
          <w:tab w:val="left" w:pos="567"/>
        </w:tabs>
        <w:bidi/>
        <w:spacing w:after="0" w:line="360" w:lineRule="auto"/>
        <w:jc w:val="both"/>
        <w:rPr>
          <w:rFonts w:ascii="Calibri" w:eastAsia="Calibri" w:hAnsi="Calibri" w:cs="Simplified Arabic"/>
          <w:sz w:val="32"/>
          <w:szCs w:val="32"/>
          <w:rtl/>
        </w:rPr>
      </w:pPr>
      <w:r w:rsidRPr="00F15997">
        <w:rPr>
          <w:rFonts w:ascii="Calibri" w:eastAsia="Calibri" w:hAnsi="Calibri" w:cs="Simplified Arabic" w:hint="cs"/>
          <w:sz w:val="32"/>
          <w:szCs w:val="32"/>
          <w:rtl/>
        </w:rPr>
        <w:t>أولا : عملية نقل العضو البشري</w:t>
      </w:r>
      <w:r>
        <w:rPr>
          <w:rFonts w:ascii="Calibri" w:eastAsia="Calibri" w:hAnsi="Calibri" w:cs="Simplified Arabic" w:hint="cs"/>
          <w:sz w:val="32"/>
          <w:szCs w:val="32"/>
          <w:rtl/>
        </w:rPr>
        <w:t>.....................................................</w:t>
      </w:r>
      <w:r w:rsidR="00174FCA">
        <w:rPr>
          <w:rFonts w:ascii="Calibri" w:eastAsia="Calibri" w:hAnsi="Calibri" w:cs="Simplified Arabic" w:hint="cs"/>
          <w:sz w:val="32"/>
          <w:szCs w:val="32"/>
          <w:rtl/>
        </w:rPr>
        <w:t>18</w:t>
      </w:r>
    </w:p>
    <w:p w:rsidR="00B24B3D" w:rsidRDefault="00B24B3D" w:rsidP="00174FCA">
      <w:pPr>
        <w:tabs>
          <w:tab w:val="left" w:pos="567"/>
        </w:tabs>
        <w:bidi/>
        <w:spacing w:after="0" w:line="360" w:lineRule="auto"/>
        <w:jc w:val="both"/>
        <w:rPr>
          <w:rFonts w:ascii="Calibri" w:eastAsia="Calibri" w:hAnsi="Calibri" w:cs="Simplified Arabic"/>
          <w:b/>
          <w:bCs/>
          <w:sz w:val="32"/>
          <w:szCs w:val="32"/>
          <w:rtl/>
        </w:rPr>
      </w:pPr>
      <w:r w:rsidRPr="00F15997">
        <w:rPr>
          <w:rFonts w:ascii="Calibri" w:eastAsia="Calibri" w:hAnsi="Calibri" w:cs="Simplified Arabic" w:hint="cs"/>
          <w:sz w:val="32"/>
          <w:szCs w:val="32"/>
          <w:rtl/>
        </w:rPr>
        <w:t>ثانيا : عملية زرع العضو البشري</w:t>
      </w:r>
      <w:r>
        <w:rPr>
          <w:rFonts w:ascii="Calibri" w:eastAsia="Calibri" w:hAnsi="Calibri" w:cs="Simplified Arabic" w:hint="cs"/>
          <w:sz w:val="32"/>
          <w:szCs w:val="32"/>
          <w:rtl/>
        </w:rPr>
        <w:t>...................................................</w:t>
      </w:r>
      <w:r w:rsidR="00174FCA">
        <w:rPr>
          <w:rFonts w:ascii="Calibri" w:eastAsia="Calibri" w:hAnsi="Calibri" w:cs="Simplified Arabic" w:hint="cs"/>
          <w:sz w:val="32"/>
          <w:szCs w:val="32"/>
          <w:rtl/>
        </w:rPr>
        <w:t>18</w:t>
      </w:r>
    </w:p>
    <w:p w:rsidR="00B24B3D" w:rsidRPr="00F15997" w:rsidRDefault="00B24B3D" w:rsidP="00174FCA">
      <w:pPr>
        <w:tabs>
          <w:tab w:val="left" w:pos="567"/>
        </w:tabs>
        <w:bidi/>
        <w:spacing w:after="0" w:line="360" w:lineRule="auto"/>
        <w:jc w:val="both"/>
        <w:rPr>
          <w:rFonts w:ascii="Calibri" w:eastAsia="Calibri" w:hAnsi="Calibri" w:cs="Simplified Arabic"/>
          <w:b/>
          <w:bCs/>
          <w:sz w:val="34"/>
          <w:szCs w:val="34"/>
          <w:rtl/>
        </w:rPr>
      </w:pPr>
      <w:r w:rsidRPr="00F15997">
        <w:rPr>
          <w:rFonts w:ascii="Calibri" w:eastAsia="Calibri" w:hAnsi="Calibri" w:cs="Simplified Arabic" w:hint="cs"/>
          <w:b/>
          <w:bCs/>
          <w:sz w:val="34"/>
          <w:szCs w:val="34"/>
          <w:rtl/>
        </w:rPr>
        <w:t>المطلب الثاني : الأعضاء محل الاستئصال في عمليات نقل وزرع الأعض</w:t>
      </w:r>
      <w:r>
        <w:rPr>
          <w:rFonts w:ascii="Calibri" w:eastAsia="Calibri" w:hAnsi="Calibri" w:cs="Simplified Arabic" w:hint="cs"/>
          <w:b/>
          <w:bCs/>
          <w:sz w:val="34"/>
          <w:szCs w:val="34"/>
          <w:rtl/>
        </w:rPr>
        <w:t>ــــ</w:t>
      </w:r>
      <w:r w:rsidRPr="00F15997">
        <w:rPr>
          <w:rFonts w:ascii="Calibri" w:eastAsia="Calibri" w:hAnsi="Calibri" w:cs="Simplified Arabic" w:hint="cs"/>
          <w:b/>
          <w:bCs/>
          <w:sz w:val="34"/>
          <w:szCs w:val="34"/>
          <w:rtl/>
        </w:rPr>
        <w:t>اء البشرية</w:t>
      </w:r>
      <w:r>
        <w:rPr>
          <w:rFonts w:ascii="Calibri" w:eastAsia="Calibri" w:hAnsi="Calibri" w:cs="Simplified Arabic" w:hint="cs"/>
          <w:b/>
          <w:bCs/>
          <w:sz w:val="34"/>
          <w:szCs w:val="34"/>
          <w:rtl/>
        </w:rPr>
        <w:t>........................................................................</w:t>
      </w:r>
      <w:r w:rsidR="00174FCA">
        <w:rPr>
          <w:rFonts w:ascii="Calibri" w:eastAsia="Calibri" w:hAnsi="Calibri" w:cs="Simplified Arabic" w:hint="cs"/>
          <w:b/>
          <w:bCs/>
          <w:sz w:val="34"/>
          <w:szCs w:val="34"/>
          <w:rtl/>
        </w:rPr>
        <w:t>21</w:t>
      </w:r>
    </w:p>
    <w:p w:rsidR="00B24B3D" w:rsidRPr="00F15997" w:rsidRDefault="00B24B3D" w:rsidP="00174FCA">
      <w:pPr>
        <w:tabs>
          <w:tab w:val="left" w:pos="567"/>
        </w:tabs>
        <w:bidi/>
        <w:spacing w:after="0" w:line="360" w:lineRule="auto"/>
        <w:jc w:val="both"/>
        <w:rPr>
          <w:rFonts w:ascii="Calibri" w:eastAsia="Calibri" w:hAnsi="Calibri" w:cs="Simplified Arabic"/>
          <w:sz w:val="32"/>
          <w:szCs w:val="32"/>
          <w:rtl/>
        </w:rPr>
      </w:pPr>
      <w:r w:rsidRPr="00F15997">
        <w:rPr>
          <w:rFonts w:ascii="Calibri" w:eastAsia="Calibri" w:hAnsi="Calibri" w:cs="Simplified Arabic" w:hint="cs"/>
          <w:sz w:val="32"/>
          <w:szCs w:val="32"/>
          <w:rtl/>
        </w:rPr>
        <w:t>الفرع الأول : الأعضاء الجائز استئصالها</w:t>
      </w:r>
      <w:r>
        <w:rPr>
          <w:rFonts w:ascii="Calibri" w:eastAsia="Calibri" w:hAnsi="Calibri" w:cs="Simplified Arabic" w:hint="cs"/>
          <w:sz w:val="32"/>
          <w:szCs w:val="32"/>
          <w:rtl/>
        </w:rPr>
        <w:t>............................................</w:t>
      </w:r>
      <w:r w:rsidR="00174FCA">
        <w:rPr>
          <w:rFonts w:ascii="Calibri" w:eastAsia="Calibri" w:hAnsi="Calibri" w:cs="Simplified Arabic" w:hint="cs"/>
          <w:sz w:val="32"/>
          <w:szCs w:val="32"/>
          <w:rtl/>
        </w:rPr>
        <w:t>21</w:t>
      </w:r>
    </w:p>
    <w:p w:rsidR="00B24B3D" w:rsidRPr="00F15997" w:rsidRDefault="00B24B3D" w:rsidP="00174FCA">
      <w:pPr>
        <w:tabs>
          <w:tab w:val="left" w:pos="567"/>
        </w:tabs>
        <w:bidi/>
        <w:spacing w:after="0" w:line="360" w:lineRule="auto"/>
        <w:rPr>
          <w:rFonts w:ascii="Calibri" w:eastAsia="Calibri" w:hAnsi="Calibri" w:cs="Simplified Arabic"/>
          <w:sz w:val="32"/>
          <w:szCs w:val="32"/>
          <w:rtl/>
        </w:rPr>
      </w:pPr>
      <w:r w:rsidRPr="00F15997">
        <w:rPr>
          <w:rFonts w:ascii="Calibri" w:eastAsia="Calibri" w:hAnsi="Calibri" w:cs="Simplified Arabic" w:hint="cs"/>
          <w:sz w:val="32"/>
          <w:szCs w:val="32"/>
          <w:rtl/>
        </w:rPr>
        <w:lastRenderedPageBreak/>
        <w:t>أولا : التبرع بالأعضاء المزدوجة</w:t>
      </w:r>
      <w:r>
        <w:rPr>
          <w:rFonts w:ascii="Calibri" w:eastAsia="Calibri" w:hAnsi="Calibri" w:cs="Simplified Arabic" w:hint="cs"/>
          <w:sz w:val="32"/>
          <w:szCs w:val="32"/>
          <w:rtl/>
        </w:rPr>
        <w:t>....................................................</w:t>
      </w:r>
      <w:r w:rsidR="00174FCA">
        <w:rPr>
          <w:rFonts w:ascii="Calibri" w:eastAsia="Calibri" w:hAnsi="Calibri" w:cs="Simplified Arabic" w:hint="cs"/>
          <w:sz w:val="32"/>
          <w:szCs w:val="32"/>
          <w:rtl/>
        </w:rPr>
        <w:t>22</w:t>
      </w:r>
    </w:p>
    <w:p w:rsidR="00B24B3D" w:rsidRPr="00F15997" w:rsidRDefault="00B24B3D" w:rsidP="00174FCA">
      <w:pPr>
        <w:tabs>
          <w:tab w:val="left" w:pos="567"/>
        </w:tabs>
        <w:bidi/>
        <w:spacing w:after="0" w:line="360" w:lineRule="auto"/>
        <w:rPr>
          <w:rFonts w:ascii="Calibri" w:eastAsia="Calibri" w:hAnsi="Calibri" w:cs="Simplified Arabic"/>
          <w:sz w:val="32"/>
          <w:szCs w:val="32"/>
          <w:rtl/>
        </w:rPr>
      </w:pPr>
      <w:r w:rsidRPr="00F15997">
        <w:rPr>
          <w:rFonts w:ascii="Calibri" w:eastAsia="Calibri" w:hAnsi="Calibri" w:cs="Simplified Arabic" w:hint="cs"/>
          <w:sz w:val="32"/>
          <w:szCs w:val="32"/>
          <w:rtl/>
        </w:rPr>
        <w:t>ثانيا : التبرع بالأعضاء الوحيدة المتجددة</w:t>
      </w:r>
      <w:r>
        <w:rPr>
          <w:rFonts w:ascii="Calibri" w:eastAsia="Calibri" w:hAnsi="Calibri" w:cs="Simplified Arabic" w:hint="cs"/>
          <w:sz w:val="32"/>
          <w:szCs w:val="32"/>
          <w:rtl/>
        </w:rPr>
        <w:t>.............................................</w:t>
      </w:r>
      <w:r w:rsidR="00174FCA">
        <w:rPr>
          <w:rFonts w:ascii="Calibri" w:eastAsia="Calibri" w:hAnsi="Calibri" w:cs="Simplified Arabic" w:hint="cs"/>
          <w:sz w:val="32"/>
          <w:szCs w:val="32"/>
          <w:rtl/>
        </w:rPr>
        <w:t>22</w:t>
      </w:r>
    </w:p>
    <w:p w:rsidR="00B24B3D" w:rsidRPr="00F15997" w:rsidRDefault="00B24B3D" w:rsidP="00174FCA">
      <w:pPr>
        <w:tabs>
          <w:tab w:val="left" w:pos="567"/>
        </w:tabs>
        <w:bidi/>
        <w:spacing w:after="0" w:line="360" w:lineRule="auto"/>
        <w:rPr>
          <w:rFonts w:ascii="Calibri" w:eastAsia="Calibri" w:hAnsi="Calibri" w:cs="Simplified Arabic"/>
          <w:sz w:val="32"/>
          <w:szCs w:val="32"/>
          <w:rtl/>
        </w:rPr>
      </w:pPr>
      <w:r w:rsidRPr="00F15997">
        <w:rPr>
          <w:rFonts w:ascii="Calibri" w:eastAsia="Calibri" w:hAnsi="Calibri" w:cs="Simplified Arabic" w:hint="cs"/>
          <w:sz w:val="32"/>
          <w:szCs w:val="32"/>
          <w:rtl/>
        </w:rPr>
        <w:t>الفرع الثاني : الأعضاء التي لا يجوز استئصالها</w:t>
      </w:r>
      <w:r>
        <w:rPr>
          <w:rFonts w:ascii="Calibri" w:eastAsia="Calibri" w:hAnsi="Calibri" w:cs="Simplified Arabic" w:hint="cs"/>
          <w:sz w:val="32"/>
          <w:szCs w:val="32"/>
          <w:rtl/>
        </w:rPr>
        <w:t>.....................................</w:t>
      </w:r>
      <w:r w:rsidR="00174FCA">
        <w:rPr>
          <w:rFonts w:ascii="Calibri" w:eastAsia="Calibri" w:hAnsi="Calibri" w:cs="Simplified Arabic" w:hint="cs"/>
          <w:sz w:val="32"/>
          <w:szCs w:val="32"/>
          <w:rtl/>
        </w:rPr>
        <w:t>23</w:t>
      </w:r>
    </w:p>
    <w:p w:rsidR="00B24B3D" w:rsidRPr="00F15997" w:rsidRDefault="00B24B3D" w:rsidP="00174FCA">
      <w:pPr>
        <w:tabs>
          <w:tab w:val="left" w:pos="567"/>
        </w:tabs>
        <w:bidi/>
        <w:spacing w:after="0" w:line="360" w:lineRule="auto"/>
        <w:rPr>
          <w:rFonts w:ascii="Calibri" w:eastAsia="Calibri" w:hAnsi="Calibri" w:cs="Simplified Arabic"/>
          <w:sz w:val="32"/>
          <w:szCs w:val="32"/>
          <w:rtl/>
        </w:rPr>
      </w:pPr>
      <w:r w:rsidRPr="00F15997">
        <w:rPr>
          <w:rFonts w:ascii="Calibri" w:eastAsia="Calibri" w:hAnsi="Calibri" w:cs="Simplified Arabic" w:hint="cs"/>
          <w:sz w:val="32"/>
          <w:szCs w:val="32"/>
          <w:rtl/>
        </w:rPr>
        <w:t>أولا : التبرع بالأعضاء الوحيدة الحاملة للصفات الوراثية</w:t>
      </w:r>
      <w:r>
        <w:rPr>
          <w:rFonts w:ascii="Calibri" w:eastAsia="Calibri" w:hAnsi="Calibri" w:cs="Simplified Arabic" w:hint="cs"/>
          <w:sz w:val="32"/>
          <w:szCs w:val="32"/>
          <w:rtl/>
        </w:rPr>
        <w:t>.............................</w:t>
      </w:r>
      <w:r w:rsidR="00174FCA">
        <w:rPr>
          <w:rFonts w:ascii="Calibri" w:eastAsia="Calibri" w:hAnsi="Calibri" w:cs="Simplified Arabic" w:hint="cs"/>
          <w:sz w:val="32"/>
          <w:szCs w:val="32"/>
          <w:rtl/>
        </w:rPr>
        <w:t>23</w:t>
      </w:r>
    </w:p>
    <w:p w:rsidR="00B24B3D" w:rsidRDefault="00B24B3D" w:rsidP="00352894">
      <w:pPr>
        <w:tabs>
          <w:tab w:val="left" w:pos="567"/>
        </w:tabs>
        <w:bidi/>
        <w:spacing w:after="0" w:line="360" w:lineRule="auto"/>
        <w:rPr>
          <w:rFonts w:ascii="Calibri" w:eastAsia="Calibri" w:hAnsi="Calibri" w:cs="Simplified Arabic"/>
          <w:b/>
          <w:bCs/>
          <w:sz w:val="32"/>
          <w:szCs w:val="32"/>
          <w:rtl/>
        </w:rPr>
      </w:pPr>
      <w:r w:rsidRPr="00F15997">
        <w:rPr>
          <w:rFonts w:ascii="Calibri" w:eastAsia="Calibri" w:hAnsi="Calibri" w:cs="Simplified Arabic" w:hint="cs"/>
          <w:sz w:val="32"/>
          <w:szCs w:val="32"/>
          <w:rtl/>
        </w:rPr>
        <w:t>ثانيا : التبرع بالأعضاء الوحيدة غير المتجددة</w:t>
      </w:r>
      <w:r>
        <w:rPr>
          <w:rFonts w:ascii="Calibri" w:eastAsia="Calibri" w:hAnsi="Calibri" w:cs="Simplified Arabic" w:hint="cs"/>
          <w:sz w:val="32"/>
          <w:szCs w:val="32"/>
          <w:rtl/>
        </w:rPr>
        <w:t>........................................</w:t>
      </w:r>
      <w:r w:rsidR="00352894">
        <w:rPr>
          <w:rFonts w:ascii="Calibri" w:eastAsia="Calibri" w:hAnsi="Calibri" w:cs="Simplified Arabic" w:hint="cs"/>
          <w:sz w:val="32"/>
          <w:szCs w:val="32"/>
          <w:rtl/>
        </w:rPr>
        <w:t>26</w:t>
      </w:r>
    </w:p>
    <w:p w:rsidR="00B24B3D" w:rsidRPr="00F15997" w:rsidRDefault="00B24B3D" w:rsidP="00352894">
      <w:pPr>
        <w:tabs>
          <w:tab w:val="left" w:pos="567"/>
        </w:tabs>
        <w:bidi/>
        <w:spacing w:after="0" w:line="360" w:lineRule="auto"/>
        <w:rPr>
          <w:rFonts w:ascii="Calibri" w:eastAsia="Calibri" w:hAnsi="Calibri" w:cs="Simplified Arabic"/>
          <w:b/>
          <w:bCs/>
          <w:sz w:val="34"/>
          <w:szCs w:val="34"/>
          <w:rtl/>
        </w:rPr>
      </w:pPr>
      <w:r w:rsidRPr="00F15997">
        <w:rPr>
          <w:rFonts w:ascii="Calibri" w:eastAsia="Calibri" w:hAnsi="Calibri" w:cs="Simplified Arabic" w:hint="cs"/>
          <w:b/>
          <w:bCs/>
          <w:sz w:val="34"/>
          <w:szCs w:val="34"/>
          <w:rtl/>
        </w:rPr>
        <w:t>المبحث الثاني : أساس مشروعية عمليات نقل وزرع الأعضاء البشرية</w:t>
      </w:r>
      <w:r>
        <w:rPr>
          <w:rFonts w:ascii="Calibri" w:eastAsia="Calibri" w:hAnsi="Calibri" w:cs="Simplified Arabic" w:hint="cs"/>
          <w:b/>
          <w:bCs/>
          <w:sz w:val="34"/>
          <w:szCs w:val="34"/>
          <w:rtl/>
        </w:rPr>
        <w:t>........</w:t>
      </w:r>
      <w:r w:rsidR="00352894">
        <w:rPr>
          <w:rFonts w:ascii="Calibri" w:eastAsia="Calibri" w:hAnsi="Calibri" w:cs="Simplified Arabic" w:hint="cs"/>
          <w:b/>
          <w:bCs/>
          <w:sz w:val="34"/>
          <w:szCs w:val="34"/>
          <w:rtl/>
        </w:rPr>
        <w:t>26</w:t>
      </w:r>
      <w:r w:rsidRPr="00F15997">
        <w:rPr>
          <w:rFonts w:ascii="Calibri" w:eastAsia="Calibri" w:hAnsi="Calibri" w:cs="Simplified Arabic" w:hint="cs"/>
          <w:b/>
          <w:bCs/>
          <w:sz w:val="34"/>
          <w:szCs w:val="34"/>
          <w:rtl/>
        </w:rPr>
        <w:t xml:space="preserve"> </w:t>
      </w:r>
    </w:p>
    <w:p w:rsidR="00B24B3D" w:rsidRPr="00F15997" w:rsidRDefault="00B24B3D" w:rsidP="00352894">
      <w:pPr>
        <w:tabs>
          <w:tab w:val="left" w:pos="567"/>
        </w:tabs>
        <w:bidi/>
        <w:spacing w:after="0" w:line="360" w:lineRule="auto"/>
        <w:rPr>
          <w:rFonts w:ascii="Calibri" w:eastAsia="Calibri" w:hAnsi="Calibri" w:cs="Simplified Arabic"/>
          <w:b/>
          <w:bCs/>
          <w:sz w:val="34"/>
          <w:szCs w:val="34"/>
          <w:rtl/>
        </w:rPr>
      </w:pPr>
      <w:r w:rsidRPr="00F15997">
        <w:rPr>
          <w:rFonts w:ascii="Calibri" w:eastAsia="Calibri" w:hAnsi="Calibri" w:cs="Simplified Arabic" w:hint="cs"/>
          <w:b/>
          <w:bCs/>
          <w:sz w:val="34"/>
          <w:szCs w:val="34"/>
          <w:rtl/>
        </w:rPr>
        <w:t>المطلب الأول : الأساس الشرعي لعمليات نقل وزرع الأعضاء البشرية</w:t>
      </w:r>
      <w:r>
        <w:rPr>
          <w:rFonts w:ascii="Calibri" w:eastAsia="Calibri" w:hAnsi="Calibri" w:cs="Simplified Arabic" w:hint="cs"/>
          <w:b/>
          <w:bCs/>
          <w:sz w:val="34"/>
          <w:szCs w:val="34"/>
          <w:rtl/>
        </w:rPr>
        <w:t>.........</w:t>
      </w:r>
      <w:r w:rsidR="00352894">
        <w:rPr>
          <w:rFonts w:ascii="Calibri" w:eastAsia="Calibri" w:hAnsi="Calibri" w:cs="Simplified Arabic" w:hint="cs"/>
          <w:b/>
          <w:bCs/>
          <w:sz w:val="34"/>
          <w:szCs w:val="34"/>
          <w:rtl/>
        </w:rPr>
        <w:t>27</w:t>
      </w:r>
      <w:r w:rsidRPr="00F15997">
        <w:rPr>
          <w:rFonts w:ascii="Calibri" w:eastAsia="Calibri" w:hAnsi="Calibri" w:cs="Simplified Arabic" w:hint="cs"/>
          <w:b/>
          <w:bCs/>
          <w:sz w:val="34"/>
          <w:szCs w:val="34"/>
          <w:rtl/>
        </w:rPr>
        <w:t xml:space="preserve"> </w:t>
      </w:r>
    </w:p>
    <w:p w:rsidR="00B24B3D" w:rsidRPr="00F15997" w:rsidRDefault="00B24B3D" w:rsidP="00352894">
      <w:pPr>
        <w:tabs>
          <w:tab w:val="left" w:pos="567"/>
        </w:tabs>
        <w:bidi/>
        <w:spacing w:after="0" w:line="360" w:lineRule="auto"/>
        <w:rPr>
          <w:rFonts w:ascii="Calibri" w:eastAsia="Calibri" w:hAnsi="Calibri" w:cs="Simplified Arabic"/>
          <w:sz w:val="32"/>
          <w:szCs w:val="32"/>
          <w:rtl/>
        </w:rPr>
      </w:pPr>
      <w:r w:rsidRPr="00F15997">
        <w:rPr>
          <w:rFonts w:ascii="Calibri" w:eastAsia="Calibri" w:hAnsi="Calibri" w:cs="Simplified Arabic" w:hint="cs"/>
          <w:sz w:val="32"/>
          <w:szCs w:val="32"/>
          <w:rtl/>
        </w:rPr>
        <w:t>الفرع الأول : الاتجاه المحرم لعمليات نقل وزرع الأعضاء البشرية</w:t>
      </w:r>
      <w:r>
        <w:rPr>
          <w:rFonts w:ascii="Calibri" w:eastAsia="Calibri" w:hAnsi="Calibri" w:cs="Simplified Arabic" w:hint="cs"/>
          <w:sz w:val="32"/>
          <w:szCs w:val="32"/>
          <w:rtl/>
        </w:rPr>
        <w:t>...................</w:t>
      </w:r>
      <w:r w:rsidR="00352894">
        <w:rPr>
          <w:rFonts w:ascii="Calibri" w:eastAsia="Calibri" w:hAnsi="Calibri" w:cs="Simplified Arabic" w:hint="cs"/>
          <w:sz w:val="32"/>
          <w:szCs w:val="32"/>
          <w:rtl/>
        </w:rPr>
        <w:t>27</w:t>
      </w:r>
      <w:r w:rsidRPr="00F15997">
        <w:rPr>
          <w:rFonts w:ascii="Calibri" w:eastAsia="Calibri" w:hAnsi="Calibri" w:cs="Simplified Arabic" w:hint="cs"/>
          <w:sz w:val="32"/>
          <w:szCs w:val="32"/>
          <w:rtl/>
        </w:rPr>
        <w:t xml:space="preserve"> </w:t>
      </w:r>
    </w:p>
    <w:p w:rsidR="00B24B3D" w:rsidRPr="00F15997" w:rsidRDefault="00B24B3D" w:rsidP="00352894">
      <w:pPr>
        <w:tabs>
          <w:tab w:val="left" w:pos="567"/>
        </w:tabs>
        <w:bidi/>
        <w:spacing w:after="0" w:line="360" w:lineRule="auto"/>
        <w:rPr>
          <w:rFonts w:ascii="Calibri" w:eastAsia="Calibri" w:hAnsi="Calibri" w:cs="Simplified Arabic"/>
          <w:sz w:val="32"/>
          <w:szCs w:val="32"/>
          <w:rtl/>
        </w:rPr>
      </w:pPr>
      <w:r w:rsidRPr="00F15997">
        <w:rPr>
          <w:rFonts w:ascii="Calibri" w:eastAsia="Calibri" w:hAnsi="Calibri" w:cs="Simplified Arabic" w:hint="cs"/>
          <w:sz w:val="32"/>
          <w:szCs w:val="32"/>
          <w:rtl/>
        </w:rPr>
        <w:t>أولا : أدلة تحريم نقل وزرع الأعضاء البشرية المستمدة من القرآن الكريم</w:t>
      </w:r>
      <w:r>
        <w:rPr>
          <w:rFonts w:ascii="Calibri" w:eastAsia="Calibri" w:hAnsi="Calibri" w:cs="Simplified Arabic" w:hint="cs"/>
          <w:sz w:val="32"/>
          <w:szCs w:val="32"/>
          <w:rtl/>
        </w:rPr>
        <w:t>............</w:t>
      </w:r>
      <w:r w:rsidR="00352894">
        <w:rPr>
          <w:rFonts w:ascii="Calibri" w:eastAsia="Calibri" w:hAnsi="Calibri" w:cs="Simplified Arabic" w:hint="cs"/>
          <w:sz w:val="32"/>
          <w:szCs w:val="32"/>
          <w:rtl/>
        </w:rPr>
        <w:t>28</w:t>
      </w:r>
      <w:r w:rsidRPr="00F15997">
        <w:rPr>
          <w:rFonts w:ascii="Calibri" w:eastAsia="Calibri" w:hAnsi="Calibri" w:cs="Simplified Arabic" w:hint="cs"/>
          <w:sz w:val="32"/>
          <w:szCs w:val="32"/>
          <w:rtl/>
        </w:rPr>
        <w:t xml:space="preserve"> </w:t>
      </w:r>
    </w:p>
    <w:p w:rsidR="00B24B3D" w:rsidRDefault="00B24B3D" w:rsidP="00352894">
      <w:pPr>
        <w:tabs>
          <w:tab w:val="left" w:pos="567"/>
        </w:tabs>
        <w:bidi/>
        <w:spacing w:after="0" w:line="360" w:lineRule="auto"/>
        <w:rPr>
          <w:rFonts w:ascii="Calibri" w:eastAsia="Calibri" w:hAnsi="Calibri" w:cs="Simplified Arabic"/>
          <w:sz w:val="32"/>
          <w:szCs w:val="32"/>
          <w:rtl/>
        </w:rPr>
      </w:pPr>
      <w:r w:rsidRPr="00F15997">
        <w:rPr>
          <w:rFonts w:ascii="Calibri" w:eastAsia="Calibri" w:hAnsi="Calibri" w:cs="Simplified Arabic" w:hint="cs"/>
          <w:sz w:val="32"/>
          <w:szCs w:val="32"/>
          <w:rtl/>
        </w:rPr>
        <w:t>ثانيا : أدلة تحريم نقل وزرع الأعضاء البشرية المستمدة من السنة النبوية الشريفة</w:t>
      </w:r>
      <w:r>
        <w:rPr>
          <w:rFonts w:ascii="Calibri" w:eastAsia="Calibri" w:hAnsi="Calibri" w:cs="Simplified Arabic" w:hint="cs"/>
          <w:sz w:val="32"/>
          <w:szCs w:val="32"/>
          <w:rtl/>
        </w:rPr>
        <w:t>.....</w:t>
      </w:r>
      <w:r w:rsidR="00352894">
        <w:rPr>
          <w:rFonts w:ascii="Calibri" w:eastAsia="Calibri" w:hAnsi="Calibri" w:cs="Simplified Arabic" w:hint="cs"/>
          <w:sz w:val="32"/>
          <w:szCs w:val="32"/>
          <w:rtl/>
        </w:rPr>
        <w:t>30</w:t>
      </w:r>
    </w:p>
    <w:p w:rsidR="00B24B3D" w:rsidRDefault="00B24B3D" w:rsidP="00352894">
      <w:pPr>
        <w:tabs>
          <w:tab w:val="left" w:pos="567"/>
        </w:tabs>
        <w:bidi/>
        <w:spacing w:after="0" w:line="360" w:lineRule="auto"/>
        <w:rPr>
          <w:rFonts w:ascii="Calibri" w:eastAsia="Calibri" w:hAnsi="Calibri" w:cs="Simplified Arabic"/>
          <w:sz w:val="32"/>
          <w:szCs w:val="32"/>
          <w:rtl/>
        </w:rPr>
      </w:pPr>
      <w:r>
        <w:rPr>
          <w:rFonts w:ascii="Calibri" w:eastAsia="Calibri" w:hAnsi="Calibri" w:cs="Simplified Arabic" w:hint="cs"/>
          <w:sz w:val="32"/>
          <w:szCs w:val="32"/>
          <w:rtl/>
        </w:rPr>
        <w:t>الفرع الثاني:الاتجاه المبيح لعمليات نقل وزرع الأعضاء البشرية......................</w:t>
      </w:r>
      <w:r w:rsidR="00352894">
        <w:rPr>
          <w:rFonts w:ascii="Calibri" w:eastAsia="Calibri" w:hAnsi="Calibri" w:cs="Simplified Arabic" w:hint="cs"/>
          <w:sz w:val="32"/>
          <w:szCs w:val="32"/>
          <w:rtl/>
        </w:rPr>
        <w:t>32</w:t>
      </w:r>
    </w:p>
    <w:p w:rsidR="00B24B3D" w:rsidRDefault="00963995" w:rsidP="00352894">
      <w:pPr>
        <w:tabs>
          <w:tab w:val="left" w:pos="567"/>
        </w:tabs>
        <w:bidi/>
        <w:spacing w:after="0" w:line="360" w:lineRule="auto"/>
        <w:rPr>
          <w:rFonts w:ascii="Calibri" w:eastAsia="Calibri" w:hAnsi="Calibri" w:cs="Simplified Arabic"/>
          <w:sz w:val="32"/>
          <w:szCs w:val="32"/>
          <w:rtl/>
        </w:rPr>
      </w:pPr>
      <w:r>
        <w:rPr>
          <w:rFonts w:ascii="Calibri" w:eastAsia="Calibri" w:hAnsi="Calibri" w:cs="Simplified Arabic" w:hint="cs"/>
          <w:sz w:val="32"/>
          <w:szCs w:val="32"/>
          <w:rtl/>
        </w:rPr>
        <w:t>أولا:الأدلة</w:t>
      </w:r>
      <w:r w:rsidR="00B24B3D">
        <w:rPr>
          <w:rFonts w:ascii="Calibri" w:eastAsia="Calibri" w:hAnsi="Calibri" w:cs="Simplified Arabic" w:hint="cs"/>
          <w:sz w:val="32"/>
          <w:szCs w:val="32"/>
          <w:rtl/>
        </w:rPr>
        <w:t xml:space="preserve"> المعتمدة لإباحة نقل وزرع الأعضاء</w:t>
      </w:r>
      <w:r w:rsidR="00352894">
        <w:rPr>
          <w:rFonts w:ascii="Calibri" w:eastAsia="Calibri" w:hAnsi="Calibri" w:cs="Simplified Arabic" w:hint="cs"/>
          <w:sz w:val="32"/>
          <w:szCs w:val="32"/>
          <w:rtl/>
        </w:rPr>
        <w:t>ا</w:t>
      </w:r>
      <w:r w:rsidR="00B24B3D">
        <w:rPr>
          <w:rFonts w:ascii="Calibri" w:eastAsia="Calibri" w:hAnsi="Calibri" w:cs="Simplified Arabic" w:hint="cs"/>
          <w:sz w:val="32"/>
          <w:szCs w:val="32"/>
          <w:rtl/>
        </w:rPr>
        <w:t>لبشرية.........</w:t>
      </w:r>
      <w:r>
        <w:rPr>
          <w:rFonts w:ascii="Calibri" w:eastAsia="Calibri" w:hAnsi="Calibri" w:cs="Simplified Arabic" w:hint="cs"/>
          <w:sz w:val="32"/>
          <w:szCs w:val="32"/>
          <w:rtl/>
        </w:rPr>
        <w:t>.........</w:t>
      </w:r>
      <w:r w:rsidR="00B24B3D">
        <w:rPr>
          <w:rFonts w:ascii="Calibri" w:eastAsia="Calibri" w:hAnsi="Calibri" w:cs="Simplified Arabic" w:hint="cs"/>
          <w:sz w:val="32"/>
          <w:szCs w:val="32"/>
          <w:rtl/>
        </w:rPr>
        <w:t>.............</w:t>
      </w:r>
      <w:r w:rsidR="00352894">
        <w:rPr>
          <w:rFonts w:ascii="Calibri" w:eastAsia="Calibri" w:hAnsi="Calibri" w:cs="Simplified Arabic" w:hint="cs"/>
          <w:sz w:val="32"/>
          <w:szCs w:val="32"/>
          <w:rtl/>
        </w:rPr>
        <w:t>33</w:t>
      </w:r>
    </w:p>
    <w:p w:rsidR="00B24B3D" w:rsidRPr="00F15997" w:rsidRDefault="00B24B3D" w:rsidP="00352894">
      <w:pPr>
        <w:tabs>
          <w:tab w:val="left" w:pos="567"/>
        </w:tabs>
        <w:bidi/>
        <w:spacing w:after="0" w:line="360" w:lineRule="auto"/>
        <w:rPr>
          <w:rFonts w:ascii="Calibri" w:eastAsia="Calibri" w:hAnsi="Calibri" w:cs="Simplified Arabic"/>
          <w:sz w:val="32"/>
          <w:szCs w:val="32"/>
          <w:rtl/>
        </w:rPr>
      </w:pPr>
      <w:r>
        <w:rPr>
          <w:rFonts w:ascii="Calibri" w:eastAsia="Calibri" w:hAnsi="Calibri" w:cs="Simplified Arabic" w:hint="cs"/>
          <w:sz w:val="32"/>
          <w:szCs w:val="32"/>
          <w:rtl/>
        </w:rPr>
        <w:t>ثانيا : الفتاوى الشرعية المؤيدة لعمليات نقل وزرع الأعضاء البشرية.................</w:t>
      </w:r>
      <w:r w:rsidR="00352894">
        <w:rPr>
          <w:rFonts w:ascii="Calibri" w:eastAsia="Calibri" w:hAnsi="Calibri" w:cs="Simplified Arabic" w:hint="cs"/>
          <w:sz w:val="32"/>
          <w:szCs w:val="32"/>
          <w:rtl/>
        </w:rPr>
        <w:t>36</w:t>
      </w:r>
    </w:p>
    <w:p w:rsidR="00B24B3D" w:rsidRDefault="00B24B3D" w:rsidP="00352894">
      <w:pPr>
        <w:tabs>
          <w:tab w:val="left" w:pos="567"/>
        </w:tabs>
        <w:bidi/>
        <w:spacing w:after="0" w:line="360" w:lineRule="auto"/>
        <w:rPr>
          <w:rFonts w:ascii="Calibri" w:eastAsia="Calibri" w:hAnsi="Calibri" w:cs="Simplified Arabic"/>
          <w:b/>
          <w:bCs/>
          <w:sz w:val="34"/>
          <w:szCs w:val="34"/>
          <w:rtl/>
        </w:rPr>
      </w:pPr>
      <w:r w:rsidRPr="00F15997">
        <w:rPr>
          <w:rFonts w:ascii="Calibri" w:eastAsia="Calibri" w:hAnsi="Calibri" w:cs="Simplified Arabic" w:hint="cs"/>
          <w:b/>
          <w:bCs/>
          <w:sz w:val="34"/>
          <w:szCs w:val="34"/>
          <w:rtl/>
        </w:rPr>
        <w:t>المطلب الثاني : الأساس القانوني لعمليات نقل وزرع الأعضاء البشرية</w:t>
      </w:r>
      <w:r>
        <w:rPr>
          <w:rFonts w:ascii="Calibri" w:eastAsia="Calibri" w:hAnsi="Calibri" w:cs="Simplified Arabic" w:hint="cs"/>
          <w:b/>
          <w:bCs/>
          <w:sz w:val="34"/>
          <w:szCs w:val="34"/>
          <w:rtl/>
        </w:rPr>
        <w:t>.........</w:t>
      </w:r>
      <w:r w:rsidR="00352894">
        <w:rPr>
          <w:rFonts w:ascii="Calibri" w:eastAsia="Calibri" w:hAnsi="Calibri" w:cs="Simplified Arabic" w:hint="cs"/>
          <w:b/>
          <w:bCs/>
          <w:sz w:val="34"/>
          <w:szCs w:val="34"/>
          <w:rtl/>
        </w:rPr>
        <w:t>38</w:t>
      </w:r>
    </w:p>
    <w:p w:rsidR="00B24B3D" w:rsidRPr="00F15997" w:rsidRDefault="00B24B3D" w:rsidP="00352894">
      <w:pPr>
        <w:tabs>
          <w:tab w:val="left" w:pos="567"/>
        </w:tabs>
        <w:bidi/>
        <w:spacing w:after="0" w:line="360" w:lineRule="auto"/>
        <w:rPr>
          <w:rFonts w:ascii="Calibri" w:eastAsia="Calibri" w:hAnsi="Calibri" w:cs="Simplified Arabic"/>
          <w:sz w:val="32"/>
          <w:szCs w:val="32"/>
          <w:rtl/>
        </w:rPr>
      </w:pPr>
      <w:r w:rsidRPr="00F15997">
        <w:rPr>
          <w:rFonts w:ascii="Calibri" w:eastAsia="Calibri" w:hAnsi="Calibri" w:cs="Simplified Arabic" w:hint="cs"/>
          <w:sz w:val="32"/>
          <w:szCs w:val="32"/>
          <w:rtl/>
        </w:rPr>
        <w:t>الفرع الأول : أساس مشروعية عمليات نقل وزرع الأعضاء البشرية في غياب النص التشريعي</w:t>
      </w:r>
      <w:r>
        <w:rPr>
          <w:rFonts w:ascii="Calibri" w:eastAsia="Calibri" w:hAnsi="Calibri" w:cs="Simplified Arabic" w:hint="cs"/>
          <w:sz w:val="32"/>
          <w:szCs w:val="32"/>
          <w:rtl/>
        </w:rPr>
        <w:t>............................................................................</w:t>
      </w:r>
      <w:r w:rsidR="00352894">
        <w:rPr>
          <w:rFonts w:ascii="Calibri" w:eastAsia="Calibri" w:hAnsi="Calibri" w:cs="Simplified Arabic" w:hint="cs"/>
          <w:sz w:val="32"/>
          <w:szCs w:val="32"/>
          <w:rtl/>
        </w:rPr>
        <w:t>39</w:t>
      </w:r>
      <w:r w:rsidRPr="00F15997">
        <w:rPr>
          <w:rFonts w:ascii="Calibri" w:eastAsia="Calibri" w:hAnsi="Calibri" w:cs="Simplified Arabic" w:hint="cs"/>
          <w:sz w:val="32"/>
          <w:szCs w:val="32"/>
          <w:rtl/>
        </w:rPr>
        <w:t xml:space="preserve"> </w:t>
      </w:r>
    </w:p>
    <w:p w:rsidR="00B24B3D" w:rsidRPr="00F15997" w:rsidRDefault="00B24B3D" w:rsidP="00352894">
      <w:pPr>
        <w:tabs>
          <w:tab w:val="left" w:pos="567"/>
        </w:tabs>
        <w:bidi/>
        <w:spacing w:after="0" w:line="360" w:lineRule="auto"/>
        <w:rPr>
          <w:rFonts w:ascii="Calibri" w:eastAsia="Calibri" w:hAnsi="Calibri" w:cs="Simplified Arabic"/>
          <w:sz w:val="32"/>
          <w:szCs w:val="32"/>
          <w:rtl/>
        </w:rPr>
      </w:pPr>
      <w:r w:rsidRPr="00F15997">
        <w:rPr>
          <w:rFonts w:ascii="Calibri" w:eastAsia="Calibri" w:hAnsi="Calibri" w:cs="Simplified Arabic" w:hint="cs"/>
          <w:sz w:val="32"/>
          <w:szCs w:val="32"/>
          <w:rtl/>
        </w:rPr>
        <w:t>أولا : نظرية السبب المشروع</w:t>
      </w:r>
      <w:r>
        <w:rPr>
          <w:rFonts w:ascii="Calibri" w:eastAsia="Calibri" w:hAnsi="Calibri" w:cs="Simplified Arabic" w:hint="cs"/>
          <w:sz w:val="32"/>
          <w:szCs w:val="32"/>
          <w:rtl/>
        </w:rPr>
        <w:t>........................................................</w:t>
      </w:r>
      <w:r w:rsidR="00352894">
        <w:rPr>
          <w:rFonts w:ascii="Calibri" w:eastAsia="Calibri" w:hAnsi="Calibri" w:cs="Simplified Arabic" w:hint="cs"/>
          <w:sz w:val="32"/>
          <w:szCs w:val="32"/>
          <w:rtl/>
        </w:rPr>
        <w:t>39</w:t>
      </w:r>
    </w:p>
    <w:p w:rsidR="00B24B3D" w:rsidRPr="00F15997" w:rsidRDefault="00B24B3D" w:rsidP="00352894">
      <w:pPr>
        <w:tabs>
          <w:tab w:val="left" w:pos="567"/>
          <w:tab w:val="left" w:pos="8505"/>
          <w:tab w:val="left" w:pos="9071"/>
        </w:tabs>
        <w:bidi/>
        <w:spacing w:after="0" w:line="360" w:lineRule="auto"/>
        <w:ind w:right="-1"/>
        <w:jc w:val="right"/>
        <w:rPr>
          <w:rFonts w:ascii="Calibri" w:eastAsia="Calibri" w:hAnsi="Calibri" w:cs="Simplified Arabic"/>
          <w:sz w:val="32"/>
          <w:szCs w:val="32"/>
          <w:rtl/>
        </w:rPr>
      </w:pPr>
      <w:r w:rsidRPr="00F15997">
        <w:rPr>
          <w:rFonts w:ascii="Calibri" w:eastAsia="Calibri" w:hAnsi="Calibri" w:cs="Simplified Arabic" w:hint="cs"/>
          <w:sz w:val="32"/>
          <w:szCs w:val="32"/>
          <w:rtl/>
        </w:rPr>
        <w:lastRenderedPageBreak/>
        <w:t>ثانيا : نظرية الضرورة العلاجية</w:t>
      </w:r>
      <w:r>
        <w:rPr>
          <w:rFonts w:ascii="Calibri" w:eastAsia="Calibri" w:hAnsi="Calibri" w:cs="Simplified Arabic" w:hint="cs"/>
          <w:sz w:val="32"/>
          <w:szCs w:val="32"/>
          <w:rtl/>
        </w:rPr>
        <w:t>.....................................................</w:t>
      </w:r>
      <w:r w:rsidR="00352894">
        <w:rPr>
          <w:rFonts w:ascii="Calibri" w:eastAsia="Calibri" w:hAnsi="Calibri" w:cs="Simplified Arabic" w:hint="cs"/>
          <w:sz w:val="32"/>
          <w:szCs w:val="32"/>
          <w:rtl/>
        </w:rPr>
        <w:t>41</w:t>
      </w:r>
    </w:p>
    <w:p w:rsidR="00B24B3D" w:rsidRDefault="00B24B3D" w:rsidP="00352894">
      <w:pPr>
        <w:tabs>
          <w:tab w:val="left" w:pos="567"/>
          <w:tab w:val="left" w:pos="8505"/>
          <w:tab w:val="left" w:pos="9071"/>
        </w:tabs>
        <w:bidi/>
        <w:spacing w:after="0" w:line="360" w:lineRule="auto"/>
        <w:ind w:right="-1"/>
        <w:jc w:val="right"/>
        <w:rPr>
          <w:rFonts w:ascii="Calibri" w:eastAsia="Calibri" w:hAnsi="Calibri" w:cs="Simplified Arabic"/>
          <w:b/>
          <w:bCs/>
          <w:sz w:val="32"/>
          <w:szCs w:val="32"/>
          <w:rtl/>
        </w:rPr>
      </w:pPr>
      <w:r w:rsidRPr="00F15997">
        <w:rPr>
          <w:rFonts w:ascii="Calibri" w:eastAsia="Calibri" w:hAnsi="Calibri" w:cs="Simplified Arabic" w:hint="cs"/>
          <w:sz w:val="32"/>
          <w:szCs w:val="32"/>
          <w:rtl/>
        </w:rPr>
        <w:t>ثالثا : نظرية المصلحة الاجتماعية</w:t>
      </w:r>
      <w:r>
        <w:rPr>
          <w:rFonts w:ascii="Calibri" w:eastAsia="Calibri" w:hAnsi="Calibri" w:cs="Simplified Arabic" w:hint="cs"/>
          <w:sz w:val="32"/>
          <w:szCs w:val="32"/>
          <w:rtl/>
        </w:rPr>
        <w:t>....................................................</w:t>
      </w:r>
      <w:r w:rsidR="00352894">
        <w:rPr>
          <w:rFonts w:ascii="Calibri" w:eastAsia="Calibri" w:hAnsi="Calibri" w:cs="Simplified Arabic" w:hint="cs"/>
          <w:sz w:val="32"/>
          <w:szCs w:val="32"/>
          <w:rtl/>
        </w:rPr>
        <w:t>43</w:t>
      </w:r>
    </w:p>
    <w:p w:rsidR="00B24B3D" w:rsidRPr="00F15997" w:rsidRDefault="00B24B3D" w:rsidP="00352894">
      <w:pPr>
        <w:tabs>
          <w:tab w:val="left" w:pos="567"/>
          <w:tab w:val="left" w:pos="8505"/>
          <w:tab w:val="left" w:pos="9071"/>
        </w:tabs>
        <w:bidi/>
        <w:spacing w:after="0" w:line="360" w:lineRule="auto"/>
        <w:ind w:right="-1"/>
        <w:rPr>
          <w:rFonts w:ascii="Calibri" w:eastAsia="Calibri" w:hAnsi="Calibri" w:cs="Simplified Arabic"/>
          <w:sz w:val="32"/>
          <w:szCs w:val="32"/>
          <w:rtl/>
        </w:rPr>
      </w:pPr>
      <w:r w:rsidRPr="00F15997">
        <w:rPr>
          <w:rFonts w:ascii="Calibri" w:eastAsia="Calibri" w:hAnsi="Calibri" w:cs="Simplified Arabic" w:hint="cs"/>
          <w:sz w:val="32"/>
          <w:szCs w:val="32"/>
          <w:rtl/>
        </w:rPr>
        <w:t>الفرع الثاني : أساس مشروعية عمليات نقل وزرع الأعضاء</w:t>
      </w:r>
      <w:r>
        <w:rPr>
          <w:rFonts w:ascii="Calibri" w:eastAsia="Calibri" w:hAnsi="Calibri" w:cs="Simplified Arabic" w:hint="cs"/>
          <w:sz w:val="32"/>
          <w:szCs w:val="32"/>
          <w:rtl/>
        </w:rPr>
        <w:t xml:space="preserve"> </w:t>
      </w:r>
      <w:r w:rsidRPr="00F15997">
        <w:rPr>
          <w:rFonts w:ascii="Calibri" w:eastAsia="Calibri" w:hAnsi="Calibri" w:cs="Simplified Arabic" w:hint="cs"/>
          <w:sz w:val="32"/>
          <w:szCs w:val="32"/>
          <w:rtl/>
        </w:rPr>
        <w:t>البشرية استنادا إلى إذن القانون</w:t>
      </w:r>
      <w:r>
        <w:rPr>
          <w:rFonts w:ascii="Calibri" w:eastAsia="Calibri" w:hAnsi="Calibri" w:cs="Simplified Arabic" w:hint="cs"/>
          <w:sz w:val="32"/>
          <w:szCs w:val="32"/>
          <w:rtl/>
        </w:rPr>
        <w:t>...............................................................................</w:t>
      </w:r>
      <w:r w:rsidR="00352894">
        <w:rPr>
          <w:rFonts w:ascii="Calibri" w:eastAsia="Calibri" w:hAnsi="Calibri" w:cs="Simplified Arabic" w:hint="cs"/>
          <w:sz w:val="32"/>
          <w:szCs w:val="32"/>
          <w:rtl/>
        </w:rPr>
        <w:t>45</w:t>
      </w:r>
      <w:r w:rsidRPr="00F15997">
        <w:rPr>
          <w:rFonts w:ascii="Calibri" w:eastAsia="Calibri" w:hAnsi="Calibri" w:cs="Simplified Arabic" w:hint="cs"/>
          <w:sz w:val="32"/>
          <w:szCs w:val="32"/>
          <w:rtl/>
        </w:rPr>
        <w:t xml:space="preserve"> </w:t>
      </w:r>
    </w:p>
    <w:p w:rsidR="00B24B3D" w:rsidRPr="00F15997" w:rsidRDefault="00B24B3D" w:rsidP="00352894">
      <w:pPr>
        <w:tabs>
          <w:tab w:val="left" w:pos="567"/>
          <w:tab w:val="left" w:pos="8505"/>
          <w:tab w:val="left" w:pos="9071"/>
        </w:tabs>
        <w:bidi/>
        <w:spacing w:after="0" w:line="360" w:lineRule="auto"/>
        <w:ind w:right="-1"/>
        <w:rPr>
          <w:rFonts w:ascii="Calibri" w:eastAsia="Calibri" w:hAnsi="Calibri" w:cs="Simplified Arabic"/>
          <w:sz w:val="32"/>
          <w:szCs w:val="32"/>
          <w:rtl/>
        </w:rPr>
      </w:pPr>
      <w:r w:rsidRPr="00F15997">
        <w:rPr>
          <w:rFonts w:ascii="Calibri" w:eastAsia="Calibri" w:hAnsi="Calibri" w:cs="Simplified Arabic" w:hint="cs"/>
          <w:sz w:val="32"/>
          <w:szCs w:val="32"/>
          <w:rtl/>
        </w:rPr>
        <w:t>أولا : التشريع الفرنسي</w:t>
      </w:r>
      <w:r>
        <w:rPr>
          <w:rFonts w:ascii="Calibri" w:eastAsia="Calibri" w:hAnsi="Calibri" w:cs="Simplified Arabic" w:hint="cs"/>
          <w:sz w:val="32"/>
          <w:szCs w:val="32"/>
          <w:rtl/>
        </w:rPr>
        <w:t>..............................................................</w:t>
      </w:r>
      <w:r w:rsidR="00352894">
        <w:rPr>
          <w:rFonts w:ascii="Calibri" w:eastAsia="Calibri" w:hAnsi="Calibri" w:cs="Simplified Arabic" w:hint="cs"/>
          <w:sz w:val="32"/>
          <w:szCs w:val="32"/>
          <w:rtl/>
        </w:rPr>
        <w:t>46</w:t>
      </w:r>
    </w:p>
    <w:p w:rsidR="00B24B3D" w:rsidRPr="00F15997" w:rsidRDefault="00B24B3D" w:rsidP="00352894">
      <w:pPr>
        <w:tabs>
          <w:tab w:val="left" w:pos="567"/>
          <w:tab w:val="left" w:pos="8505"/>
          <w:tab w:val="left" w:pos="9071"/>
        </w:tabs>
        <w:bidi/>
        <w:spacing w:after="0" w:line="360" w:lineRule="auto"/>
        <w:ind w:right="-1"/>
        <w:rPr>
          <w:rFonts w:ascii="Calibri" w:eastAsia="Calibri" w:hAnsi="Calibri" w:cs="Simplified Arabic"/>
          <w:sz w:val="32"/>
          <w:szCs w:val="32"/>
          <w:rtl/>
        </w:rPr>
      </w:pPr>
      <w:r w:rsidRPr="00F15997">
        <w:rPr>
          <w:rFonts w:ascii="Calibri" w:eastAsia="Calibri" w:hAnsi="Calibri" w:cs="Simplified Arabic" w:hint="cs"/>
          <w:sz w:val="32"/>
          <w:szCs w:val="32"/>
          <w:rtl/>
        </w:rPr>
        <w:t>ثانيا : التشريع الكويتي</w:t>
      </w:r>
      <w:r>
        <w:rPr>
          <w:rFonts w:ascii="Calibri" w:eastAsia="Calibri" w:hAnsi="Calibri" w:cs="Simplified Arabic" w:hint="cs"/>
          <w:sz w:val="32"/>
          <w:szCs w:val="32"/>
          <w:rtl/>
        </w:rPr>
        <w:t>...............................................................</w:t>
      </w:r>
      <w:r w:rsidR="00352894">
        <w:rPr>
          <w:rFonts w:ascii="Calibri" w:eastAsia="Calibri" w:hAnsi="Calibri" w:cs="Simplified Arabic" w:hint="cs"/>
          <w:sz w:val="32"/>
          <w:szCs w:val="32"/>
          <w:rtl/>
        </w:rPr>
        <w:t>47</w:t>
      </w:r>
    </w:p>
    <w:p w:rsidR="00B24B3D" w:rsidRDefault="00B24B3D" w:rsidP="00352894">
      <w:pPr>
        <w:tabs>
          <w:tab w:val="left" w:pos="567"/>
          <w:tab w:val="left" w:pos="8505"/>
          <w:tab w:val="left" w:pos="9071"/>
        </w:tabs>
        <w:bidi/>
        <w:spacing w:after="0" w:line="360" w:lineRule="auto"/>
        <w:ind w:right="-1"/>
        <w:rPr>
          <w:rFonts w:ascii="Calibri" w:eastAsia="Calibri" w:hAnsi="Calibri" w:cs="Simplified Arabic"/>
          <w:b/>
          <w:bCs/>
          <w:sz w:val="32"/>
          <w:szCs w:val="32"/>
          <w:rtl/>
        </w:rPr>
      </w:pPr>
      <w:r w:rsidRPr="00F15997">
        <w:rPr>
          <w:rFonts w:ascii="Calibri" w:eastAsia="Calibri" w:hAnsi="Calibri" w:cs="Simplified Arabic" w:hint="cs"/>
          <w:sz w:val="32"/>
          <w:szCs w:val="32"/>
          <w:rtl/>
        </w:rPr>
        <w:t>ثالثا : التشريع الجزائري</w:t>
      </w:r>
      <w:r>
        <w:rPr>
          <w:rFonts w:ascii="Calibri" w:eastAsia="Calibri" w:hAnsi="Calibri" w:cs="Simplified Arabic" w:hint="cs"/>
          <w:b/>
          <w:bCs/>
          <w:sz w:val="32"/>
          <w:szCs w:val="32"/>
          <w:rtl/>
        </w:rPr>
        <w:t>.............................................................</w:t>
      </w:r>
      <w:r w:rsidR="00352894">
        <w:rPr>
          <w:rFonts w:ascii="Calibri" w:eastAsia="Calibri" w:hAnsi="Calibri" w:cs="Simplified Arabic" w:hint="cs"/>
          <w:b/>
          <w:bCs/>
          <w:sz w:val="32"/>
          <w:szCs w:val="32"/>
          <w:rtl/>
        </w:rPr>
        <w:t>49</w:t>
      </w:r>
    </w:p>
    <w:p w:rsidR="00B24B3D" w:rsidRPr="00F15997" w:rsidRDefault="00B24B3D" w:rsidP="00352894">
      <w:pPr>
        <w:tabs>
          <w:tab w:val="left" w:pos="567"/>
          <w:tab w:val="left" w:pos="8505"/>
          <w:tab w:val="left" w:pos="9071"/>
        </w:tabs>
        <w:bidi/>
        <w:spacing w:after="0" w:line="360" w:lineRule="auto"/>
        <w:ind w:right="-1"/>
        <w:rPr>
          <w:rFonts w:ascii="Calibri" w:eastAsia="Calibri" w:hAnsi="Calibri" w:cs="Simplified Arabic"/>
          <w:b/>
          <w:bCs/>
          <w:sz w:val="36"/>
          <w:szCs w:val="36"/>
          <w:rtl/>
        </w:rPr>
      </w:pPr>
      <w:r>
        <w:rPr>
          <w:rFonts w:ascii="Calibri" w:eastAsia="Calibri" w:hAnsi="Calibri" w:cs="Simplified Arabic" w:hint="cs"/>
          <w:b/>
          <w:bCs/>
          <w:sz w:val="36"/>
          <w:szCs w:val="36"/>
          <w:rtl/>
        </w:rPr>
        <w:t xml:space="preserve">الفصـل الثاني: شروط </w:t>
      </w:r>
      <w:r w:rsidRPr="00F15997">
        <w:rPr>
          <w:rFonts w:ascii="Calibri" w:eastAsia="Calibri" w:hAnsi="Calibri" w:cs="Simplified Arabic" w:hint="cs"/>
          <w:b/>
          <w:bCs/>
          <w:sz w:val="36"/>
          <w:szCs w:val="36"/>
          <w:rtl/>
        </w:rPr>
        <w:t>نقل وزرع الأعضاء البشرية</w:t>
      </w:r>
      <w:r>
        <w:rPr>
          <w:rFonts w:ascii="Calibri" w:eastAsia="Calibri" w:hAnsi="Calibri" w:cs="Simplified Arabic" w:hint="cs"/>
          <w:b/>
          <w:bCs/>
          <w:sz w:val="36"/>
          <w:szCs w:val="36"/>
          <w:rtl/>
        </w:rPr>
        <w:t>.......................</w:t>
      </w:r>
      <w:r w:rsidR="00352894">
        <w:rPr>
          <w:rFonts w:ascii="Calibri" w:eastAsia="Calibri" w:hAnsi="Calibri" w:cs="Simplified Arabic" w:hint="cs"/>
          <w:b/>
          <w:bCs/>
          <w:sz w:val="36"/>
          <w:szCs w:val="36"/>
          <w:rtl/>
        </w:rPr>
        <w:t>53</w:t>
      </w:r>
    </w:p>
    <w:p w:rsidR="00B24B3D" w:rsidRDefault="00B24B3D" w:rsidP="00B24B3D">
      <w:pPr>
        <w:tabs>
          <w:tab w:val="left" w:pos="567"/>
          <w:tab w:val="left" w:pos="8505"/>
          <w:tab w:val="left" w:pos="9071"/>
        </w:tabs>
        <w:bidi/>
        <w:spacing w:after="0" w:line="360" w:lineRule="auto"/>
        <w:ind w:right="-1"/>
        <w:rPr>
          <w:rFonts w:ascii="Calibri" w:eastAsia="Calibri" w:hAnsi="Calibri" w:cs="Simplified Arabic"/>
          <w:b/>
          <w:bCs/>
          <w:sz w:val="34"/>
          <w:szCs w:val="34"/>
          <w:rtl/>
        </w:rPr>
      </w:pPr>
      <w:r w:rsidRPr="00F15997">
        <w:rPr>
          <w:rFonts w:ascii="Calibri" w:eastAsia="Calibri" w:hAnsi="Calibri" w:cs="Simplified Arabic" w:hint="cs"/>
          <w:b/>
          <w:bCs/>
          <w:sz w:val="34"/>
          <w:szCs w:val="34"/>
          <w:rtl/>
        </w:rPr>
        <w:t>المبح</w:t>
      </w:r>
      <w:r>
        <w:rPr>
          <w:rFonts w:ascii="Calibri" w:eastAsia="Calibri" w:hAnsi="Calibri" w:cs="Simplified Arabic" w:hint="cs"/>
          <w:b/>
          <w:bCs/>
          <w:sz w:val="34"/>
          <w:szCs w:val="34"/>
          <w:rtl/>
        </w:rPr>
        <w:t>ــث الأول : الشـروط القانونيـة ل</w:t>
      </w:r>
      <w:r w:rsidRPr="00F15997">
        <w:rPr>
          <w:rFonts w:ascii="Calibri" w:eastAsia="Calibri" w:hAnsi="Calibri" w:cs="Simplified Arabic" w:hint="cs"/>
          <w:b/>
          <w:bCs/>
          <w:sz w:val="34"/>
          <w:szCs w:val="34"/>
          <w:rtl/>
        </w:rPr>
        <w:t>نق</w:t>
      </w:r>
      <w:r>
        <w:rPr>
          <w:rFonts w:ascii="Calibri" w:eastAsia="Calibri" w:hAnsi="Calibri" w:cs="Simplified Arabic" w:hint="cs"/>
          <w:b/>
          <w:bCs/>
          <w:sz w:val="34"/>
          <w:szCs w:val="34"/>
          <w:rtl/>
        </w:rPr>
        <w:t>ــــــ</w:t>
      </w:r>
      <w:r w:rsidRPr="00F15997">
        <w:rPr>
          <w:rFonts w:ascii="Calibri" w:eastAsia="Calibri" w:hAnsi="Calibri" w:cs="Simplified Arabic" w:hint="cs"/>
          <w:b/>
          <w:bCs/>
          <w:sz w:val="34"/>
          <w:szCs w:val="34"/>
          <w:rtl/>
        </w:rPr>
        <w:t>ل وزرع الأعض</w:t>
      </w:r>
      <w:r>
        <w:rPr>
          <w:rFonts w:ascii="Calibri" w:eastAsia="Calibri" w:hAnsi="Calibri" w:cs="Simplified Arabic" w:hint="cs"/>
          <w:b/>
          <w:bCs/>
          <w:sz w:val="34"/>
          <w:szCs w:val="34"/>
          <w:rtl/>
        </w:rPr>
        <w:t>ـــــ</w:t>
      </w:r>
      <w:r w:rsidRPr="00F15997">
        <w:rPr>
          <w:rFonts w:ascii="Calibri" w:eastAsia="Calibri" w:hAnsi="Calibri" w:cs="Simplified Arabic" w:hint="cs"/>
          <w:b/>
          <w:bCs/>
          <w:sz w:val="34"/>
          <w:szCs w:val="34"/>
          <w:rtl/>
        </w:rPr>
        <w:t xml:space="preserve">اء </w:t>
      </w:r>
    </w:p>
    <w:p w:rsidR="00B24B3D" w:rsidRPr="00F15997" w:rsidRDefault="00B24B3D" w:rsidP="00352894">
      <w:pPr>
        <w:tabs>
          <w:tab w:val="left" w:pos="567"/>
          <w:tab w:val="left" w:pos="8505"/>
          <w:tab w:val="left" w:pos="9071"/>
        </w:tabs>
        <w:bidi/>
        <w:spacing w:after="0" w:line="360" w:lineRule="auto"/>
        <w:ind w:right="-1"/>
        <w:rPr>
          <w:rFonts w:ascii="Calibri" w:eastAsia="Calibri" w:hAnsi="Calibri" w:cs="Simplified Arabic"/>
          <w:b/>
          <w:bCs/>
          <w:sz w:val="34"/>
          <w:szCs w:val="34"/>
          <w:rtl/>
        </w:rPr>
      </w:pPr>
      <w:r w:rsidRPr="00F15997">
        <w:rPr>
          <w:rFonts w:ascii="Calibri" w:eastAsia="Calibri" w:hAnsi="Calibri" w:cs="Simplified Arabic" w:hint="cs"/>
          <w:b/>
          <w:bCs/>
          <w:sz w:val="34"/>
          <w:szCs w:val="34"/>
          <w:rtl/>
        </w:rPr>
        <w:t>البشرية</w:t>
      </w:r>
      <w:r>
        <w:rPr>
          <w:rFonts w:ascii="Calibri" w:eastAsia="Calibri" w:hAnsi="Calibri" w:cs="Simplified Arabic" w:hint="cs"/>
          <w:b/>
          <w:bCs/>
          <w:sz w:val="34"/>
          <w:szCs w:val="34"/>
          <w:rtl/>
        </w:rPr>
        <w:t>........................................................................</w:t>
      </w:r>
      <w:r w:rsidR="00352894">
        <w:rPr>
          <w:rFonts w:ascii="Calibri" w:eastAsia="Calibri" w:hAnsi="Calibri" w:cs="Simplified Arabic" w:hint="cs"/>
          <w:b/>
          <w:bCs/>
          <w:sz w:val="34"/>
          <w:szCs w:val="34"/>
          <w:rtl/>
        </w:rPr>
        <w:t>53</w:t>
      </w:r>
    </w:p>
    <w:p w:rsidR="00B24B3D" w:rsidRDefault="00B24B3D" w:rsidP="00B24B3D">
      <w:pPr>
        <w:tabs>
          <w:tab w:val="left" w:pos="567"/>
          <w:tab w:val="left" w:pos="8505"/>
          <w:tab w:val="left" w:pos="9071"/>
        </w:tabs>
        <w:bidi/>
        <w:spacing w:after="0" w:line="360" w:lineRule="auto"/>
        <w:ind w:right="-1"/>
        <w:rPr>
          <w:rFonts w:ascii="Calibri" w:eastAsia="Calibri" w:hAnsi="Calibri" w:cs="Simplified Arabic"/>
          <w:b/>
          <w:bCs/>
          <w:sz w:val="34"/>
          <w:szCs w:val="34"/>
          <w:rtl/>
        </w:rPr>
      </w:pPr>
      <w:r w:rsidRPr="00F15997">
        <w:rPr>
          <w:rFonts w:ascii="Calibri" w:eastAsia="Calibri" w:hAnsi="Calibri" w:cs="Simplified Arabic" w:hint="cs"/>
          <w:b/>
          <w:bCs/>
          <w:sz w:val="34"/>
          <w:szCs w:val="34"/>
          <w:rtl/>
        </w:rPr>
        <w:t>المطلب الأول :</w:t>
      </w:r>
      <w:r>
        <w:rPr>
          <w:rFonts w:ascii="Calibri" w:eastAsia="Calibri" w:hAnsi="Calibri" w:cs="Simplified Arabic" w:hint="cs"/>
          <w:b/>
          <w:bCs/>
          <w:sz w:val="34"/>
          <w:szCs w:val="34"/>
          <w:rtl/>
        </w:rPr>
        <w:t xml:space="preserve"> الشروط القانونية ل</w:t>
      </w:r>
      <w:r w:rsidRPr="00F15997">
        <w:rPr>
          <w:rFonts w:ascii="Calibri" w:eastAsia="Calibri" w:hAnsi="Calibri" w:cs="Simplified Arabic" w:hint="cs"/>
          <w:b/>
          <w:bCs/>
          <w:sz w:val="34"/>
          <w:szCs w:val="34"/>
          <w:rtl/>
        </w:rPr>
        <w:t>نقل وزرع الأعضاء البشرية بي</w:t>
      </w:r>
      <w:r>
        <w:rPr>
          <w:rFonts w:ascii="Calibri" w:eastAsia="Calibri" w:hAnsi="Calibri" w:cs="Simplified Arabic" w:hint="cs"/>
          <w:b/>
          <w:bCs/>
          <w:sz w:val="34"/>
          <w:szCs w:val="34"/>
          <w:rtl/>
        </w:rPr>
        <w:t>ـــــــ</w:t>
      </w:r>
      <w:r w:rsidRPr="00F15997">
        <w:rPr>
          <w:rFonts w:ascii="Calibri" w:eastAsia="Calibri" w:hAnsi="Calibri" w:cs="Simplified Arabic" w:hint="cs"/>
          <w:b/>
          <w:bCs/>
          <w:sz w:val="34"/>
          <w:szCs w:val="34"/>
          <w:rtl/>
        </w:rPr>
        <w:t xml:space="preserve">ن </w:t>
      </w:r>
    </w:p>
    <w:p w:rsidR="00B24B3D" w:rsidRPr="00F15997" w:rsidRDefault="00B24B3D" w:rsidP="00352894">
      <w:pPr>
        <w:tabs>
          <w:tab w:val="left" w:pos="567"/>
          <w:tab w:val="left" w:pos="8505"/>
          <w:tab w:val="left" w:pos="9071"/>
        </w:tabs>
        <w:bidi/>
        <w:spacing w:after="0" w:line="360" w:lineRule="auto"/>
        <w:ind w:right="-1"/>
        <w:rPr>
          <w:rFonts w:ascii="Calibri" w:eastAsia="Calibri" w:hAnsi="Calibri" w:cs="Simplified Arabic"/>
          <w:b/>
          <w:bCs/>
          <w:sz w:val="34"/>
          <w:szCs w:val="34"/>
          <w:rtl/>
        </w:rPr>
      </w:pPr>
      <w:r w:rsidRPr="00F15997">
        <w:rPr>
          <w:rFonts w:ascii="Calibri" w:eastAsia="Calibri" w:hAnsi="Calibri" w:cs="Simplified Arabic" w:hint="cs"/>
          <w:b/>
          <w:bCs/>
          <w:sz w:val="34"/>
          <w:szCs w:val="34"/>
          <w:rtl/>
        </w:rPr>
        <w:t>الأحياء</w:t>
      </w:r>
      <w:r>
        <w:rPr>
          <w:rFonts w:ascii="Calibri" w:eastAsia="Calibri" w:hAnsi="Calibri" w:cs="Simplified Arabic" w:hint="cs"/>
          <w:b/>
          <w:bCs/>
          <w:sz w:val="34"/>
          <w:szCs w:val="34"/>
          <w:rtl/>
        </w:rPr>
        <w:t>.........................................................................</w:t>
      </w:r>
      <w:r w:rsidR="00352894">
        <w:rPr>
          <w:rFonts w:ascii="Calibri" w:eastAsia="Calibri" w:hAnsi="Calibri" w:cs="Simplified Arabic" w:hint="cs"/>
          <w:b/>
          <w:bCs/>
          <w:sz w:val="34"/>
          <w:szCs w:val="34"/>
          <w:rtl/>
        </w:rPr>
        <w:t>54</w:t>
      </w:r>
    </w:p>
    <w:p w:rsidR="00B24B3D" w:rsidRDefault="00B24B3D" w:rsidP="00B24B3D">
      <w:pPr>
        <w:tabs>
          <w:tab w:val="left" w:pos="567"/>
          <w:tab w:val="left" w:pos="8505"/>
          <w:tab w:val="left" w:pos="9071"/>
        </w:tabs>
        <w:bidi/>
        <w:spacing w:after="0" w:line="360" w:lineRule="auto"/>
        <w:ind w:right="-1"/>
        <w:rPr>
          <w:rFonts w:ascii="Calibri" w:eastAsia="Calibri" w:hAnsi="Calibri" w:cs="Simplified Arabic"/>
          <w:sz w:val="32"/>
          <w:szCs w:val="32"/>
          <w:rtl/>
        </w:rPr>
      </w:pPr>
      <w:r w:rsidRPr="00F15997">
        <w:rPr>
          <w:rFonts w:ascii="Calibri" w:eastAsia="Calibri" w:hAnsi="Calibri" w:cs="Simplified Arabic" w:hint="cs"/>
          <w:sz w:val="32"/>
          <w:szCs w:val="32"/>
          <w:rtl/>
        </w:rPr>
        <w:t>الفرع الأول: ضرورة الحصول على رضا طرفي عمليات نقل وزرع الأعض</w:t>
      </w:r>
      <w:r>
        <w:rPr>
          <w:rFonts w:ascii="Calibri" w:eastAsia="Calibri" w:hAnsi="Calibri" w:cs="Simplified Arabic" w:hint="cs"/>
          <w:sz w:val="32"/>
          <w:szCs w:val="32"/>
          <w:rtl/>
        </w:rPr>
        <w:t>ــــ</w:t>
      </w:r>
      <w:r w:rsidRPr="00F15997">
        <w:rPr>
          <w:rFonts w:ascii="Calibri" w:eastAsia="Calibri" w:hAnsi="Calibri" w:cs="Simplified Arabic" w:hint="cs"/>
          <w:sz w:val="32"/>
          <w:szCs w:val="32"/>
          <w:rtl/>
        </w:rPr>
        <w:t>اء</w:t>
      </w:r>
    </w:p>
    <w:p w:rsidR="00B24B3D" w:rsidRPr="00F15997" w:rsidRDefault="00B24B3D" w:rsidP="00352894">
      <w:pPr>
        <w:tabs>
          <w:tab w:val="left" w:pos="567"/>
          <w:tab w:val="left" w:pos="8505"/>
          <w:tab w:val="left" w:pos="9071"/>
        </w:tabs>
        <w:bidi/>
        <w:spacing w:after="0" w:line="360" w:lineRule="auto"/>
        <w:ind w:right="-1"/>
        <w:rPr>
          <w:rFonts w:ascii="Calibri" w:eastAsia="Calibri" w:hAnsi="Calibri" w:cs="Simplified Arabic"/>
          <w:sz w:val="32"/>
          <w:szCs w:val="32"/>
          <w:rtl/>
        </w:rPr>
      </w:pPr>
      <w:r w:rsidRPr="00F15997">
        <w:rPr>
          <w:rFonts w:ascii="Calibri" w:eastAsia="Calibri" w:hAnsi="Calibri" w:cs="Simplified Arabic" w:hint="cs"/>
          <w:sz w:val="32"/>
          <w:szCs w:val="32"/>
          <w:rtl/>
        </w:rPr>
        <w:t xml:space="preserve"> البشرية</w:t>
      </w:r>
      <w:r>
        <w:rPr>
          <w:rFonts w:ascii="Calibri" w:eastAsia="Calibri" w:hAnsi="Calibri" w:cs="Simplified Arabic" w:hint="cs"/>
          <w:sz w:val="32"/>
          <w:szCs w:val="32"/>
          <w:rtl/>
        </w:rPr>
        <w:t>.............................................................................</w:t>
      </w:r>
      <w:r w:rsidR="00352894">
        <w:rPr>
          <w:rFonts w:ascii="Calibri" w:eastAsia="Calibri" w:hAnsi="Calibri" w:cs="Simplified Arabic" w:hint="cs"/>
          <w:sz w:val="32"/>
          <w:szCs w:val="32"/>
          <w:rtl/>
        </w:rPr>
        <w:t>54</w:t>
      </w:r>
    </w:p>
    <w:p w:rsidR="00B24B3D" w:rsidRPr="00F15997" w:rsidRDefault="00B24B3D" w:rsidP="00352894">
      <w:pPr>
        <w:tabs>
          <w:tab w:val="left" w:pos="567"/>
          <w:tab w:val="left" w:pos="8505"/>
          <w:tab w:val="left" w:pos="9071"/>
        </w:tabs>
        <w:bidi/>
        <w:spacing w:after="0" w:line="360" w:lineRule="auto"/>
        <w:ind w:right="-1"/>
        <w:rPr>
          <w:rFonts w:ascii="Calibri" w:eastAsia="Calibri" w:hAnsi="Calibri" w:cs="Simplified Arabic"/>
          <w:sz w:val="32"/>
          <w:szCs w:val="32"/>
          <w:rtl/>
        </w:rPr>
      </w:pPr>
      <w:r w:rsidRPr="00F15997">
        <w:rPr>
          <w:rFonts w:ascii="Calibri" w:eastAsia="Calibri" w:hAnsi="Calibri" w:cs="Simplified Arabic" w:hint="cs"/>
          <w:sz w:val="32"/>
          <w:szCs w:val="32"/>
          <w:rtl/>
        </w:rPr>
        <w:t>أولا: رضا المتبرع</w:t>
      </w:r>
      <w:r>
        <w:rPr>
          <w:rFonts w:ascii="Calibri" w:eastAsia="Calibri" w:hAnsi="Calibri" w:cs="Simplified Arabic" w:hint="cs"/>
          <w:sz w:val="32"/>
          <w:szCs w:val="32"/>
          <w:rtl/>
        </w:rPr>
        <w:t>..................................................................</w:t>
      </w:r>
      <w:r w:rsidR="00352894">
        <w:rPr>
          <w:rFonts w:ascii="Calibri" w:eastAsia="Calibri" w:hAnsi="Calibri" w:cs="Simplified Arabic" w:hint="cs"/>
          <w:sz w:val="32"/>
          <w:szCs w:val="32"/>
          <w:rtl/>
        </w:rPr>
        <w:t>55</w:t>
      </w:r>
    </w:p>
    <w:p w:rsidR="00B24B3D" w:rsidRPr="00F15997" w:rsidRDefault="00B24B3D" w:rsidP="00352894">
      <w:pPr>
        <w:tabs>
          <w:tab w:val="left" w:pos="567"/>
          <w:tab w:val="left" w:pos="8505"/>
          <w:tab w:val="left" w:pos="9071"/>
        </w:tabs>
        <w:bidi/>
        <w:spacing w:after="0" w:line="360" w:lineRule="auto"/>
        <w:ind w:right="-1"/>
        <w:rPr>
          <w:rFonts w:ascii="Calibri" w:eastAsia="Calibri" w:hAnsi="Calibri" w:cs="Simplified Arabic"/>
          <w:sz w:val="32"/>
          <w:szCs w:val="32"/>
          <w:rtl/>
        </w:rPr>
      </w:pPr>
      <w:r w:rsidRPr="00F15997">
        <w:rPr>
          <w:rFonts w:ascii="Calibri" w:eastAsia="Calibri" w:hAnsi="Calibri" w:cs="Simplified Arabic" w:hint="cs"/>
          <w:sz w:val="32"/>
          <w:szCs w:val="32"/>
          <w:rtl/>
        </w:rPr>
        <w:t>ثانيا: رضا المتلقي</w:t>
      </w:r>
      <w:r>
        <w:rPr>
          <w:rFonts w:ascii="Calibri" w:eastAsia="Calibri" w:hAnsi="Calibri" w:cs="Simplified Arabic" w:hint="cs"/>
          <w:sz w:val="32"/>
          <w:szCs w:val="32"/>
          <w:rtl/>
        </w:rPr>
        <w:t>...................................................................</w:t>
      </w:r>
      <w:r w:rsidR="00352894">
        <w:rPr>
          <w:rFonts w:ascii="Calibri" w:eastAsia="Calibri" w:hAnsi="Calibri" w:cs="Simplified Arabic" w:hint="cs"/>
          <w:sz w:val="32"/>
          <w:szCs w:val="32"/>
          <w:rtl/>
        </w:rPr>
        <w:t>63</w:t>
      </w:r>
      <w:r w:rsidRPr="00F15997">
        <w:rPr>
          <w:rFonts w:ascii="Calibri" w:eastAsia="Calibri" w:hAnsi="Calibri" w:cs="Simplified Arabic" w:hint="cs"/>
          <w:sz w:val="32"/>
          <w:szCs w:val="32"/>
          <w:rtl/>
        </w:rPr>
        <w:t xml:space="preserve"> </w:t>
      </w:r>
    </w:p>
    <w:p w:rsidR="00B24B3D" w:rsidRDefault="00B24B3D" w:rsidP="00B24B3D">
      <w:pPr>
        <w:tabs>
          <w:tab w:val="left" w:pos="567"/>
          <w:tab w:val="left" w:pos="8505"/>
          <w:tab w:val="left" w:pos="9071"/>
        </w:tabs>
        <w:bidi/>
        <w:spacing w:after="0" w:line="360" w:lineRule="auto"/>
        <w:ind w:right="-1"/>
        <w:jc w:val="right"/>
        <w:rPr>
          <w:rFonts w:ascii="Calibri" w:eastAsia="Calibri" w:hAnsi="Calibri" w:cs="Simplified Arabic"/>
          <w:sz w:val="32"/>
          <w:szCs w:val="32"/>
          <w:rtl/>
        </w:rPr>
        <w:sectPr w:rsidR="00B24B3D" w:rsidSect="004C41F2">
          <w:footerReference w:type="default" r:id="rId8"/>
          <w:pgSz w:w="11906" w:h="16838"/>
          <w:pgMar w:top="1418" w:right="1701" w:bottom="1418" w:left="1134" w:header="709" w:footer="709" w:gutter="0"/>
          <w:cols w:space="708"/>
          <w:docGrid w:linePitch="360"/>
        </w:sectPr>
      </w:pPr>
    </w:p>
    <w:p w:rsidR="00B24B3D" w:rsidRPr="00F15997" w:rsidRDefault="00B24B3D" w:rsidP="00352894">
      <w:pPr>
        <w:tabs>
          <w:tab w:val="left" w:pos="567"/>
          <w:tab w:val="left" w:pos="8645"/>
          <w:tab w:val="right" w:pos="8929"/>
        </w:tabs>
        <w:bidi/>
        <w:spacing w:after="0" w:line="360" w:lineRule="auto"/>
        <w:jc w:val="right"/>
        <w:rPr>
          <w:rFonts w:ascii="Calibri" w:eastAsia="Calibri" w:hAnsi="Calibri" w:cs="Simplified Arabic"/>
          <w:sz w:val="32"/>
          <w:szCs w:val="32"/>
          <w:rtl/>
        </w:rPr>
      </w:pPr>
      <w:r w:rsidRPr="00F15997">
        <w:rPr>
          <w:rFonts w:ascii="Calibri" w:eastAsia="Calibri" w:hAnsi="Calibri" w:cs="Simplified Arabic" w:hint="cs"/>
          <w:sz w:val="32"/>
          <w:szCs w:val="32"/>
          <w:rtl/>
        </w:rPr>
        <w:lastRenderedPageBreak/>
        <w:t>الفرع الثاني: الش</w:t>
      </w:r>
      <w:r>
        <w:rPr>
          <w:rFonts w:ascii="Calibri" w:eastAsia="Calibri" w:hAnsi="Calibri" w:cs="Simplified Arabic" w:hint="cs"/>
          <w:sz w:val="32"/>
          <w:szCs w:val="32"/>
          <w:rtl/>
        </w:rPr>
        <w:t>ـ</w:t>
      </w:r>
      <w:r w:rsidRPr="00F15997">
        <w:rPr>
          <w:rFonts w:ascii="Calibri" w:eastAsia="Calibri" w:hAnsi="Calibri" w:cs="Simplified Arabic" w:hint="cs"/>
          <w:sz w:val="32"/>
          <w:szCs w:val="32"/>
          <w:rtl/>
        </w:rPr>
        <w:t>روط الطبي</w:t>
      </w:r>
      <w:r>
        <w:rPr>
          <w:rFonts w:ascii="Calibri" w:eastAsia="Calibri" w:hAnsi="Calibri" w:cs="Simplified Arabic" w:hint="cs"/>
          <w:sz w:val="32"/>
          <w:szCs w:val="32"/>
          <w:rtl/>
        </w:rPr>
        <w:t>ـــ</w:t>
      </w:r>
      <w:r w:rsidRPr="00F15997">
        <w:rPr>
          <w:rFonts w:ascii="Calibri" w:eastAsia="Calibri" w:hAnsi="Calibri" w:cs="Simplified Arabic" w:hint="cs"/>
          <w:sz w:val="32"/>
          <w:szCs w:val="32"/>
          <w:rtl/>
        </w:rPr>
        <w:t>ة والإداري</w:t>
      </w:r>
      <w:r>
        <w:rPr>
          <w:rFonts w:ascii="Calibri" w:eastAsia="Calibri" w:hAnsi="Calibri" w:cs="Simplified Arabic" w:hint="cs"/>
          <w:sz w:val="32"/>
          <w:szCs w:val="32"/>
          <w:rtl/>
        </w:rPr>
        <w:t>ـــ</w:t>
      </w:r>
      <w:r w:rsidRPr="00F15997">
        <w:rPr>
          <w:rFonts w:ascii="Calibri" w:eastAsia="Calibri" w:hAnsi="Calibri" w:cs="Simplified Arabic" w:hint="cs"/>
          <w:sz w:val="32"/>
          <w:szCs w:val="32"/>
          <w:rtl/>
        </w:rPr>
        <w:t>ة لعمليات نق</w:t>
      </w:r>
      <w:r>
        <w:rPr>
          <w:rFonts w:ascii="Calibri" w:eastAsia="Calibri" w:hAnsi="Calibri" w:cs="Simplified Arabic" w:hint="cs"/>
          <w:sz w:val="32"/>
          <w:szCs w:val="32"/>
          <w:rtl/>
        </w:rPr>
        <w:t>ـ</w:t>
      </w:r>
      <w:r w:rsidRPr="00F15997">
        <w:rPr>
          <w:rFonts w:ascii="Calibri" w:eastAsia="Calibri" w:hAnsi="Calibri" w:cs="Simplified Arabic" w:hint="cs"/>
          <w:sz w:val="32"/>
          <w:szCs w:val="32"/>
          <w:rtl/>
        </w:rPr>
        <w:t>ل وزرع الأعض</w:t>
      </w:r>
      <w:r>
        <w:rPr>
          <w:rFonts w:ascii="Calibri" w:eastAsia="Calibri" w:hAnsi="Calibri" w:cs="Simplified Arabic" w:hint="cs"/>
          <w:sz w:val="32"/>
          <w:szCs w:val="32"/>
          <w:rtl/>
        </w:rPr>
        <w:t>ــ</w:t>
      </w:r>
      <w:r w:rsidRPr="00F15997">
        <w:rPr>
          <w:rFonts w:ascii="Calibri" w:eastAsia="Calibri" w:hAnsi="Calibri" w:cs="Simplified Arabic" w:hint="cs"/>
          <w:sz w:val="32"/>
          <w:szCs w:val="32"/>
          <w:rtl/>
        </w:rPr>
        <w:t>اء البشرية</w:t>
      </w:r>
      <w:r>
        <w:rPr>
          <w:rFonts w:ascii="Calibri" w:eastAsia="Calibri" w:hAnsi="Calibri" w:cs="Simplified Arabic" w:hint="cs"/>
          <w:sz w:val="32"/>
          <w:szCs w:val="32"/>
          <w:rtl/>
        </w:rPr>
        <w:t>.............................................................................</w:t>
      </w:r>
      <w:r w:rsidR="00352894">
        <w:rPr>
          <w:rFonts w:ascii="Calibri" w:eastAsia="Calibri" w:hAnsi="Calibri" w:cs="Simplified Arabic" w:hint="cs"/>
          <w:sz w:val="32"/>
          <w:szCs w:val="32"/>
          <w:rtl/>
        </w:rPr>
        <w:t>68</w:t>
      </w:r>
      <w:r w:rsidRPr="00F15997">
        <w:rPr>
          <w:rFonts w:ascii="Calibri" w:eastAsia="Calibri" w:hAnsi="Calibri" w:cs="Simplified Arabic" w:hint="cs"/>
          <w:sz w:val="32"/>
          <w:szCs w:val="32"/>
          <w:rtl/>
        </w:rPr>
        <w:t xml:space="preserve"> </w:t>
      </w:r>
    </w:p>
    <w:p w:rsidR="00B24B3D" w:rsidRPr="00F15997" w:rsidRDefault="00B24B3D" w:rsidP="00352894">
      <w:pPr>
        <w:tabs>
          <w:tab w:val="left" w:pos="567"/>
          <w:tab w:val="left" w:pos="8645"/>
          <w:tab w:val="right" w:pos="8929"/>
        </w:tabs>
        <w:bidi/>
        <w:spacing w:after="0" w:line="360" w:lineRule="auto"/>
        <w:jc w:val="right"/>
        <w:rPr>
          <w:rFonts w:ascii="Calibri" w:eastAsia="Calibri" w:hAnsi="Calibri" w:cs="Simplified Arabic"/>
          <w:sz w:val="32"/>
          <w:szCs w:val="32"/>
          <w:rtl/>
        </w:rPr>
      </w:pPr>
      <w:r w:rsidRPr="00F15997">
        <w:rPr>
          <w:rFonts w:ascii="Calibri" w:eastAsia="Calibri" w:hAnsi="Calibri" w:cs="Simplified Arabic" w:hint="cs"/>
          <w:sz w:val="32"/>
          <w:szCs w:val="32"/>
          <w:rtl/>
        </w:rPr>
        <w:t>أولا: الشروط الطبية لعمليات نقل وزرع الأعضاء البشرية</w:t>
      </w:r>
      <w:r>
        <w:rPr>
          <w:rFonts w:ascii="Calibri" w:eastAsia="Calibri" w:hAnsi="Calibri" w:cs="Simplified Arabic" w:hint="cs"/>
          <w:sz w:val="32"/>
          <w:szCs w:val="32"/>
          <w:rtl/>
        </w:rPr>
        <w:t>.........................</w:t>
      </w:r>
      <w:r w:rsidR="00352894">
        <w:rPr>
          <w:rFonts w:ascii="Calibri" w:eastAsia="Calibri" w:hAnsi="Calibri" w:cs="Simplified Arabic" w:hint="cs"/>
          <w:sz w:val="32"/>
          <w:szCs w:val="32"/>
          <w:rtl/>
        </w:rPr>
        <w:t>68</w:t>
      </w:r>
    </w:p>
    <w:p w:rsidR="00B24B3D" w:rsidRPr="00F15997" w:rsidRDefault="00B24B3D" w:rsidP="00352894">
      <w:pPr>
        <w:tabs>
          <w:tab w:val="left" w:pos="567"/>
          <w:tab w:val="left" w:pos="8645"/>
          <w:tab w:val="right" w:pos="8929"/>
        </w:tabs>
        <w:bidi/>
        <w:spacing w:after="0" w:line="360" w:lineRule="auto"/>
        <w:jc w:val="right"/>
        <w:rPr>
          <w:rFonts w:ascii="Calibri" w:eastAsia="Calibri" w:hAnsi="Calibri" w:cs="Simplified Arabic"/>
          <w:sz w:val="32"/>
          <w:szCs w:val="32"/>
          <w:rtl/>
        </w:rPr>
      </w:pPr>
      <w:r w:rsidRPr="00F15997">
        <w:rPr>
          <w:rFonts w:ascii="Calibri" w:eastAsia="Calibri" w:hAnsi="Calibri" w:cs="Simplified Arabic" w:hint="cs"/>
          <w:sz w:val="32"/>
          <w:szCs w:val="32"/>
          <w:rtl/>
        </w:rPr>
        <w:t>ثانيا: الشروط الإدارية لعمليات نقل وزرع الأعضاء البشرية</w:t>
      </w:r>
      <w:r>
        <w:rPr>
          <w:rFonts w:ascii="Calibri" w:eastAsia="Calibri" w:hAnsi="Calibri" w:cs="Simplified Arabic" w:hint="cs"/>
          <w:sz w:val="32"/>
          <w:szCs w:val="32"/>
          <w:rtl/>
        </w:rPr>
        <w:t>........................</w:t>
      </w:r>
      <w:r w:rsidR="00352894">
        <w:rPr>
          <w:rFonts w:ascii="Calibri" w:eastAsia="Calibri" w:hAnsi="Calibri" w:cs="Simplified Arabic" w:hint="cs"/>
          <w:sz w:val="32"/>
          <w:szCs w:val="32"/>
          <w:rtl/>
        </w:rPr>
        <w:t>71</w:t>
      </w:r>
    </w:p>
    <w:p w:rsidR="00B24B3D" w:rsidRDefault="00B24B3D" w:rsidP="00B24B3D">
      <w:pPr>
        <w:tabs>
          <w:tab w:val="left" w:pos="567"/>
          <w:tab w:val="left" w:pos="8645"/>
          <w:tab w:val="right" w:pos="8929"/>
        </w:tabs>
        <w:bidi/>
        <w:spacing w:after="0" w:line="360" w:lineRule="auto"/>
        <w:jc w:val="right"/>
        <w:rPr>
          <w:rFonts w:ascii="Calibri" w:eastAsia="Calibri" w:hAnsi="Calibri" w:cs="Simplified Arabic"/>
          <w:b/>
          <w:bCs/>
          <w:sz w:val="34"/>
          <w:szCs w:val="34"/>
          <w:rtl/>
        </w:rPr>
      </w:pPr>
      <w:r w:rsidRPr="00F15997">
        <w:rPr>
          <w:rFonts w:ascii="Calibri" w:eastAsia="Calibri" w:hAnsi="Calibri" w:cs="Simplified Arabic" w:hint="cs"/>
          <w:b/>
          <w:bCs/>
          <w:sz w:val="34"/>
          <w:szCs w:val="34"/>
          <w:rtl/>
        </w:rPr>
        <w:t>المطلب الثان</w:t>
      </w:r>
      <w:r>
        <w:rPr>
          <w:rFonts w:ascii="Calibri" w:eastAsia="Calibri" w:hAnsi="Calibri" w:cs="Simplified Arabic" w:hint="cs"/>
          <w:b/>
          <w:bCs/>
          <w:sz w:val="34"/>
          <w:szCs w:val="34"/>
          <w:rtl/>
        </w:rPr>
        <w:t>ـــ</w:t>
      </w:r>
      <w:r w:rsidRPr="00F15997">
        <w:rPr>
          <w:rFonts w:ascii="Calibri" w:eastAsia="Calibri" w:hAnsi="Calibri" w:cs="Simplified Arabic" w:hint="cs"/>
          <w:b/>
          <w:bCs/>
          <w:sz w:val="34"/>
          <w:szCs w:val="34"/>
          <w:rtl/>
        </w:rPr>
        <w:t>ي:</w:t>
      </w:r>
      <w:r>
        <w:rPr>
          <w:rFonts w:ascii="Calibri" w:eastAsia="Calibri" w:hAnsi="Calibri" w:cs="Simplified Arabic" w:hint="cs"/>
          <w:b/>
          <w:bCs/>
          <w:sz w:val="34"/>
          <w:szCs w:val="34"/>
          <w:rtl/>
        </w:rPr>
        <w:t xml:space="preserve"> شـــروط </w:t>
      </w:r>
      <w:r w:rsidRPr="00F15997">
        <w:rPr>
          <w:rFonts w:ascii="Calibri" w:eastAsia="Calibri" w:hAnsi="Calibri" w:cs="Simplified Arabic" w:hint="cs"/>
          <w:b/>
          <w:bCs/>
          <w:sz w:val="34"/>
          <w:szCs w:val="34"/>
          <w:rtl/>
        </w:rPr>
        <w:t xml:space="preserve"> نق</w:t>
      </w:r>
      <w:r>
        <w:rPr>
          <w:rFonts w:ascii="Calibri" w:eastAsia="Calibri" w:hAnsi="Calibri" w:cs="Simplified Arabic" w:hint="cs"/>
          <w:b/>
          <w:bCs/>
          <w:sz w:val="34"/>
          <w:szCs w:val="34"/>
          <w:rtl/>
        </w:rPr>
        <w:t>ـــ</w:t>
      </w:r>
      <w:r w:rsidRPr="00F15997">
        <w:rPr>
          <w:rFonts w:ascii="Calibri" w:eastAsia="Calibri" w:hAnsi="Calibri" w:cs="Simplified Arabic" w:hint="cs"/>
          <w:b/>
          <w:bCs/>
          <w:sz w:val="34"/>
          <w:szCs w:val="34"/>
          <w:rtl/>
        </w:rPr>
        <w:t>ل وزرع الأعض</w:t>
      </w:r>
      <w:r>
        <w:rPr>
          <w:rFonts w:ascii="Calibri" w:eastAsia="Calibri" w:hAnsi="Calibri" w:cs="Simplified Arabic" w:hint="cs"/>
          <w:b/>
          <w:bCs/>
          <w:sz w:val="34"/>
          <w:szCs w:val="34"/>
          <w:rtl/>
        </w:rPr>
        <w:t>ــ</w:t>
      </w:r>
      <w:r w:rsidRPr="00F15997">
        <w:rPr>
          <w:rFonts w:ascii="Calibri" w:eastAsia="Calibri" w:hAnsi="Calibri" w:cs="Simplified Arabic" w:hint="cs"/>
          <w:b/>
          <w:bCs/>
          <w:sz w:val="34"/>
          <w:szCs w:val="34"/>
          <w:rtl/>
        </w:rPr>
        <w:t>اء البشرية م</w:t>
      </w:r>
      <w:r>
        <w:rPr>
          <w:rFonts w:ascii="Calibri" w:eastAsia="Calibri" w:hAnsi="Calibri" w:cs="Simplified Arabic" w:hint="cs"/>
          <w:b/>
          <w:bCs/>
          <w:sz w:val="34"/>
          <w:szCs w:val="34"/>
          <w:rtl/>
        </w:rPr>
        <w:t>ــ</w:t>
      </w:r>
      <w:r w:rsidRPr="00F15997">
        <w:rPr>
          <w:rFonts w:ascii="Calibri" w:eastAsia="Calibri" w:hAnsi="Calibri" w:cs="Simplified Arabic" w:hint="cs"/>
          <w:b/>
          <w:bCs/>
          <w:sz w:val="34"/>
          <w:szCs w:val="34"/>
          <w:rtl/>
        </w:rPr>
        <w:t xml:space="preserve">ن </w:t>
      </w:r>
    </w:p>
    <w:p w:rsidR="00B24B3D" w:rsidRPr="00F15997" w:rsidRDefault="00B24B3D" w:rsidP="00352894">
      <w:pPr>
        <w:tabs>
          <w:tab w:val="left" w:pos="567"/>
          <w:tab w:val="left" w:pos="8645"/>
          <w:tab w:val="right" w:pos="8929"/>
        </w:tabs>
        <w:bidi/>
        <w:spacing w:after="0" w:line="360" w:lineRule="auto"/>
        <w:jc w:val="right"/>
        <w:rPr>
          <w:rFonts w:ascii="Calibri" w:eastAsia="Calibri" w:hAnsi="Calibri" w:cs="Simplified Arabic"/>
          <w:b/>
          <w:bCs/>
          <w:sz w:val="34"/>
          <w:szCs w:val="34"/>
          <w:rtl/>
        </w:rPr>
      </w:pPr>
      <w:r w:rsidRPr="00F15997">
        <w:rPr>
          <w:rFonts w:ascii="Calibri" w:eastAsia="Calibri" w:hAnsi="Calibri" w:cs="Simplified Arabic" w:hint="cs"/>
          <w:b/>
          <w:bCs/>
          <w:sz w:val="34"/>
          <w:szCs w:val="34"/>
          <w:rtl/>
        </w:rPr>
        <w:t>جثث الموتى</w:t>
      </w:r>
      <w:r>
        <w:rPr>
          <w:rFonts w:ascii="Calibri" w:eastAsia="Calibri" w:hAnsi="Calibri" w:cs="Simplified Arabic" w:hint="cs"/>
          <w:b/>
          <w:bCs/>
          <w:sz w:val="34"/>
          <w:szCs w:val="34"/>
          <w:rtl/>
        </w:rPr>
        <w:t>..................................................................</w:t>
      </w:r>
      <w:r w:rsidR="00352894">
        <w:rPr>
          <w:rFonts w:ascii="Calibri" w:eastAsia="Calibri" w:hAnsi="Calibri" w:cs="Simplified Arabic" w:hint="cs"/>
          <w:b/>
          <w:bCs/>
          <w:sz w:val="34"/>
          <w:szCs w:val="34"/>
          <w:rtl/>
        </w:rPr>
        <w:t>76</w:t>
      </w:r>
    </w:p>
    <w:p w:rsidR="00B24B3D" w:rsidRPr="00F15997" w:rsidRDefault="00B24B3D" w:rsidP="00352894">
      <w:pPr>
        <w:tabs>
          <w:tab w:val="left" w:pos="567"/>
          <w:tab w:val="left" w:pos="8645"/>
          <w:tab w:val="right" w:pos="8929"/>
        </w:tabs>
        <w:bidi/>
        <w:spacing w:after="0"/>
        <w:jc w:val="right"/>
        <w:rPr>
          <w:rFonts w:ascii="Calibri" w:eastAsia="Calibri" w:hAnsi="Calibri" w:cs="Simplified Arabic"/>
          <w:sz w:val="32"/>
          <w:szCs w:val="32"/>
          <w:rtl/>
        </w:rPr>
      </w:pPr>
      <w:r w:rsidRPr="00F15997">
        <w:rPr>
          <w:rFonts w:ascii="Calibri" w:eastAsia="Calibri" w:hAnsi="Calibri" w:cs="Simplified Arabic" w:hint="cs"/>
          <w:sz w:val="32"/>
          <w:szCs w:val="32"/>
          <w:rtl/>
        </w:rPr>
        <w:t>الفرع الأول: التحقق من حصول الوفاة قبل الاستئصال من الجثة</w:t>
      </w:r>
      <w:r>
        <w:rPr>
          <w:rFonts w:ascii="Calibri" w:eastAsia="Calibri" w:hAnsi="Calibri" w:cs="Simplified Arabic" w:hint="cs"/>
          <w:sz w:val="32"/>
          <w:szCs w:val="32"/>
          <w:rtl/>
        </w:rPr>
        <w:t>....................</w:t>
      </w:r>
      <w:r w:rsidR="00352894">
        <w:rPr>
          <w:rFonts w:ascii="Calibri" w:eastAsia="Calibri" w:hAnsi="Calibri" w:cs="Simplified Arabic" w:hint="cs"/>
          <w:sz w:val="32"/>
          <w:szCs w:val="32"/>
          <w:rtl/>
        </w:rPr>
        <w:t>76</w:t>
      </w:r>
    </w:p>
    <w:p w:rsidR="00B24B3D" w:rsidRPr="00F15997" w:rsidRDefault="00B24B3D" w:rsidP="00352894">
      <w:pPr>
        <w:tabs>
          <w:tab w:val="left" w:pos="567"/>
          <w:tab w:val="left" w:pos="8645"/>
          <w:tab w:val="right" w:pos="8929"/>
        </w:tabs>
        <w:bidi/>
        <w:spacing w:after="0"/>
        <w:jc w:val="right"/>
        <w:rPr>
          <w:rFonts w:ascii="Calibri" w:eastAsia="Calibri" w:hAnsi="Calibri" w:cs="Simplified Arabic"/>
          <w:sz w:val="32"/>
          <w:szCs w:val="32"/>
          <w:rtl/>
        </w:rPr>
      </w:pPr>
      <w:r w:rsidRPr="00F15997">
        <w:rPr>
          <w:rFonts w:ascii="Calibri" w:eastAsia="Calibri" w:hAnsi="Calibri" w:cs="Simplified Arabic" w:hint="cs"/>
          <w:sz w:val="32"/>
          <w:szCs w:val="32"/>
          <w:rtl/>
        </w:rPr>
        <w:t>أولا: تحديد لحظة الوفاة</w:t>
      </w:r>
      <w:r>
        <w:rPr>
          <w:rFonts w:ascii="Calibri" w:eastAsia="Calibri" w:hAnsi="Calibri" w:cs="Simplified Arabic" w:hint="cs"/>
          <w:sz w:val="32"/>
          <w:szCs w:val="32"/>
          <w:rtl/>
        </w:rPr>
        <w:t>............................................................</w:t>
      </w:r>
      <w:r w:rsidR="00352894">
        <w:rPr>
          <w:rFonts w:ascii="Calibri" w:eastAsia="Calibri" w:hAnsi="Calibri" w:cs="Simplified Arabic" w:hint="cs"/>
          <w:sz w:val="32"/>
          <w:szCs w:val="32"/>
          <w:rtl/>
        </w:rPr>
        <w:t>76</w:t>
      </w:r>
    </w:p>
    <w:p w:rsidR="00B24B3D" w:rsidRPr="00F15997" w:rsidRDefault="00B24B3D" w:rsidP="00352894">
      <w:pPr>
        <w:tabs>
          <w:tab w:val="left" w:pos="567"/>
          <w:tab w:val="left" w:pos="8645"/>
          <w:tab w:val="right" w:pos="8929"/>
        </w:tabs>
        <w:bidi/>
        <w:spacing w:after="0"/>
        <w:jc w:val="right"/>
        <w:rPr>
          <w:rFonts w:ascii="Calibri" w:eastAsia="Calibri" w:hAnsi="Calibri" w:cs="Simplified Arabic"/>
          <w:sz w:val="32"/>
          <w:szCs w:val="32"/>
          <w:rtl/>
        </w:rPr>
      </w:pPr>
      <w:r w:rsidRPr="00F15997">
        <w:rPr>
          <w:rFonts w:ascii="Calibri" w:eastAsia="Calibri" w:hAnsi="Calibri" w:cs="Simplified Arabic" w:hint="cs"/>
          <w:sz w:val="32"/>
          <w:szCs w:val="32"/>
          <w:rtl/>
        </w:rPr>
        <w:t>ثانيا : الحدود القانونية للإنعاش الصناعي</w:t>
      </w:r>
      <w:r>
        <w:rPr>
          <w:rFonts w:ascii="Calibri" w:eastAsia="Calibri" w:hAnsi="Calibri" w:cs="Simplified Arabic" w:hint="cs"/>
          <w:sz w:val="32"/>
          <w:szCs w:val="32"/>
          <w:rtl/>
        </w:rPr>
        <w:t>...........................................</w:t>
      </w:r>
      <w:r w:rsidR="00352894">
        <w:rPr>
          <w:rFonts w:ascii="Calibri" w:eastAsia="Calibri" w:hAnsi="Calibri" w:cs="Simplified Arabic" w:hint="cs"/>
          <w:sz w:val="32"/>
          <w:szCs w:val="32"/>
          <w:rtl/>
        </w:rPr>
        <w:t>84</w:t>
      </w:r>
    </w:p>
    <w:p w:rsidR="00B24B3D" w:rsidRPr="00F15997" w:rsidRDefault="00B24B3D" w:rsidP="00352894">
      <w:pPr>
        <w:tabs>
          <w:tab w:val="left" w:pos="567"/>
          <w:tab w:val="left" w:pos="8645"/>
          <w:tab w:val="right" w:pos="8929"/>
        </w:tabs>
        <w:bidi/>
        <w:spacing w:after="0"/>
        <w:jc w:val="right"/>
        <w:rPr>
          <w:rFonts w:ascii="Calibri" w:eastAsia="Calibri" w:hAnsi="Calibri" w:cs="Simplified Arabic"/>
          <w:sz w:val="32"/>
          <w:szCs w:val="32"/>
          <w:rtl/>
        </w:rPr>
      </w:pPr>
      <w:r w:rsidRPr="00F15997">
        <w:rPr>
          <w:rFonts w:ascii="Calibri" w:eastAsia="Calibri" w:hAnsi="Calibri" w:cs="Simplified Arabic" w:hint="cs"/>
          <w:sz w:val="32"/>
          <w:szCs w:val="32"/>
          <w:rtl/>
        </w:rPr>
        <w:t>الفرع الثاني: التحقق من صدور الموافقة بالاستئصال من الجثة</w:t>
      </w:r>
      <w:r>
        <w:rPr>
          <w:rFonts w:ascii="Calibri" w:eastAsia="Calibri" w:hAnsi="Calibri" w:cs="Simplified Arabic" w:hint="cs"/>
          <w:sz w:val="32"/>
          <w:szCs w:val="32"/>
          <w:rtl/>
        </w:rPr>
        <w:t>.....................</w:t>
      </w:r>
      <w:r w:rsidR="00352894">
        <w:rPr>
          <w:rFonts w:ascii="Calibri" w:eastAsia="Calibri" w:hAnsi="Calibri" w:cs="Simplified Arabic" w:hint="cs"/>
          <w:sz w:val="32"/>
          <w:szCs w:val="32"/>
          <w:rtl/>
        </w:rPr>
        <w:t>87</w:t>
      </w:r>
    </w:p>
    <w:p w:rsidR="00B24B3D" w:rsidRPr="00F15997" w:rsidRDefault="00B24B3D" w:rsidP="00352894">
      <w:pPr>
        <w:tabs>
          <w:tab w:val="left" w:pos="567"/>
          <w:tab w:val="left" w:pos="8645"/>
          <w:tab w:val="right" w:pos="8929"/>
        </w:tabs>
        <w:bidi/>
        <w:spacing w:after="0"/>
        <w:jc w:val="right"/>
        <w:rPr>
          <w:rFonts w:ascii="Calibri" w:eastAsia="Calibri" w:hAnsi="Calibri" w:cs="Simplified Arabic"/>
          <w:sz w:val="32"/>
          <w:szCs w:val="32"/>
          <w:rtl/>
        </w:rPr>
      </w:pPr>
      <w:r w:rsidRPr="00F15997">
        <w:rPr>
          <w:rFonts w:ascii="Calibri" w:eastAsia="Calibri" w:hAnsi="Calibri" w:cs="Simplified Arabic" w:hint="cs"/>
          <w:sz w:val="32"/>
          <w:szCs w:val="32"/>
          <w:rtl/>
        </w:rPr>
        <w:t>أولا : التصرف في الجثة بإرادة المتوفى</w:t>
      </w:r>
      <w:r>
        <w:rPr>
          <w:rFonts w:ascii="Calibri" w:eastAsia="Calibri" w:hAnsi="Calibri" w:cs="Simplified Arabic" w:hint="cs"/>
          <w:sz w:val="32"/>
          <w:szCs w:val="32"/>
          <w:rtl/>
        </w:rPr>
        <w:t>...........................................</w:t>
      </w:r>
      <w:r w:rsidR="00352894">
        <w:rPr>
          <w:rFonts w:ascii="Calibri" w:eastAsia="Calibri" w:hAnsi="Calibri" w:cs="Simplified Arabic" w:hint="cs"/>
          <w:sz w:val="32"/>
          <w:szCs w:val="32"/>
          <w:rtl/>
        </w:rPr>
        <w:t>87</w:t>
      </w:r>
    </w:p>
    <w:p w:rsidR="00B24B3D" w:rsidRDefault="00B24B3D" w:rsidP="00352894">
      <w:pPr>
        <w:tabs>
          <w:tab w:val="left" w:pos="567"/>
          <w:tab w:val="left" w:pos="8645"/>
          <w:tab w:val="right" w:pos="8929"/>
        </w:tabs>
        <w:bidi/>
        <w:spacing w:after="0"/>
        <w:jc w:val="right"/>
        <w:rPr>
          <w:rFonts w:ascii="Calibri" w:eastAsia="Calibri" w:hAnsi="Calibri" w:cs="Simplified Arabic"/>
          <w:b/>
          <w:bCs/>
          <w:sz w:val="32"/>
          <w:szCs w:val="32"/>
          <w:rtl/>
        </w:rPr>
      </w:pPr>
      <w:r w:rsidRPr="00F15997">
        <w:rPr>
          <w:rFonts w:ascii="Calibri" w:eastAsia="Calibri" w:hAnsi="Calibri" w:cs="Simplified Arabic" w:hint="cs"/>
          <w:sz w:val="32"/>
          <w:szCs w:val="32"/>
          <w:rtl/>
        </w:rPr>
        <w:t>ثانيا : انتقال حق التصرف في الجثة للغير</w:t>
      </w:r>
      <w:r>
        <w:rPr>
          <w:rFonts w:ascii="Calibri" w:eastAsia="Calibri" w:hAnsi="Calibri" w:cs="Simplified Arabic" w:hint="cs"/>
          <w:sz w:val="32"/>
          <w:szCs w:val="32"/>
          <w:rtl/>
        </w:rPr>
        <w:t>..........................................</w:t>
      </w:r>
      <w:r w:rsidR="00352894">
        <w:rPr>
          <w:rFonts w:ascii="Calibri" w:eastAsia="Calibri" w:hAnsi="Calibri" w:cs="Simplified Arabic" w:hint="cs"/>
          <w:sz w:val="32"/>
          <w:szCs w:val="32"/>
          <w:rtl/>
        </w:rPr>
        <w:t>94</w:t>
      </w:r>
    </w:p>
    <w:p w:rsidR="00B24B3D" w:rsidRDefault="00B24B3D" w:rsidP="00B24B3D">
      <w:pPr>
        <w:tabs>
          <w:tab w:val="left" w:pos="567"/>
          <w:tab w:val="left" w:pos="8645"/>
          <w:tab w:val="right" w:pos="8929"/>
        </w:tabs>
        <w:bidi/>
        <w:spacing w:after="0" w:line="360" w:lineRule="auto"/>
        <w:jc w:val="right"/>
        <w:rPr>
          <w:rFonts w:ascii="Calibri" w:eastAsia="Calibri" w:hAnsi="Calibri" w:cs="Simplified Arabic"/>
          <w:b/>
          <w:bCs/>
          <w:sz w:val="34"/>
          <w:szCs w:val="34"/>
          <w:rtl/>
        </w:rPr>
      </w:pPr>
      <w:r w:rsidRPr="00F15997">
        <w:rPr>
          <w:rFonts w:ascii="Calibri" w:eastAsia="Calibri" w:hAnsi="Calibri" w:cs="Simplified Arabic" w:hint="cs"/>
          <w:b/>
          <w:bCs/>
          <w:sz w:val="34"/>
          <w:szCs w:val="34"/>
          <w:rtl/>
        </w:rPr>
        <w:t>ا</w:t>
      </w:r>
      <w:r>
        <w:rPr>
          <w:rFonts w:ascii="Calibri" w:eastAsia="Calibri" w:hAnsi="Calibri" w:cs="Simplified Arabic" w:hint="cs"/>
          <w:b/>
          <w:bCs/>
          <w:sz w:val="34"/>
          <w:szCs w:val="34"/>
          <w:rtl/>
        </w:rPr>
        <w:t xml:space="preserve">لمبحث الثاني : شــروط </w:t>
      </w:r>
      <w:r w:rsidRPr="00F15997">
        <w:rPr>
          <w:rFonts w:ascii="Calibri" w:eastAsia="Calibri" w:hAnsi="Calibri" w:cs="Simplified Arabic" w:hint="cs"/>
          <w:b/>
          <w:bCs/>
          <w:sz w:val="34"/>
          <w:szCs w:val="34"/>
          <w:rtl/>
        </w:rPr>
        <w:t xml:space="preserve"> نقل وزرع الأعض</w:t>
      </w:r>
      <w:r>
        <w:rPr>
          <w:rFonts w:ascii="Calibri" w:eastAsia="Calibri" w:hAnsi="Calibri" w:cs="Simplified Arabic" w:hint="cs"/>
          <w:b/>
          <w:bCs/>
          <w:sz w:val="34"/>
          <w:szCs w:val="34"/>
          <w:rtl/>
        </w:rPr>
        <w:t>ــ</w:t>
      </w:r>
      <w:r w:rsidRPr="00F15997">
        <w:rPr>
          <w:rFonts w:ascii="Calibri" w:eastAsia="Calibri" w:hAnsi="Calibri" w:cs="Simplified Arabic" w:hint="cs"/>
          <w:b/>
          <w:bCs/>
          <w:sz w:val="34"/>
          <w:szCs w:val="34"/>
          <w:rtl/>
        </w:rPr>
        <w:t>اء البشري</w:t>
      </w:r>
      <w:r>
        <w:rPr>
          <w:rFonts w:ascii="Calibri" w:eastAsia="Calibri" w:hAnsi="Calibri" w:cs="Simplified Arabic" w:hint="cs"/>
          <w:b/>
          <w:bCs/>
          <w:sz w:val="34"/>
          <w:szCs w:val="34"/>
          <w:rtl/>
        </w:rPr>
        <w:t>ــ</w:t>
      </w:r>
      <w:r w:rsidRPr="00F15997">
        <w:rPr>
          <w:rFonts w:ascii="Calibri" w:eastAsia="Calibri" w:hAnsi="Calibri" w:cs="Simplified Arabic" w:hint="cs"/>
          <w:b/>
          <w:bCs/>
          <w:sz w:val="34"/>
          <w:szCs w:val="34"/>
          <w:rtl/>
        </w:rPr>
        <w:t>ة في الشريع</w:t>
      </w:r>
      <w:r>
        <w:rPr>
          <w:rFonts w:ascii="Calibri" w:eastAsia="Calibri" w:hAnsi="Calibri" w:cs="Simplified Arabic" w:hint="cs"/>
          <w:b/>
          <w:bCs/>
          <w:sz w:val="34"/>
          <w:szCs w:val="34"/>
          <w:rtl/>
        </w:rPr>
        <w:t>ــ</w:t>
      </w:r>
      <w:r w:rsidRPr="00F15997">
        <w:rPr>
          <w:rFonts w:ascii="Calibri" w:eastAsia="Calibri" w:hAnsi="Calibri" w:cs="Simplified Arabic" w:hint="cs"/>
          <w:b/>
          <w:bCs/>
          <w:sz w:val="34"/>
          <w:szCs w:val="34"/>
          <w:rtl/>
        </w:rPr>
        <w:t xml:space="preserve">ة </w:t>
      </w:r>
    </w:p>
    <w:p w:rsidR="00B24B3D" w:rsidRPr="00F15997" w:rsidRDefault="00B24B3D" w:rsidP="00352894">
      <w:pPr>
        <w:tabs>
          <w:tab w:val="left" w:pos="567"/>
          <w:tab w:val="left" w:pos="8645"/>
          <w:tab w:val="right" w:pos="8929"/>
        </w:tabs>
        <w:bidi/>
        <w:spacing w:after="0" w:line="360" w:lineRule="auto"/>
        <w:jc w:val="right"/>
        <w:rPr>
          <w:rFonts w:ascii="Calibri" w:eastAsia="Calibri" w:hAnsi="Calibri" w:cs="Simplified Arabic"/>
          <w:b/>
          <w:bCs/>
          <w:sz w:val="34"/>
          <w:szCs w:val="34"/>
          <w:rtl/>
        </w:rPr>
      </w:pPr>
      <w:r w:rsidRPr="00F15997">
        <w:rPr>
          <w:rFonts w:ascii="Calibri" w:eastAsia="Calibri" w:hAnsi="Calibri" w:cs="Simplified Arabic" w:hint="cs"/>
          <w:b/>
          <w:bCs/>
          <w:sz w:val="34"/>
          <w:szCs w:val="34"/>
          <w:rtl/>
        </w:rPr>
        <w:t>الإسلامية</w:t>
      </w:r>
      <w:r>
        <w:rPr>
          <w:rFonts w:ascii="Calibri" w:eastAsia="Calibri" w:hAnsi="Calibri" w:cs="Simplified Arabic" w:hint="cs"/>
          <w:b/>
          <w:bCs/>
          <w:sz w:val="34"/>
          <w:szCs w:val="34"/>
          <w:rtl/>
        </w:rPr>
        <w:t>.....................................................................</w:t>
      </w:r>
      <w:r w:rsidR="00352894">
        <w:rPr>
          <w:rFonts w:ascii="Calibri" w:eastAsia="Calibri" w:hAnsi="Calibri" w:cs="Simplified Arabic" w:hint="cs"/>
          <w:b/>
          <w:bCs/>
          <w:sz w:val="34"/>
          <w:szCs w:val="34"/>
          <w:rtl/>
        </w:rPr>
        <w:t>102</w:t>
      </w:r>
    </w:p>
    <w:p w:rsidR="00B24B3D" w:rsidRPr="00F15997" w:rsidRDefault="00B24B3D" w:rsidP="00352894">
      <w:pPr>
        <w:tabs>
          <w:tab w:val="left" w:pos="567"/>
          <w:tab w:val="left" w:pos="8645"/>
          <w:tab w:val="right" w:pos="8929"/>
        </w:tabs>
        <w:bidi/>
        <w:spacing w:after="0" w:line="360" w:lineRule="auto"/>
        <w:jc w:val="right"/>
        <w:rPr>
          <w:rFonts w:ascii="Calibri" w:eastAsia="Calibri" w:hAnsi="Calibri" w:cs="Simplified Arabic"/>
          <w:b/>
          <w:bCs/>
          <w:sz w:val="34"/>
          <w:szCs w:val="34"/>
          <w:rtl/>
        </w:rPr>
      </w:pPr>
      <w:r>
        <w:rPr>
          <w:rFonts w:ascii="Calibri" w:eastAsia="Calibri" w:hAnsi="Calibri" w:cs="Simplified Arabic" w:hint="cs"/>
          <w:b/>
          <w:bCs/>
          <w:sz w:val="34"/>
          <w:szCs w:val="34"/>
          <w:rtl/>
        </w:rPr>
        <w:t>المطلب الأول : شروط</w:t>
      </w:r>
      <w:r w:rsidRPr="00F15997">
        <w:rPr>
          <w:rFonts w:ascii="Calibri" w:eastAsia="Calibri" w:hAnsi="Calibri" w:cs="Simplified Arabic" w:hint="cs"/>
          <w:b/>
          <w:bCs/>
          <w:sz w:val="34"/>
          <w:szCs w:val="34"/>
          <w:rtl/>
        </w:rPr>
        <w:t xml:space="preserve"> نق</w:t>
      </w:r>
      <w:r>
        <w:rPr>
          <w:rFonts w:ascii="Calibri" w:eastAsia="Calibri" w:hAnsi="Calibri" w:cs="Simplified Arabic" w:hint="cs"/>
          <w:b/>
          <w:bCs/>
          <w:sz w:val="34"/>
          <w:szCs w:val="34"/>
          <w:rtl/>
        </w:rPr>
        <w:t>ـ</w:t>
      </w:r>
      <w:r w:rsidRPr="00F15997">
        <w:rPr>
          <w:rFonts w:ascii="Calibri" w:eastAsia="Calibri" w:hAnsi="Calibri" w:cs="Simplified Arabic" w:hint="cs"/>
          <w:b/>
          <w:bCs/>
          <w:sz w:val="34"/>
          <w:szCs w:val="34"/>
          <w:rtl/>
        </w:rPr>
        <w:t>ل وزرع الأعضاء البشرية بين الأحي</w:t>
      </w:r>
      <w:r>
        <w:rPr>
          <w:rFonts w:ascii="Calibri" w:eastAsia="Calibri" w:hAnsi="Calibri" w:cs="Simplified Arabic" w:hint="cs"/>
          <w:b/>
          <w:bCs/>
          <w:sz w:val="34"/>
          <w:szCs w:val="34"/>
          <w:rtl/>
        </w:rPr>
        <w:t>ـ</w:t>
      </w:r>
      <w:r w:rsidRPr="00F15997">
        <w:rPr>
          <w:rFonts w:ascii="Calibri" w:eastAsia="Calibri" w:hAnsi="Calibri" w:cs="Simplified Arabic" w:hint="cs"/>
          <w:b/>
          <w:bCs/>
          <w:sz w:val="34"/>
          <w:szCs w:val="34"/>
          <w:rtl/>
        </w:rPr>
        <w:t>اء في الشريعة الإسلامية</w:t>
      </w:r>
      <w:r>
        <w:rPr>
          <w:rFonts w:ascii="Calibri" w:eastAsia="Calibri" w:hAnsi="Calibri" w:cs="Simplified Arabic" w:hint="cs"/>
          <w:b/>
          <w:bCs/>
          <w:sz w:val="34"/>
          <w:szCs w:val="34"/>
          <w:rtl/>
        </w:rPr>
        <w:t>....................................................................</w:t>
      </w:r>
      <w:r w:rsidR="00352894">
        <w:rPr>
          <w:rFonts w:ascii="Calibri" w:eastAsia="Calibri" w:hAnsi="Calibri" w:cs="Simplified Arabic" w:hint="cs"/>
          <w:b/>
          <w:bCs/>
          <w:sz w:val="34"/>
          <w:szCs w:val="34"/>
          <w:rtl/>
        </w:rPr>
        <w:t>102</w:t>
      </w:r>
    </w:p>
    <w:p w:rsidR="00B24B3D" w:rsidRPr="00F15997" w:rsidRDefault="00B24B3D" w:rsidP="00352894">
      <w:pPr>
        <w:tabs>
          <w:tab w:val="left" w:pos="567"/>
          <w:tab w:val="left" w:pos="8645"/>
          <w:tab w:val="right" w:pos="8929"/>
        </w:tabs>
        <w:bidi/>
        <w:spacing w:after="0" w:line="360" w:lineRule="auto"/>
        <w:jc w:val="right"/>
        <w:rPr>
          <w:rFonts w:ascii="Calibri" w:eastAsia="Calibri" w:hAnsi="Calibri" w:cs="Simplified Arabic"/>
          <w:sz w:val="32"/>
          <w:szCs w:val="32"/>
          <w:rtl/>
        </w:rPr>
      </w:pPr>
      <w:r w:rsidRPr="00F15997">
        <w:rPr>
          <w:rFonts w:ascii="Calibri" w:eastAsia="Calibri" w:hAnsi="Calibri" w:cs="Simplified Arabic" w:hint="cs"/>
          <w:sz w:val="32"/>
          <w:szCs w:val="32"/>
          <w:rtl/>
        </w:rPr>
        <w:t>الفرع الأول : الشروط الخاصة بالأعمال الطبية</w:t>
      </w:r>
      <w:r>
        <w:rPr>
          <w:rFonts w:ascii="Calibri" w:eastAsia="Calibri" w:hAnsi="Calibri" w:cs="Simplified Arabic" w:hint="cs"/>
          <w:sz w:val="32"/>
          <w:szCs w:val="32"/>
          <w:rtl/>
        </w:rPr>
        <w:t>..................................</w:t>
      </w:r>
      <w:r w:rsidR="00352894">
        <w:rPr>
          <w:rFonts w:ascii="Calibri" w:eastAsia="Calibri" w:hAnsi="Calibri" w:cs="Simplified Arabic" w:hint="cs"/>
          <w:sz w:val="32"/>
          <w:szCs w:val="32"/>
          <w:rtl/>
        </w:rPr>
        <w:t>103</w:t>
      </w:r>
    </w:p>
    <w:p w:rsidR="00B24B3D" w:rsidRPr="00F15997" w:rsidRDefault="00B24B3D" w:rsidP="00352894">
      <w:pPr>
        <w:tabs>
          <w:tab w:val="left" w:pos="567"/>
          <w:tab w:val="left" w:pos="8645"/>
          <w:tab w:val="right" w:pos="8929"/>
        </w:tabs>
        <w:bidi/>
        <w:spacing w:after="0" w:line="360" w:lineRule="auto"/>
        <w:jc w:val="right"/>
        <w:rPr>
          <w:rFonts w:ascii="Calibri" w:eastAsia="Calibri" w:hAnsi="Calibri" w:cs="Simplified Arabic"/>
          <w:sz w:val="32"/>
          <w:szCs w:val="32"/>
          <w:rtl/>
        </w:rPr>
      </w:pPr>
      <w:r w:rsidRPr="00F15997">
        <w:rPr>
          <w:rFonts w:ascii="Calibri" w:eastAsia="Calibri" w:hAnsi="Calibri" w:cs="Simplified Arabic" w:hint="cs"/>
          <w:sz w:val="32"/>
          <w:szCs w:val="32"/>
          <w:rtl/>
        </w:rPr>
        <w:t>أولا : صفة الطبيب</w:t>
      </w:r>
      <w:r>
        <w:rPr>
          <w:rFonts w:ascii="Calibri" w:eastAsia="Calibri" w:hAnsi="Calibri" w:cs="Simplified Arabic" w:hint="cs"/>
          <w:sz w:val="32"/>
          <w:szCs w:val="32"/>
          <w:rtl/>
        </w:rPr>
        <w:t>..............................................................</w:t>
      </w:r>
      <w:r w:rsidR="00352894">
        <w:rPr>
          <w:rFonts w:ascii="Calibri" w:eastAsia="Calibri" w:hAnsi="Calibri" w:cs="Simplified Arabic" w:hint="cs"/>
          <w:sz w:val="32"/>
          <w:szCs w:val="32"/>
          <w:rtl/>
        </w:rPr>
        <w:t>103</w:t>
      </w:r>
    </w:p>
    <w:p w:rsidR="00B24B3D" w:rsidRDefault="00B24B3D" w:rsidP="00B24B3D">
      <w:pPr>
        <w:tabs>
          <w:tab w:val="left" w:pos="567"/>
        </w:tabs>
        <w:bidi/>
        <w:spacing w:after="0" w:line="360" w:lineRule="auto"/>
        <w:jc w:val="right"/>
        <w:rPr>
          <w:rFonts w:ascii="Calibri" w:eastAsia="Calibri" w:hAnsi="Calibri" w:cs="Simplified Arabic"/>
          <w:sz w:val="32"/>
          <w:szCs w:val="32"/>
          <w:rtl/>
        </w:rPr>
        <w:sectPr w:rsidR="00B24B3D" w:rsidSect="00B22BC7">
          <w:type w:val="continuous"/>
          <w:pgSz w:w="11906" w:h="16838"/>
          <w:pgMar w:top="1418" w:right="1701" w:bottom="1418" w:left="1134" w:header="709" w:footer="709" w:gutter="0"/>
          <w:cols w:space="708"/>
          <w:docGrid w:linePitch="360"/>
        </w:sectPr>
      </w:pPr>
    </w:p>
    <w:p w:rsidR="00B24B3D" w:rsidRPr="00F15997" w:rsidRDefault="00B24B3D" w:rsidP="00352894">
      <w:pPr>
        <w:tabs>
          <w:tab w:val="left" w:pos="567"/>
        </w:tabs>
        <w:bidi/>
        <w:spacing w:after="0" w:line="360" w:lineRule="auto"/>
        <w:rPr>
          <w:rFonts w:ascii="Calibri" w:eastAsia="Calibri" w:hAnsi="Calibri" w:cs="Simplified Arabic"/>
          <w:sz w:val="32"/>
          <w:szCs w:val="32"/>
          <w:rtl/>
        </w:rPr>
      </w:pPr>
      <w:r w:rsidRPr="00F15997">
        <w:rPr>
          <w:rFonts w:ascii="Calibri" w:eastAsia="Calibri" w:hAnsi="Calibri" w:cs="Simplified Arabic" w:hint="cs"/>
          <w:sz w:val="32"/>
          <w:szCs w:val="32"/>
          <w:rtl/>
        </w:rPr>
        <w:lastRenderedPageBreak/>
        <w:t>ثانيا : تحقيق الشفاء</w:t>
      </w:r>
      <w:r>
        <w:rPr>
          <w:rFonts w:ascii="Calibri" w:eastAsia="Calibri" w:hAnsi="Calibri" w:cs="Simplified Arabic" w:hint="cs"/>
          <w:sz w:val="32"/>
          <w:szCs w:val="32"/>
          <w:rtl/>
        </w:rPr>
        <w:t>................................................................</w:t>
      </w:r>
      <w:r w:rsidR="00352894">
        <w:rPr>
          <w:rFonts w:ascii="Calibri" w:eastAsia="Calibri" w:hAnsi="Calibri" w:cs="Simplified Arabic" w:hint="cs"/>
          <w:sz w:val="32"/>
          <w:szCs w:val="32"/>
          <w:rtl/>
        </w:rPr>
        <w:t>105</w:t>
      </w:r>
    </w:p>
    <w:p w:rsidR="00B24B3D" w:rsidRPr="00F15997" w:rsidRDefault="00B24B3D" w:rsidP="00352894">
      <w:pPr>
        <w:tabs>
          <w:tab w:val="left" w:pos="567"/>
        </w:tabs>
        <w:bidi/>
        <w:spacing w:after="0" w:line="360" w:lineRule="auto"/>
        <w:rPr>
          <w:rFonts w:ascii="Calibri" w:eastAsia="Calibri" w:hAnsi="Calibri" w:cs="Simplified Arabic"/>
          <w:sz w:val="32"/>
          <w:szCs w:val="32"/>
          <w:rtl/>
        </w:rPr>
      </w:pPr>
      <w:r w:rsidRPr="00F15997">
        <w:rPr>
          <w:rFonts w:ascii="Calibri" w:eastAsia="Calibri" w:hAnsi="Calibri" w:cs="Simplified Arabic" w:hint="cs"/>
          <w:sz w:val="32"/>
          <w:szCs w:val="32"/>
          <w:rtl/>
        </w:rPr>
        <w:t>ثالثا : وجوب إتباع أصول المهنة</w:t>
      </w:r>
      <w:r>
        <w:rPr>
          <w:rFonts w:ascii="Calibri" w:eastAsia="Calibri" w:hAnsi="Calibri" w:cs="Simplified Arabic" w:hint="cs"/>
          <w:sz w:val="32"/>
          <w:szCs w:val="32"/>
          <w:rtl/>
        </w:rPr>
        <w:t>...................................................</w:t>
      </w:r>
      <w:r w:rsidR="00352894">
        <w:rPr>
          <w:rFonts w:ascii="Calibri" w:eastAsia="Calibri" w:hAnsi="Calibri" w:cs="Simplified Arabic" w:hint="cs"/>
          <w:sz w:val="32"/>
          <w:szCs w:val="32"/>
          <w:rtl/>
        </w:rPr>
        <w:t>106</w:t>
      </w:r>
    </w:p>
    <w:p w:rsidR="00B24B3D" w:rsidRPr="00F15997" w:rsidRDefault="00B24B3D" w:rsidP="00352894">
      <w:pPr>
        <w:tabs>
          <w:tab w:val="left" w:pos="567"/>
        </w:tabs>
        <w:bidi/>
        <w:spacing w:after="0" w:line="360" w:lineRule="auto"/>
        <w:rPr>
          <w:rFonts w:ascii="Calibri" w:eastAsia="Calibri" w:hAnsi="Calibri" w:cs="Simplified Arabic"/>
          <w:sz w:val="32"/>
          <w:szCs w:val="32"/>
          <w:rtl/>
        </w:rPr>
      </w:pPr>
      <w:r w:rsidRPr="00F15997">
        <w:rPr>
          <w:rFonts w:ascii="Calibri" w:eastAsia="Calibri" w:hAnsi="Calibri" w:cs="Simplified Arabic" w:hint="cs"/>
          <w:sz w:val="32"/>
          <w:szCs w:val="32"/>
          <w:rtl/>
        </w:rPr>
        <w:t>الفرع الثاني : شروط تقتضيها الكرامة الإنسانية</w:t>
      </w:r>
      <w:r>
        <w:rPr>
          <w:rFonts w:ascii="Calibri" w:eastAsia="Calibri" w:hAnsi="Calibri" w:cs="Simplified Arabic" w:hint="cs"/>
          <w:sz w:val="32"/>
          <w:szCs w:val="32"/>
          <w:rtl/>
        </w:rPr>
        <w:t>....................................</w:t>
      </w:r>
      <w:r w:rsidR="00352894">
        <w:rPr>
          <w:rFonts w:ascii="Calibri" w:eastAsia="Calibri" w:hAnsi="Calibri" w:cs="Simplified Arabic" w:hint="cs"/>
          <w:sz w:val="32"/>
          <w:szCs w:val="32"/>
          <w:rtl/>
        </w:rPr>
        <w:t>107</w:t>
      </w:r>
    </w:p>
    <w:p w:rsidR="00B24B3D" w:rsidRPr="00F15997" w:rsidRDefault="00B24B3D" w:rsidP="00352894">
      <w:pPr>
        <w:tabs>
          <w:tab w:val="left" w:pos="567"/>
        </w:tabs>
        <w:bidi/>
        <w:spacing w:after="0" w:line="360" w:lineRule="auto"/>
        <w:rPr>
          <w:rFonts w:ascii="Calibri" w:eastAsia="Calibri" w:hAnsi="Calibri" w:cs="Simplified Arabic"/>
          <w:sz w:val="32"/>
          <w:szCs w:val="32"/>
          <w:rtl/>
        </w:rPr>
      </w:pPr>
      <w:r w:rsidRPr="00F15997">
        <w:rPr>
          <w:rFonts w:ascii="Calibri" w:eastAsia="Calibri" w:hAnsi="Calibri" w:cs="Simplified Arabic" w:hint="cs"/>
          <w:sz w:val="32"/>
          <w:szCs w:val="32"/>
          <w:rtl/>
        </w:rPr>
        <w:t>أولا : إذن الشرع وإذن المتنازل</w:t>
      </w:r>
      <w:r>
        <w:rPr>
          <w:rFonts w:ascii="Calibri" w:eastAsia="Calibri" w:hAnsi="Calibri" w:cs="Simplified Arabic" w:hint="cs"/>
          <w:sz w:val="32"/>
          <w:szCs w:val="32"/>
          <w:rtl/>
        </w:rPr>
        <w:t>....................................................</w:t>
      </w:r>
      <w:r w:rsidR="00352894">
        <w:rPr>
          <w:rFonts w:ascii="Calibri" w:eastAsia="Calibri" w:hAnsi="Calibri" w:cs="Simplified Arabic" w:hint="cs"/>
          <w:sz w:val="32"/>
          <w:szCs w:val="32"/>
          <w:rtl/>
        </w:rPr>
        <w:t>107</w:t>
      </w:r>
    </w:p>
    <w:p w:rsidR="00B24B3D" w:rsidRDefault="00B24B3D" w:rsidP="00352894">
      <w:pPr>
        <w:tabs>
          <w:tab w:val="left" w:pos="567"/>
        </w:tabs>
        <w:bidi/>
        <w:spacing w:after="0" w:line="360" w:lineRule="auto"/>
        <w:rPr>
          <w:rFonts w:ascii="Calibri" w:eastAsia="Calibri" w:hAnsi="Calibri" w:cs="Simplified Arabic"/>
          <w:b/>
          <w:bCs/>
          <w:sz w:val="32"/>
          <w:szCs w:val="32"/>
          <w:rtl/>
        </w:rPr>
      </w:pPr>
      <w:r w:rsidRPr="00F15997">
        <w:rPr>
          <w:rFonts w:ascii="Calibri" w:eastAsia="Calibri" w:hAnsi="Calibri" w:cs="Simplified Arabic" w:hint="cs"/>
          <w:sz w:val="32"/>
          <w:szCs w:val="32"/>
          <w:rtl/>
        </w:rPr>
        <w:t>ثانيا : إذن المتلقي</w:t>
      </w:r>
      <w:r>
        <w:rPr>
          <w:rFonts w:ascii="Calibri" w:eastAsia="Calibri" w:hAnsi="Calibri" w:cs="Simplified Arabic" w:hint="cs"/>
          <w:sz w:val="32"/>
          <w:szCs w:val="32"/>
          <w:rtl/>
        </w:rPr>
        <w:t>..................................................................</w:t>
      </w:r>
      <w:r w:rsidR="00352894">
        <w:rPr>
          <w:rFonts w:ascii="Calibri" w:eastAsia="Calibri" w:hAnsi="Calibri" w:cs="Simplified Arabic" w:hint="cs"/>
          <w:sz w:val="32"/>
          <w:szCs w:val="32"/>
          <w:rtl/>
        </w:rPr>
        <w:t>108</w:t>
      </w:r>
    </w:p>
    <w:p w:rsidR="00B24B3D" w:rsidRPr="00F15997" w:rsidRDefault="00B24B3D" w:rsidP="00352894">
      <w:pPr>
        <w:tabs>
          <w:tab w:val="left" w:pos="567"/>
        </w:tabs>
        <w:bidi/>
        <w:spacing w:after="0" w:line="360" w:lineRule="auto"/>
        <w:jc w:val="right"/>
        <w:rPr>
          <w:rFonts w:ascii="Calibri" w:eastAsia="Calibri" w:hAnsi="Calibri" w:cs="Simplified Arabic"/>
          <w:b/>
          <w:bCs/>
          <w:sz w:val="34"/>
          <w:szCs w:val="34"/>
          <w:rtl/>
        </w:rPr>
      </w:pPr>
      <w:r w:rsidRPr="00F15997">
        <w:rPr>
          <w:rFonts w:ascii="Calibri" w:eastAsia="Calibri" w:hAnsi="Calibri" w:cs="Simplified Arabic" w:hint="cs"/>
          <w:b/>
          <w:bCs/>
          <w:sz w:val="34"/>
          <w:szCs w:val="34"/>
          <w:rtl/>
        </w:rPr>
        <w:t>المطلب الثاني: شروط الاستئصال من الجثة في أحكام الشريعة الإسلامي</w:t>
      </w:r>
      <w:r>
        <w:rPr>
          <w:rFonts w:ascii="Calibri" w:eastAsia="Calibri" w:hAnsi="Calibri" w:cs="Simplified Arabic" w:hint="cs"/>
          <w:b/>
          <w:bCs/>
          <w:sz w:val="34"/>
          <w:szCs w:val="34"/>
          <w:rtl/>
        </w:rPr>
        <w:t>ـ</w:t>
      </w:r>
      <w:r w:rsidRPr="00F15997">
        <w:rPr>
          <w:rFonts w:ascii="Calibri" w:eastAsia="Calibri" w:hAnsi="Calibri" w:cs="Simplified Arabic" w:hint="cs"/>
          <w:b/>
          <w:bCs/>
          <w:sz w:val="34"/>
          <w:szCs w:val="34"/>
          <w:rtl/>
        </w:rPr>
        <w:t>ة</w:t>
      </w:r>
      <w:r>
        <w:rPr>
          <w:rFonts w:ascii="Calibri" w:eastAsia="Calibri" w:hAnsi="Calibri" w:cs="Simplified Arabic" w:hint="cs"/>
          <w:b/>
          <w:bCs/>
          <w:sz w:val="34"/>
          <w:szCs w:val="34"/>
          <w:rtl/>
        </w:rPr>
        <w:t>...</w:t>
      </w:r>
      <w:r w:rsidR="00352894">
        <w:rPr>
          <w:rFonts w:ascii="Calibri" w:eastAsia="Calibri" w:hAnsi="Calibri" w:cs="Simplified Arabic" w:hint="cs"/>
          <w:b/>
          <w:bCs/>
          <w:sz w:val="34"/>
          <w:szCs w:val="34"/>
          <w:rtl/>
        </w:rPr>
        <w:t>110</w:t>
      </w:r>
    </w:p>
    <w:p w:rsidR="00B24B3D" w:rsidRPr="00F15997" w:rsidRDefault="00B24B3D" w:rsidP="00352894">
      <w:pPr>
        <w:tabs>
          <w:tab w:val="left" w:pos="567"/>
        </w:tabs>
        <w:bidi/>
        <w:spacing w:after="0" w:line="360" w:lineRule="auto"/>
        <w:jc w:val="right"/>
        <w:rPr>
          <w:rFonts w:ascii="Calibri" w:eastAsia="Calibri" w:hAnsi="Calibri" w:cs="Simplified Arabic"/>
          <w:sz w:val="32"/>
          <w:szCs w:val="32"/>
          <w:rtl/>
        </w:rPr>
      </w:pPr>
      <w:r w:rsidRPr="00F15997">
        <w:rPr>
          <w:rFonts w:ascii="Calibri" w:eastAsia="Calibri" w:hAnsi="Calibri" w:cs="Simplified Arabic" w:hint="cs"/>
          <w:sz w:val="32"/>
          <w:szCs w:val="32"/>
          <w:rtl/>
        </w:rPr>
        <w:t>الفرع الأول : التحقق من حص</w:t>
      </w:r>
      <w:r>
        <w:rPr>
          <w:rFonts w:ascii="Calibri" w:eastAsia="Calibri" w:hAnsi="Calibri" w:cs="Simplified Arabic" w:hint="cs"/>
          <w:sz w:val="32"/>
          <w:szCs w:val="32"/>
          <w:rtl/>
        </w:rPr>
        <w:t>ـ</w:t>
      </w:r>
      <w:r w:rsidRPr="00F15997">
        <w:rPr>
          <w:rFonts w:ascii="Calibri" w:eastAsia="Calibri" w:hAnsi="Calibri" w:cs="Simplified Arabic" w:hint="cs"/>
          <w:sz w:val="32"/>
          <w:szCs w:val="32"/>
          <w:rtl/>
        </w:rPr>
        <w:t>ول الوفاة قبل الاستئصال من الجثة</w:t>
      </w:r>
      <w:r>
        <w:rPr>
          <w:rFonts w:ascii="Calibri" w:eastAsia="Calibri" w:hAnsi="Calibri" w:cs="Simplified Arabic" w:hint="cs"/>
          <w:sz w:val="32"/>
          <w:szCs w:val="32"/>
          <w:rtl/>
        </w:rPr>
        <w:t>.................</w:t>
      </w:r>
      <w:r w:rsidR="00352894">
        <w:rPr>
          <w:rFonts w:ascii="Calibri" w:eastAsia="Calibri" w:hAnsi="Calibri" w:cs="Simplified Arabic" w:hint="cs"/>
          <w:sz w:val="32"/>
          <w:szCs w:val="32"/>
          <w:rtl/>
        </w:rPr>
        <w:t>110</w:t>
      </w:r>
    </w:p>
    <w:p w:rsidR="00B24B3D" w:rsidRPr="00F15997" w:rsidRDefault="00B24B3D" w:rsidP="00352894">
      <w:pPr>
        <w:tabs>
          <w:tab w:val="left" w:pos="567"/>
        </w:tabs>
        <w:bidi/>
        <w:spacing w:after="0" w:line="360" w:lineRule="auto"/>
        <w:rPr>
          <w:rFonts w:ascii="Calibri" w:eastAsia="Calibri" w:hAnsi="Calibri" w:cs="Simplified Arabic"/>
          <w:sz w:val="32"/>
          <w:szCs w:val="32"/>
          <w:rtl/>
        </w:rPr>
      </w:pPr>
      <w:r w:rsidRPr="00F15997">
        <w:rPr>
          <w:rFonts w:ascii="Calibri" w:eastAsia="Calibri" w:hAnsi="Calibri" w:cs="Simplified Arabic" w:hint="cs"/>
          <w:sz w:val="32"/>
          <w:szCs w:val="32"/>
          <w:rtl/>
        </w:rPr>
        <w:t>الفرع الثاني: التحقق من صدور الموافقة بالاستئصال من الجثة</w:t>
      </w:r>
      <w:r>
        <w:rPr>
          <w:rFonts w:ascii="Calibri" w:eastAsia="Calibri" w:hAnsi="Calibri" w:cs="Simplified Arabic" w:hint="cs"/>
          <w:sz w:val="32"/>
          <w:szCs w:val="32"/>
          <w:rtl/>
        </w:rPr>
        <w:t>......................</w:t>
      </w:r>
      <w:r w:rsidR="00352894">
        <w:rPr>
          <w:rFonts w:ascii="Calibri" w:eastAsia="Calibri" w:hAnsi="Calibri" w:cs="Simplified Arabic" w:hint="cs"/>
          <w:sz w:val="32"/>
          <w:szCs w:val="32"/>
          <w:rtl/>
        </w:rPr>
        <w:t>113</w:t>
      </w:r>
    </w:p>
    <w:p w:rsidR="00B24B3D" w:rsidRPr="00F15997" w:rsidRDefault="00B24B3D" w:rsidP="00352894">
      <w:pPr>
        <w:tabs>
          <w:tab w:val="left" w:pos="567"/>
        </w:tabs>
        <w:bidi/>
        <w:spacing w:after="0" w:line="360" w:lineRule="auto"/>
        <w:rPr>
          <w:rFonts w:ascii="Calibri" w:eastAsia="Calibri" w:hAnsi="Calibri" w:cs="Simplified Arabic"/>
          <w:sz w:val="32"/>
          <w:szCs w:val="32"/>
          <w:rtl/>
        </w:rPr>
      </w:pPr>
      <w:r w:rsidRPr="00F15997">
        <w:rPr>
          <w:rFonts w:ascii="Calibri" w:eastAsia="Calibri" w:hAnsi="Calibri" w:cs="Simplified Arabic" w:hint="cs"/>
          <w:sz w:val="32"/>
          <w:szCs w:val="32"/>
          <w:rtl/>
        </w:rPr>
        <w:t>الفرع الثالث : التحقق من توافر الشروط الخاصة بالمستقبل للعضو</w:t>
      </w:r>
      <w:r>
        <w:rPr>
          <w:rFonts w:ascii="Calibri" w:eastAsia="Calibri" w:hAnsi="Calibri" w:cs="Simplified Arabic" w:hint="cs"/>
          <w:sz w:val="32"/>
          <w:szCs w:val="32"/>
          <w:rtl/>
        </w:rPr>
        <w:t>..................</w:t>
      </w:r>
      <w:r w:rsidR="00352894">
        <w:rPr>
          <w:rFonts w:ascii="Calibri" w:eastAsia="Calibri" w:hAnsi="Calibri" w:cs="Simplified Arabic" w:hint="cs"/>
          <w:sz w:val="32"/>
          <w:szCs w:val="32"/>
          <w:rtl/>
        </w:rPr>
        <w:t>115</w:t>
      </w:r>
    </w:p>
    <w:p w:rsidR="00B24B3D" w:rsidRDefault="00B24B3D" w:rsidP="00352894">
      <w:pPr>
        <w:tabs>
          <w:tab w:val="left" w:pos="567"/>
        </w:tabs>
        <w:bidi/>
        <w:spacing w:after="0"/>
        <w:rPr>
          <w:rFonts w:ascii="Calibri" w:eastAsia="Calibri" w:hAnsi="Calibri" w:cs="Simplified Arabic"/>
          <w:b/>
          <w:bCs/>
          <w:sz w:val="32"/>
          <w:szCs w:val="32"/>
          <w:rtl/>
        </w:rPr>
      </w:pPr>
      <w:r w:rsidRPr="00F15997">
        <w:rPr>
          <w:rFonts w:ascii="Calibri" w:eastAsia="Calibri" w:hAnsi="Calibri" w:cs="Simplified Arabic" w:hint="cs"/>
          <w:b/>
          <w:bCs/>
          <w:sz w:val="36"/>
          <w:szCs w:val="36"/>
          <w:rtl/>
        </w:rPr>
        <w:t>الخاتمة</w:t>
      </w:r>
      <w:r>
        <w:rPr>
          <w:rFonts w:ascii="Calibri" w:eastAsia="Calibri" w:hAnsi="Calibri" w:cs="Simplified Arabic" w:hint="cs"/>
          <w:b/>
          <w:bCs/>
          <w:sz w:val="36"/>
          <w:szCs w:val="36"/>
          <w:rtl/>
        </w:rPr>
        <w:t>...................................................................</w:t>
      </w:r>
      <w:r w:rsidR="00352894">
        <w:rPr>
          <w:rFonts w:ascii="Calibri" w:eastAsia="Calibri" w:hAnsi="Calibri" w:cs="Simplified Arabic" w:hint="cs"/>
          <w:b/>
          <w:bCs/>
          <w:sz w:val="36"/>
          <w:szCs w:val="36"/>
          <w:rtl/>
        </w:rPr>
        <w:t>116</w:t>
      </w:r>
    </w:p>
    <w:p w:rsidR="00B24B3D" w:rsidRPr="00F15997" w:rsidRDefault="00B24B3D" w:rsidP="00352894">
      <w:pPr>
        <w:tabs>
          <w:tab w:val="left" w:pos="567"/>
        </w:tabs>
        <w:bidi/>
        <w:spacing w:after="0"/>
        <w:rPr>
          <w:rFonts w:ascii="Calibri" w:eastAsia="Calibri" w:hAnsi="Calibri" w:cs="Simplified Arabic"/>
          <w:b/>
          <w:bCs/>
          <w:sz w:val="36"/>
          <w:szCs w:val="36"/>
          <w:rtl/>
        </w:rPr>
      </w:pPr>
      <w:r w:rsidRPr="00F15997">
        <w:rPr>
          <w:rFonts w:ascii="Calibri" w:eastAsia="Calibri" w:hAnsi="Calibri" w:cs="Simplified Arabic" w:hint="cs"/>
          <w:b/>
          <w:bCs/>
          <w:sz w:val="36"/>
          <w:szCs w:val="36"/>
          <w:rtl/>
        </w:rPr>
        <w:t>ملخص</w:t>
      </w:r>
      <w:r>
        <w:rPr>
          <w:rFonts w:ascii="Calibri" w:eastAsia="Calibri" w:hAnsi="Calibri" w:cs="Simplified Arabic" w:hint="cs"/>
          <w:b/>
          <w:bCs/>
          <w:sz w:val="36"/>
          <w:szCs w:val="36"/>
          <w:rtl/>
        </w:rPr>
        <w:t>...................................................................</w:t>
      </w:r>
      <w:r w:rsidR="00352894">
        <w:rPr>
          <w:rFonts w:ascii="Calibri" w:eastAsia="Calibri" w:hAnsi="Calibri" w:cs="Simplified Arabic" w:hint="cs"/>
          <w:b/>
          <w:bCs/>
          <w:sz w:val="36"/>
          <w:szCs w:val="36"/>
          <w:rtl/>
        </w:rPr>
        <w:t>120</w:t>
      </w:r>
    </w:p>
    <w:p w:rsidR="00B24B3D" w:rsidRPr="00F15997" w:rsidRDefault="00B24B3D" w:rsidP="00352894">
      <w:pPr>
        <w:tabs>
          <w:tab w:val="left" w:pos="567"/>
        </w:tabs>
        <w:bidi/>
        <w:spacing w:after="0"/>
        <w:rPr>
          <w:rFonts w:ascii="Calibri" w:eastAsia="Calibri" w:hAnsi="Calibri" w:cs="Simplified Arabic"/>
          <w:b/>
          <w:bCs/>
          <w:sz w:val="36"/>
          <w:szCs w:val="36"/>
          <w:rtl/>
        </w:rPr>
      </w:pPr>
      <w:r w:rsidRPr="00F15997">
        <w:rPr>
          <w:rFonts w:ascii="Calibri" w:eastAsia="Calibri" w:hAnsi="Calibri" w:cs="Simplified Arabic" w:hint="cs"/>
          <w:b/>
          <w:bCs/>
          <w:sz w:val="36"/>
          <w:szCs w:val="36"/>
          <w:rtl/>
        </w:rPr>
        <w:t>قائمة المراجع</w:t>
      </w:r>
      <w:r>
        <w:rPr>
          <w:rFonts w:ascii="Calibri" w:eastAsia="Calibri" w:hAnsi="Calibri" w:cs="Simplified Arabic" w:hint="cs"/>
          <w:b/>
          <w:bCs/>
          <w:sz w:val="36"/>
          <w:szCs w:val="36"/>
          <w:rtl/>
        </w:rPr>
        <w:t>............................................................</w:t>
      </w:r>
      <w:r w:rsidR="00352894">
        <w:rPr>
          <w:rFonts w:ascii="Calibri" w:eastAsia="Calibri" w:hAnsi="Calibri" w:cs="Simplified Arabic" w:hint="cs"/>
          <w:b/>
          <w:bCs/>
          <w:sz w:val="36"/>
          <w:szCs w:val="36"/>
          <w:rtl/>
        </w:rPr>
        <w:t>121</w:t>
      </w:r>
    </w:p>
    <w:p w:rsidR="00B24B3D" w:rsidRPr="00886CEB" w:rsidRDefault="00B24B3D" w:rsidP="00352894">
      <w:pPr>
        <w:tabs>
          <w:tab w:val="left" w:pos="567"/>
        </w:tabs>
        <w:bidi/>
        <w:spacing w:after="0"/>
        <w:rPr>
          <w:rFonts w:ascii="Calibri" w:eastAsia="Calibri" w:hAnsi="Calibri" w:cs="Simplified Arabic"/>
          <w:b/>
          <w:bCs/>
          <w:sz w:val="32"/>
          <w:szCs w:val="32"/>
          <w:rtl/>
        </w:rPr>
      </w:pPr>
      <w:r w:rsidRPr="00F15997">
        <w:rPr>
          <w:rFonts w:ascii="Calibri" w:eastAsia="Calibri" w:hAnsi="Calibri" w:cs="Simplified Arabic" w:hint="cs"/>
          <w:b/>
          <w:bCs/>
          <w:sz w:val="36"/>
          <w:szCs w:val="36"/>
          <w:rtl/>
        </w:rPr>
        <w:t>فهرس الموضوعات</w:t>
      </w:r>
      <w:r>
        <w:rPr>
          <w:rFonts w:ascii="Calibri" w:eastAsia="Calibri" w:hAnsi="Calibri" w:cs="Simplified Arabic" w:hint="cs"/>
          <w:b/>
          <w:bCs/>
          <w:sz w:val="36"/>
          <w:szCs w:val="36"/>
          <w:rtl/>
        </w:rPr>
        <w:t>......................................................</w:t>
      </w:r>
      <w:r w:rsidR="00352894">
        <w:rPr>
          <w:rFonts w:ascii="Calibri" w:eastAsia="Calibri" w:hAnsi="Calibri" w:cs="Simplified Arabic" w:hint="cs"/>
          <w:b/>
          <w:bCs/>
          <w:sz w:val="36"/>
          <w:szCs w:val="36"/>
          <w:rtl/>
        </w:rPr>
        <w:t>129</w:t>
      </w:r>
    </w:p>
    <w:p w:rsidR="00B24B3D" w:rsidRDefault="00B24B3D" w:rsidP="00B24B3D">
      <w:pPr>
        <w:tabs>
          <w:tab w:val="left" w:pos="567"/>
        </w:tabs>
        <w:bidi/>
        <w:spacing w:after="0"/>
        <w:jc w:val="right"/>
        <w:rPr>
          <w:rFonts w:ascii="Calibri" w:eastAsia="Calibri" w:hAnsi="Calibri" w:cs="Arial"/>
          <w:sz w:val="28"/>
          <w:szCs w:val="28"/>
          <w:rtl/>
          <w:lang w:bidi="ar-DZ"/>
        </w:rPr>
      </w:pPr>
    </w:p>
    <w:p w:rsidR="00B24B3D" w:rsidRDefault="00B24B3D" w:rsidP="00B24B3D">
      <w:pPr>
        <w:tabs>
          <w:tab w:val="left" w:pos="567"/>
        </w:tabs>
        <w:bidi/>
        <w:spacing w:line="360" w:lineRule="auto"/>
        <w:jc w:val="right"/>
        <w:rPr>
          <w:rFonts w:ascii="Calibri" w:eastAsia="Calibri" w:hAnsi="Calibri" w:cs="Arial"/>
          <w:sz w:val="28"/>
          <w:szCs w:val="28"/>
          <w:rtl/>
          <w:lang w:bidi="ar-DZ"/>
        </w:rPr>
      </w:pPr>
    </w:p>
    <w:p w:rsidR="00B24B3D" w:rsidRDefault="00B24B3D" w:rsidP="00B24B3D">
      <w:pPr>
        <w:bidi/>
        <w:spacing w:line="360" w:lineRule="auto"/>
        <w:jc w:val="right"/>
        <w:rPr>
          <w:rFonts w:ascii="Calibri" w:eastAsia="Calibri" w:hAnsi="Calibri" w:cs="Arial"/>
          <w:sz w:val="28"/>
          <w:szCs w:val="28"/>
          <w:rtl/>
          <w:lang w:bidi="ar-DZ"/>
        </w:rPr>
      </w:pPr>
    </w:p>
    <w:p w:rsidR="00B24B3D" w:rsidRDefault="00B24B3D" w:rsidP="00B24B3D">
      <w:pPr>
        <w:bidi/>
        <w:jc w:val="right"/>
      </w:pPr>
    </w:p>
    <w:p w:rsidR="00B24B3D" w:rsidRPr="00B24B3D" w:rsidRDefault="00B24B3D" w:rsidP="00B24B3D">
      <w:pPr>
        <w:pStyle w:val="Paragraphedeliste"/>
        <w:bidi/>
        <w:spacing w:after="0" w:line="360" w:lineRule="auto"/>
        <w:ind w:left="-1"/>
        <w:jc w:val="lowKashida"/>
        <w:rPr>
          <w:rFonts w:ascii="Calibri" w:eastAsia="Calibri" w:hAnsi="Calibri" w:cs="Simplified Arabic"/>
          <w:sz w:val="32"/>
          <w:szCs w:val="32"/>
          <w:rtl/>
          <w:lang w:bidi="ar-DZ"/>
        </w:rPr>
      </w:pPr>
    </w:p>
    <w:sectPr w:rsidR="00B24B3D" w:rsidRPr="00B24B3D" w:rsidSect="00B24B3D">
      <w:pgSz w:w="11906" w:h="16838"/>
      <w:pgMar w:top="1418" w:right="1701" w:bottom="1418"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D4DB2" w:rsidRDefault="00FD4DB2" w:rsidP="004C41F2">
      <w:pPr>
        <w:spacing w:after="0" w:line="240" w:lineRule="auto"/>
      </w:pPr>
      <w:r>
        <w:separator/>
      </w:r>
    </w:p>
  </w:endnote>
  <w:endnote w:type="continuationSeparator" w:id="1">
    <w:p w:rsidR="00FD4DB2" w:rsidRDefault="00FD4DB2" w:rsidP="004C41F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Simplified Arabic">
    <w:panose1 w:val="02010000000000000000"/>
    <w:charset w:val="B2"/>
    <w:family w:val="auto"/>
    <w:pitch w:val="variable"/>
    <w:sig w:usb0="00002001" w:usb1="00000000" w:usb2="00000000" w:usb3="00000000" w:csb0="00000040" w:csb1="00000000"/>
  </w:font>
  <w:font w:name="Arial">
    <w:panose1 w:val="020B0604020202020204"/>
    <w:charset w:val="00"/>
    <w:family w:val="swiss"/>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DTP Naskh">
    <w:panose1 w:val="00000000000000000000"/>
    <w:charset w:val="B2"/>
    <w:family w:val="auto"/>
    <w:pitch w:val="variable"/>
    <w:sig w:usb0="00002001" w:usb1="00000000" w:usb2="00000000" w:usb3="00000000" w:csb0="00000040" w:csb1="00000000"/>
  </w:font>
  <w:font w:name="HQPB5">
    <w:panose1 w:val="00000000000000000000"/>
    <w:charset w:val="02"/>
    <w:family w:val="auto"/>
    <w:pitch w:val="variable"/>
    <w:sig w:usb0="00000000" w:usb1="10000000" w:usb2="00000000" w:usb3="00000000" w:csb0="80000000" w:csb1="00000000"/>
  </w:font>
  <w:font w:name="HQPB2">
    <w:panose1 w:val="00000000000000000000"/>
    <w:charset w:val="02"/>
    <w:family w:val="auto"/>
    <w:pitch w:val="variable"/>
    <w:sig w:usb0="00000000" w:usb1="10000000" w:usb2="00000000" w:usb3="00000000" w:csb0="80000000" w:csb1="00000000"/>
  </w:font>
  <w:font w:name="HQPB1">
    <w:panose1 w:val="00000000000000000000"/>
    <w:charset w:val="02"/>
    <w:family w:val="auto"/>
    <w:pitch w:val="variable"/>
    <w:sig w:usb0="00000000" w:usb1="10000000" w:usb2="00000000" w:usb3="00000000" w:csb0="80000000" w:csb1="00000000"/>
  </w:font>
  <w:font w:name="HQPB4">
    <w:panose1 w:val="00000000000000000000"/>
    <w:charset w:val="02"/>
    <w:family w:val="auto"/>
    <w:pitch w:val="variable"/>
    <w:sig w:usb0="00000000" w:usb1="10000000" w:usb2="00000000" w:usb3="00000000" w:csb0="80000000" w:csb1="00000000"/>
  </w:font>
  <w:font w:name="HQPB3">
    <w:panose1 w:val="00000000000000000000"/>
    <w:charset w:val="02"/>
    <w:family w:val="auto"/>
    <w:pitch w:val="variable"/>
    <w:sig w:usb0="00000000" w:usb1="10000000" w:usb2="00000000" w:usb3="00000000" w:csb0="80000000" w:csb1="00000000"/>
  </w:font>
  <w:font w:name="Cambria Math">
    <w:panose1 w:val="02040503050406030204"/>
    <w:charset w:val="00"/>
    <w:family w:val="roman"/>
    <w:pitch w:val="variable"/>
    <w:sig w:usb0="A00002EF" w:usb1="420020E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324391"/>
      <w:docPartObj>
        <w:docPartGallery w:val="Page Numbers (Bottom of Page)"/>
        <w:docPartUnique/>
      </w:docPartObj>
    </w:sdtPr>
    <w:sdtContent>
      <w:p w:rsidR="00144367" w:rsidRDefault="00F00834">
        <w:pPr>
          <w:pStyle w:val="Pieddepage"/>
          <w:jc w:val="center"/>
        </w:pPr>
        <w:fldSimple w:instr=" PAGE   \* MERGEFORMAT ">
          <w:r w:rsidR="00C91E3D">
            <w:rPr>
              <w:noProof/>
            </w:rPr>
            <w:t>119</w:t>
          </w:r>
        </w:fldSimple>
      </w:p>
    </w:sdtContent>
  </w:sdt>
  <w:p w:rsidR="00144367" w:rsidRDefault="00144367">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D4DB2" w:rsidRDefault="00FD4DB2" w:rsidP="004C41F2">
      <w:pPr>
        <w:spacing w:after="0" w:line="240" w:lineRule="auto"/>
      </w:pPr>
      <w:r>
        <w:separator/>
      </w:r>
    </w:p>
  </w:footnote>
  <w:footnote w:type="continuationSeparator" w:id="1">
    <w:p w:rsidR="00FD4DB2" w:rsidRDefault="00FD4DB2" w:rsidP="004C41F2">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FA33C5"/>
    <w:multiLevelType w:val="hybridMultilevel"/>
    <w:tmpl w:val="C7C0956E"/>
    <w:lvl w:ilvl="0" w:tplc="28640622">
      <w:start w:val="1"/>
      <w:numFmt w:val="decimal"/>
      <w:lvlText w:val="%1-"/>
      <w:lvlJc w:val="left"/>
      <w:pPr>
        <w:ind w:left="502" w:hanging="360"/>
      </w:pPr>
      <w:rPr>
        <w:rFonts w:hint="default"/>
      </w:rPr>
    </w:lvl>
    <w:lvl w:ilvl="1" w:tplc="040C0019" w:tentative="1">
      <w:start w:val="1"/>
      <w:numFmt w:val="lowerLetter"/>
      <w:lvlText w:val="%2."/>
      <w:lvlJc w:val="left"/>
      <w:pPr>
        <w:ind w:left="1222" w:hanging="360"/>
      </w:pPr>
    </w:lvl>
    <w:lvl w:ilvl="2" w:tplc="040C001B" w:tentative="1">
      <w:start w:val="1"/>
      <w:numFmt w:val="lowerRoman"/>
      <w:lvlText w:val="%3."/>
      <w:lvlJc w:val="right"/>
      <w:pPr>
        <w:ind w:left="1942" w:hanging="180"/>
      </w:pPr>
    </w:lvl>
    <w:lvl w:ilvl="3" w:tplc="040C000F" w:tentative="1">
      <w:start w:val="1"/>
      <w:numFmt w:val="decimal"/>
      <w:lvlText w:val="%4."/>
      <w:lvlJc w:val="left"/>
      <w:pPr>
        <w:ind w:left="2662" w:hanging="360"/>
      </w:pPr>
    </w:lvl>
    <w:lvl w:ilvl="4" w:tplc="040C0019" w:tentative="1">
      <w:start w:val="1"/>
      <w:numFmt w:val="lowerLetter"/>
      <w:lvlText w:val="%5."/>
      <w:lvlJc w:val="left"/>
      <w:pPr>
        <w:ind w:left="3382" w:hanging="360"/>
      </w:pPr>
    </w:lvl>
    <w:lvl w:ilvl="5" w:tplc="040C001B" w:tentative="1">
      <w:start w:val="1"/>
      <w:numFmt w:val="lowerRoman"/>
      <w:lvlText w:val="%6."/>
      <w:lvlJc w:val="right"/>
      <w:pPr>
        <w:ind w:left="4102" w:hanging="180"/>
      </w:pPr>
    </w:lvl>
    <w:lvl w:ilvl="6" w:tplc="040C000F" w:tentative="1">
      <w:start w:val="1"/>
      <w:numFmt w:val="decimal"/>
      <w:lvlText w:val="%7."/>
      <w:lvlJc w:val="left"/>
      <w:pPr>
        <w:ind w:left="4822" w:hanging="360"/>
      </w:pPr>
    </w:lvl>
    <w:lvl w:ilvl="7" w:tplc="040C0019" w:tentative="1">
      <w:start w:val="1"/>
      <w:numFmt w:val="lowerLetter"/>
      <w:lvlText w:val="%8."/>
      <w:lvlJc w:val="left"/>
      <w:pPr>
        <w:ind w:left="5542" w:hanging="360"/>
      </w:pPr>
    </w:lvl>
    <w:lvl w:ilvl="8" w:tplc="040C001B" w:tentative="1">
      <w:start w:val="1"/>
      <w:numFmt w:val="lowerRoman"/>
      <w:lvlText w:val="%9."/>
      <w:lvlJc w:val="right"/>
      <w:pPr>
        <w:ind w:left="6262" w:hanging="180"/>
      </w:pPr>
    </w:lvl>
  </w:abstractNum>
  <w:abstractNum w:abstractNumId="1">
    <w:nsid w:val="01060272"/>
    <w:multiLevelType w:val="hybridMultilevel"/>
    <w:tmpl w:val="9DB46AE2"/>
    <w:lvl w:ilvl="0" w:tplc="AE5EDF8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115299F"/>
    <w:multiLevelType w:val="hybridMultilevel"/>
    <w:tmpl w:val="AAE48E10"/>
    <w:lvl w:ilvl="0" w:tplc="10AC040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05EE1CB3"/>
    <w:multiLevelType w:val="hybridMultilevel"/>
    <w:tmpl w:val="AAC284C8"/>
    <w:lvl w:ilvl="0" w:tplc="66CE4B78">
      <w:start w:val="1"/>
      <w:numFmt w:val="decimal"/>
      <w:lvlText w:val="%1-"/>
      <w:lvlJc w:val="left"/>
      <w:pPr>
        <w:ind w:left="36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05EE3758"/>
    <w:multiLevelType w:val="hybridMultilevel"/>
    <w:tmpl w:val="2CAE5D82"/>
    <w:lvl w:ilvl="0" w:tplc="11C29406">
      <w:start w:val="1"/>
      <w:numFmt w:val="arabicAlpha"/>
      <w:lvlText w:val="%1-"/>
      <w:lvlJc w:val="left"/>
      <w:pPr>
        <w:ind w:left="359" w:hanging="36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5">
    <w:nsid w:val="060A6EAE"/>
    <w:multiLevelType w:val="hybridMultilevel"/>
    <w:tmpl w:val="2CA2BEFE"/>
    <w:lvl w:ilvl="0" w:tplc="DCFE825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06BD2FC5"/>
    <w:multiLevelType w:val="hybridMultilevel"/>
    <w:tmpl w:val="D320062E"/>
    <w:lvl w:ilvl="0" w:tplc="8BF0E594">
      <w:start w:val="1"/>
      <w:numFmt w:val="decimal"/>
      <w:lvlText w:val="%1-"/>
      <w:lvlJc w:val="left"/>
      <w:pPr>
        <w:ind w:left="360" w:hanging="360"/>
      </w:pPr>
      <w:rPr>
        <w:rFonts w:ascii="Calibri" w:eastAsia="Calibri" w:hAnsi="Calibri" w:cs="Simplified Arabic"/>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7">
    <w:nsid w:val="0724129F"/>
    <w:multiLevelType w:val="hybridMultilevel"/>
    <w:tmpl w:val="E6EC6DD2"/>
    <w:lvl w:ilvl="0" w:tplc="91EEF968">
      <w:start w:val="1"/>
      <w:numFmt w:val="decimal"/>
      <w:lvlText w:val="%1-"/>
      <w:lvlJc w:val="left"/>
      <w:pPr>
        <w:ind w:left="360" w:hanging="360"/>
      </w:pPr>
      <w:rPr>
        <w:rFonts w:hint="default"/>
        <w:sz w:val="24"/>
        <w:szCs w:val="24"/>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8">
    <w:nsid w:val="0A1B6CEC"/>
    <w:multiLevelType w:val="hybridMultilevel"/>
    <w:tmpl w:val="BE568AB8"/>
    <w:lvl w:ilvl="0" w:tplc="2922774A">
      <w:start w:val="1"/>
      <w:numFmt w:val="decimal"/>
      <w:lvlText w:val="%1-"/>
      <w:lvlJc w:val="left"/>
      <w:pPr>
        <w:ind w:left="405" w:hanging="405"/>
      </w:pPr>
      <w:rPr>
        <w:rFonts w:hint="default"/>
        <w:lang w:bidi="ar-DZ"/>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9">
    <w:nsid w:val="0B817351"/>
    <w:multiLevelType w:val="hybridMultilevel"/>
    <w:tmpl w:val="A3E06E0E"/>
    <w:lvl w:ilvl="0" w:tplc="3F16C0F2">
      <w:start w:val="1"/>
      <w:numFmt w:val="decimal"/>
      <w:lvlText w:val="%1-"/>
      <w:lvlJc w:val="left"/>
      <w:pPr>
        <w:ind w:left="358" w:hanging="360"/>
      </w:pPr>
      <w:rPr>
        <w:rFonts w:hint="default"/>
      </w:rPr>
    </w:lvl>
    <w:lvl w:ilvl="1" w:tplc="040C0019" w:tentative="1">
      <w:start w:val="1"/>
      <w:numFmt w:val="lowerLetter"/>
      <w:lvlText w:val="%2."/>
      <w:lvlJc w:val="left"/>
      <w:pPr>
        <w:ind w:left="1078" w:hanging="360"/>
      </w:pPr>
    </w:lvl>
    <w:lvl w:ilvl="2" w:tplc="040C001B" w:tentative="1">
      <w:start w:val="1"/>
      <w:numFmt w:val="lowerRoman"/>
      <w:lvlText w:val="%3."/>
      <w:lvlJc w:val="right"/>
      <w:pPr>
        <w:ind w:left="1798" w:hanging="180"/>
      </w:pPr>
    </w:lvl>
    <w:lvl w:ilvl="3" w:tplc="040C000F" w:tentative="1">
      <w:start w:val="1"/>
      <w:numFmt w:val="decimal"/>
      <w:lvlText w:val="%4."/>
      <w:lvlJc w:val="left"/>
      <w:pPr>
        <w:ind w:left="2518" w:hanging="360"/>
      </w:pPr>
    </w:lvl>
    <w:lvl w:ilvl="4" w:tplc="040C0019" w:tentative="1">
      <w:start w:val="1"/>
      <w:numFmt w:val="lowerLetter"/>
      <w:lvlText w:val="%5."/>
      <w:lvlJc w:val="left"/>
      <w:pPr>
        <w:ind w:left="3238" w:hanging="360"/>
      </w:pPr>
    </w:lvl>
    <w:lvl w:ilvl="5" w:tplc="040C001B" w:tentative="1">
      <w:start w:val="1"/>
      <w:numFmt w:val="lowerRoman"/>
      <w:lvlText w:val="%6."/>
      <w:lvlJc w:val="right"/>
      <w:pPr>
        <w:ind w:left="3958" w:hanging="180"/>
      </w:pPr>
    </w:lvl>
    <w:lvl w:ilvl="6" w:tplc="040C000F" w:tentative="1">
      <w:start w:val="1"/>
      <w:numFmt w:val="decimal"/>
      <w:lvlText w:val="%7."/>
      <w:lvlJc w:val="left"/>
      <w:pPr>
        <w:ind w:left="4678" w:hanging="360"/>
      </w:pPr>
    </w:lvl>
    <w:lvl w:ilvl="7" w:tplc="040C0019" w:tentative="1">
      <w:start w:val="1"/>
      <w:numFmt w:val="lowerLetter"/>
      <w:lvlText w:val="%8."/>
      <w:lvlJc w:val="left"/>
      <w:pPr>
        <w:ind w:left="5398" w:hanging="360"/>
      </w:pPr>
    </w:lvl>
    <w:lvl w:ilvl="8" w:tplc="040C001B" w:tentative="1">
      <w:start w:val="1"/>
      <w:numFmt w:val="lowerRoman"/>
      <w:lvlText w:val="%9."/>
      <w:lvlJc w:val="right"/>
      <w:pPr>
        <w:ind w:left="6118" w:hanging="180"/>
      </w:pPr>
    </w:lvl>
  </w:abstractNum>
  <w:abstractNum w:abstractNumId="10">
    <w:nsid w:val="102D3BB4"/>
    <w:multiLevelType w:val="hybridMultilevel"/>
    <w:tmpl w:val="B50AE450"/>
    <w:lvl w:ilvl="0" w:tplc="8CEA732E">
      <w:start w:val="1"/>
      <w:numFmt w:val="decimal"/>
      <w:lvlText w:val="%1-"/>
      <w:lvlJc w:val="left"/>
      <w:pPr>
        <w:ind w:left="358" w:hanging="360"/>
      </w:pPr>
      <w:rPr>
        <w:rFonts w:hint="default"/>
        <w:sz w:val="24"/>
        <w:szCs w:val="24"/>
        <w:lang w:val="fr-FR"/>
      </w:rPr>
    </w:lvl>
    <w:lvl w:ilvl="1" w:tplc="040C0019" w:tentative="1">
      <w:start w:val="1"/>
      <w:numFmt w:val="lowerLetter"/>
      <w:lvlText w:val="%2."/>
      <w:lvlJc w:val="left"/>
      <w:pPr>
        <w:ind w:left="1078" w:hanging="360"/>
      </w:pPr>
    </w:lvl>
    <w:lvl w:ilvl="2" w:tplc="040C001B" w:tentative="1">
      <w:start w:val="1"/>
      <w:numFmt w:val="lowerRoman"/>
      <w:lvlText w:val="%3."/>
      <w:lvlJc w:val="right"/>
      <w:pPr>
        <w:ind w:left="1798" w:hanging="180"/>
      </w:pPr>
    </w:lvl>
    <w:lvl w:ilvl="3" w:tplc="040C000F" w:tentative="1">
      <w:start w:val="1"/>
      <w:numFmt w:val="decimal"/>
      <w:lvlText w:val="%4."/>
      <w:lvlJc w:val="left"/>
      <w:pPr>
        <w:ind w:left="2518" w:hanging="360"/>
      </w:pPr>
    </w:lvl>
    <w:lvl w:ilvl="4" w:tplc="040C0019" w:tentative="1">
      <w:start w:val="1"/>
      <w:numFmt w:val="lowerLetter"/>
      <w:lvlText w:val="%5."/>
      <w:lvlJc w:val="left"/>
      <w:pPr>
        <w:ind w:left="3238" w:hanging="360"/>
      </w:pPr>
    </w:lvl>
    <w:lvl w:ilvl="5" w:tplc="040C001B" w:tentative="1">
      <w:start w:val="1"/>
      <w:numFmt w:val="lowerRoman"/>
      <w:lvlText w:val="%6."/>
      <w:lvlJc w:val="right"/>
      <w:pPr>
        <w:ind w:left="3958" w:hanging="180"/>
      </w:pPr>
    </w:lvl>
    <w:lvl w:ilvl="6" w:tplc="040C000F" w:tentative="1">
      <w:start w:val="1"/>
      <w:numFmt w:val="decimal"/>
      <w:lvlText w:val="%7."/>
      <w:lvlJc w:val="left"/>
      <w:pPr>
        <w:ind w:left="4678" w:hanging="360"/>
      </w:pPr>
    </w:lvl>
    <w:lvl w:ilvl="7" w:tplc="040C0019" w:tentative="1">
      <w:start w:val="1"/>
      <w:numFmt w:val="lowerLetter"/>
      <w:lvlText w:val="%8."/>
      <w:lvlJc w:val="left"/>
      <w:pPr>
        <w:ind w:left="5398" w:hanging="360"/>
      </w:pPr>
    </w:lvl>
    <w:lvl w:ilvl="8" w:tplc="040C001B" w:tentative="1">
      <w:start w:val="1"/>
      <w:numFmt w:val="lowerRoman"/>
      <w:lvlText w:val="%9."/>
      <w:lvlJc w:val="right"/>
      <w:pPr>
        <w:ind w:left="6118" w:hanging="180"/>
      </w:pPr>
    </w:lvl>
  </w:abstractNum>
  <w:abstractNum w:abstractNumId="11">
    <w:nsid w:val="112C76A3"/>
    <w:multiLevelType w:val="hybridMultilevel"/>
    <w:tmpl w:val="B51EB29C"/>
    <w:lvl w:ilvl="0" w:tplc="5C5CC27C">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2">
    <w:nsid w:val="11B87E65"/>
    <w:multiLevelType w:val="hybridMultilevel"/>
    <w:tmpl w:val="67C2DC8C"/>
    <w:lvl w:ilvl="0" w:tplc="CBA2A56A">
      <w:start w:val="1"/>
      <w:numFmt w:val="decimal"/>
      <w:lvlText w:val="%1-"/>
      <w:lvlJc w:val="left"/>
      <w:pPr>
        <w:ind w:left="358" w:hanging="360"/>
      </w:pPr>
      <w:rPr>
        <w:rFonts w:hint="default"/>
      </w:rPr>
    </w:lvl>
    <w:lvl w:ilvl="1" w:tplc="040C0019" w:tentative="1">
      <w:start w:val="1"/>
      <w:numFmt w:val="lowerLetter"/>
      <w:lvlText w:val="%2."/>
      <w:lvlJc w:val="left"/>
      <w:pPr>
        <w:ind w:left="1078" w:hanging="360"/>
      </w:pPr>
    </w:lvl>
    <w:lvl w:ilvl="2" w:tplc="040C001B" w:tentative="1">
      <w:start w:val="1"/>
      <w:numFmt w:val="lowerRoman"/>
      <w:lvlText w:val="%3."/>
      <w:lvlJc w:val="right"/>
      <w:pPr>
        <w:ind w:left="1798" w:hanging="180"/>
      </w:pPr>
    </w:lvl>
    <w:lvl w:ilvl="3" w:tplc="040C000F" w:tentative="1">
      <w:start w:val="1"/>
      <w:numFmt w:val="decimal"/>
      <w:lvlText w:val="%4."/>
      <w:lvlJc w:val="left"/>
      <w:pPr>
        <w:ind w:left="2518" w:hanging="360"/>
      </w:pPr>
    </w:lvl>
    <w:lvl w:ilvl="4" w:tplc="040C0019" w:tentative="1">
      <w:start w:val="1"/>
      <w:numFmt w:val="lowerLetter"/>
      <w:lvlText w:val="%5."/>
      <w:lvlJc w:val="left"/>
      <w:pPr>
        <w:ind w:left="3238" w:hanging="360"/>
      </w:pPr>
    </w:lvl>
    <w:lvl w:ilvl="5" w:tplc="040C001B" w:tentative="1">
      <w:start w:val="1"/>
      <w:numFmt w:val="lowerRoman"/>
      <w:lvlText w:val="%6."/>
      <w:lvlJc w:val="right"/>
      <w:pPr>
        <w:ind w:left="3958" w:hanging="180"/>
      </w:pPr>
    </w:lvl>
    <w:lvl w:ilvl="6" w:tplc="040C000F" w:tentative="1">
      <w:start w:val="1"/>
      <w:numFmt w:val="decimal"/>
      <w:lvlText w:val="%7."/>
      <w:lvlJc w:val="left"/>
      <w:pPr>
        <w:ind w:left="4678" w:hanging="360"/>
      </w:pPr>
    </w:lvl>
    <w:lvl w:ilvl="7" w:tplc="040C0019" w:tentative="1">
      <w:start w:val="1"/>
      <w:numFmt w:val="lowerLetter"/>
      <w:lvlText w:val="%8."/>
      <w:lvlJc w:val="left"/>
      <w:pPr>
        <w:ind w:left="5398" w:hanging="360"/>
      </w:pPr>
    </w:lvl>
    <w:lvl w:ilvl="8" w:tplc="040C001B" w:tentative="1">
      <w:start w:val="1"/>
      <w:numFmt w:val="lowerRoman"/>
      <w:lvlText w:val="%9."/>
      <w:lvlJc w:val="right"/>
      <w:pPr>
        <w:ind w:left="6118" w:hanging="180"/>
      </w:pPr>
    </w:lvl>
  </w:abstractNum>
  <w:abstractNum w:abstractNumId="13">
    <w:nsid w:val="137F30BA"/>
    <w:multiLevelType w:val="hybridMultilevel"/>
    <w:tmpl w:val="F69EB6CA"/>
    <w:lvl w:ilvl="0" w:tplc="FF34160A">
      <w:start w:val="1"/>
      <w:numFmt w:val="decimal"/>
      <w:lvlText w:val="%1-"/>
      <w:lvlJc w:val="left"/>
      <w:pPr>
        <w:ind w:left="360" w:hanging="360"/>
      </w:pPr>
      <w:rPr>
        <w:rFonts w:hint="default"/>
        <w:sz w:val="24"/>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4">
    <w:nsid w:val="14203624"/>
    <w:multiLevelType w:val="hybridMultilevel"/>
    <w:tmpl w:val="47B8C4E4"/>
    <w:lvl w:ilvl="0" w:tplc="2558166A">
      <w:start w:val="1"/>
      <w:numFmt w:val="decimal"/>
      <w:lvlText w:val="%1-"/>
      <w:lvlJc w:val="left"/>
      <w:pPr>
        <w:ind w:left="720" w:hanging="360"/>
      </w:pPr>
      <w:rPr>
        <w:rFonts w:hint="default"/>
        <w:sz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17497E01"/>
    <w:multiLevelType w:val="hybridMultilevel"/>
    <w:tmpl w:val="7BB8B99E"/>
    <w:lvl w:ilvl="0" w:tplc="D71E3F4A">
      <w:start w:val="1"/>
      <w:numFmt w:val="decimal"/>
      <w:lvlText w:val="%1-"/>
      <w:lvlJc w:val="left"/>
      <w:pPr>
        <w:ind w:left="718" w:hanging="360"/>
      </w:pPr>
      <w:rPr>
        <w:rFonts w:hint="default"/>
      </w:rPr>
    </w:lvl>
    <w:lvl w:ilvl="1" w:tplc="040C0019" w:tentative="1">
      <w:start w:val="1"/>
      <w:numFmt w:val="lowerLetter"/>
      <w:lvlText w:val="%2."/>
      <w:lvlJc w:val="left"/>
      <w:pPr>
        <w:ind w:left="1438" w:hanging="360"/>
      </w:pPr>
    </w:lvl>
    <w:lvl w:ilvl="2" w:tplc="040C001B" w:tentative="1">
      <w:start w:val="1"/>
      <w:numFmt w:val="lowerRoman"/>
      <w:lvlText w:val="%3."/>
      <w:lvlJc w:val="right"/>
      <w:pPr>
        <w:ind w:left="2158" w:hanging="180"/>
      </w:pPr>
    </w:lvl>
    <w:lvl w:ilvl="3" w:tplc="040C000F" w:tentative="1">
      <w:start w:val="1"/>
      <w:numFmt w:val="decimal"/>
      <w:lvlText w:val="%4."/>
      <w:lvlJc w:val="left"/>
      <w:pPr>
        <w:ind w:left="2878" w:hanging="360"/>
      </w:pPr>
    </w:lvl>
    <w:lvl w:ilvl="4" w:tplc="040C0019" w:tentative="1">
      <w:start w:val="1"/>
      <w:numFmt w:val="lowerLetter"/>
      <w:lvlText w:val="%5."/>
      <w:lvlJc w:val="left"/>
      <w:pPr>
        <w:ind w:left="3598" w:hanging="360"/>
      </w:pPr>
    </w:lvl>
    <w:lvl w:ilvl="5" w:tplc="040C001B" w:tentative="1">
      <w:start w:val="1"/>
      <w:numFmt w:val="lowerRoman"/>
      <w:lvlText w:val="%6."/>
      <w:lvlJc w:val="right"/>
      <w:pPr>
        <w:ind w:left="4318" w:hanging="180"/>
      </w:pPr>
    </w:lvl>
    <w:lvl w:ilvl="6" w:tplc="040C000F" w:tentative="1">
      <w:start w:val="1"/>
      <w:numFmt w:val="decimal"/>
      <w:lvlText w:val="%7."/>
      <w:lvlJc w:val="left"/>
      <w:pPr>
        <w:ind w:left="5038" w:hanging="360"/>
      </w:pPr>
    </w:lvl>
    <w:lvl w:ilvl="7" w:tplc="040C0019" w:tentative="1">
      <w:start w:val="1"/>
      <w:numFmt w:val="lowerLetter"/>
      <w:lvlText w:val="%8."/>
      <w:lvlJc w:val="left"/>
      <w:pPr>
        <w:ind w:left="5758" w:hanging="360"/>
      </w:pPr>
    </w:lvl>
    <w:lvl w:ilvl="8" w:tplc="040C001B" w:tentative="1">
      <w:start w:val="1"/>
      <w:numFmt w:val="lowerRoman"/>
      <w:lvlText w:val="%9."/>
      <w:lvlJc w:val="right"/>
      <w:pPr>
        <w:ind w:left="6478" w:hanging="180"/>
      </w:pPr>
    </w:lvl>
  </w:abstractNum>
  <w:abstractNum w:abstractNumId="16">
    <w:nsid w:val="17D50409"/>
    <w:multiLevelType w:val="hybridMultilevel"/>
    <w:tmpl w:val="96165AA4"/>
    <w:lvl w:ilvl="0" w:tplc="F86ABEA6">
      <w:start w:val="1"/>
      <w:numFmt w:val="decimal"/>
      <w:lvlText w:val="%1-"/>
      <w:lvlJc w:val="left"/>
      <w:pPr>
        <w:ind w:left="358" w:hanging="360"/>
      </w:pPr>
      <w:rPr>
        <w:rFonts w:hint="default"/>
      </w:rPr>
    </w:lvl>
    <w:lvl w:ilvl="1" w:tplc="040C0019" w:tentative="1">
      <w:start w:val="1"/>
      <w:numFmt w:val="lowerLetter"/>
      <w:lvlText w:val="%2."/>
      <w:lvlJc w:val="left"/>
      <w:pPr>
        <w:ind w:left="1078" w:hanging="360"/>
      </w:pPr>
    </w:lvl>
    <w:lvl w:ilvl="2" w:tplc="040C001B" w:tentative="1">
      <w:start w:val="1"/>
      <w:numFmt w:val="lowerRoman"/>
      <w:lvlText w:val="%3."/>
      <w:lvlJc w:val="right"/>
      <w:pPr>
        <w:ind w:left="1798" w:hanging="180"/>
      </w:pPr>
    </w:lvl>
    <w:lvl w:ilvl="3" w:tplc="040C000F" w:tentative="1">
      <w:start w:val="1"/>
      <w:numFmt w:val="decimal"/>
      <w:lvlText w:val="%4."/>
      <w:lvlJc w:val="left"/>
      <w:pPr>
        <w:ind w:left="2518" w:hanging="360"/>
      </w:pPr>
    </w:lvl>
    <w:lvl w:ilvl="4" w:tplc="040C0019" w:tentative="1">
      <w:start w:val="1"/>
      <w:numFmt w:val="lowerLetter"/>
      <w:lvlText w:val="%5."/>
      <w:lvlJc w:val="left"/>
      <w:pPr>
        <w:ind w:left="3238" w:hanging="360"/>
      </w:pPr>
    </w:lvl>
    <w:lvl w:ilvl="5" w:tplc="040C001B" w:tentative="1">
      <w:start w:val="1"/>
      <w:numFmt w:val="lowerRoman"/>
      <w:lvlText w:val="%6."/>
      <w:lvlJc w:val="right"/>
      <w:pPr>
        <w:ind w:left="3958" w:hanging="180"/>
      </w:pPr>
    </w:lvl>
    <w:lvl w:ilvl="6" w:tplc="040C000F" w:tentative="1">
      <w:start w:val="1"/>
      <w:numFmt w:val="decimal"/>
      <w:lvlText w:val="%7."/>
      <w:lvlJc w:val="left"/>
      <w:pPr>
        <w:ind w:left="4678" w:hanging="360"/>
      </w:pPr>
    </w:lvl>
    <w:lvl w:ilvl="7" w:tplc="040C0019" w:tentative="1">
      <w:start w:val="1"/>
      <w:numFmt w:val="lowerLetter"/>
      <w:lvlText w:val="%8."/>
      <w:lvlJc w:val="left"/>
      <w:pPr>
        <w:ind w:left="5398" w:hanging="360"/>
      </w:pPr>
    </w:lvl>
    <w:lvl w:ilvl="8" w:tplc="040C001B" w:tentative="1">
      <w:start w:val="1"/>
      <w:numFmt w:val="lowerRoman"/>
      <w:lvlText w:val="%9."/>
      <w:lvlJc w:val="right"/>
      <w:pPr>
        <w:ind w:left="6118" w:hanging="180"/>
      </w:pPr>
    </w:lvl>
  </w:abstractNum>
  <w:abstractNum w:abstractNumId="17">
    <w:nsid w:val="17F12353"/>
    <w:multiLevelType w:val="hybridMultilevel"/>
    <w:tmpl w:val="CCD0DB98"/>
    <w:lvl w:ilvl="0" w:tplc="D0B43392">
      <w:start w:val="1"/>
      <w:numFmt w:val="decimal"/>
      <w:lvlText w:val="%1-"/>
      <w:lvlJc w:val="left"/>
      <w:pPr>
        <w:ind w:left="720" w:hanging="360"/>
      </w:pPr>
      <w:rPr>
        <w:rFonts w:hint="default"/>
        <w:b w:val="0"/>
        <w:sz w:val="3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nsid w:val="185F3A74"/>
    <w:multiLevelType w:val="hybridMultilevel"/>
    <w:tmpl w:val="95543212"/>
    <w:lvl w:ilvl="0" w:tplc="35F2FFE0">
      <w:start w:val="1"/>
      <w:numFmt w:val="decimal"/>
      <w:lvlText w:val="%1-"/>
      <w:lvlJc w:val="left"/>
      <w:pPr>
        <w:ind w:left="360" w:hanging="360"/>
      </w:pPr>
      <w:rPr>
        <w:rFonts w:hint="default"/>
        <w:lang w:val="fr-FR"/>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nsid w:val="18BE572E"/>
    <w:multiLevelType w:val="hybridMultilevel"/>
    <w:tmpl w:val="2AAEC726"/>
    <w:lvl w:ilvl="0" w:tplc="7F2E809A">
      <w:start w:val="1"/>
      <w:numFmt w:val="decimal"/>
      <w:lvlText w:val="%1-"/>
      <w:lvlJc w:val="left"/>
      <w:pPr>
        <w:ind w:left="643" w:hanging="360"/>
      </w:pPr>
      <w:rPr>
        <w:rFonts w:hint="default"/>
      </w:rPr>
    </w:lvl>
    <w:lvl w:ilvl="1" w:tplc="040C0019" w:tentative="1">
      <w:start w:val="1"/>
      <w:numFmt w:val="lowerLetter"/>
      <w:lvlText w:val="%2."/>
      <w:lvlJc w:val="left"/>
      <w:pPr>
        <w:ind w:left="1363" w:hanging="360"/>
      </w:pPr>
    </w:lvl>
    <w:lvl w:ilvl="2" w:tplc="040C001B" w:tentative="1">
      <w:start w:val="1"/>
      <w:numFmt w:val="lowerRoman"/>
      <w:lvlText w:val="%3."/>
      <w:lvlJc w:val="right"/>
      <w:pPr>
        <w:ind w:left="2083" w:hanging="180"/>
      </w:pPr>
    </w:lvl>
    <w:lvl w:ilvl="3" w:tplc="040C000F" w:tentative="1">
      <w:start w:val="1"/>
      <w:numFmt w:val="decimal"/>
      <w:lvlText w:val="%4."/>
      <w:lvlJc w:val="left"/>
      <w:pPr>
        <w:ind w:left="2803" w:hanging="360"/>
      </w:pPr>
    </w:lvl>
    <w:lvl w:ilvl="4" w:tplc="040C0019" w:tentative="1">
      <w:start w:val="1"/>
      <w:numFmt w:val="lowerLetter"/>
      <w:lvlText w:val="%5."/>
      <w:lvlJc w:val="left"/>
      <w:pPr>
        <w:ind w:left="3523" w:hanging="360"/>
      </w:pPr>
    </w:lvl>
    <w:lvl w:ilvl="5" w:tplc="040C001B" w:tentative="1">
      <w:start w:val="1"/>
      <w:numFmt w:val="lowerRoman"/>
      <w:lvlText w:val="%6."/>
      <w:lvlJc w:val="right"/>
      <w:pPr>
        <w:ind w:left="4243" w:hanging="180"/>
      </w:pPr>
    </w:lvl>
    <w:lvl w:ilvl="6" w:tplc="040C000F" w:tentative="1">
      <w:start w:val="1"/>
      <w:numFmt w:val="decimal"/>
      <w:lvlText w:val="%7."/>
      <w:lvlJc w:val="left"/>
      <w:pPr>
        <w:ind w:left="4963" w:hanging="360"/>
      </w:pPr>
    </w:lvl>
    <w:lvl w:ilvl="7" w:tplc="040C0019" w:tentative="1">
      <w:start w:val="1"/>
      <w:numFmt w:val="lowerLetter"/>
      <w:lvlText w:val="%8."/>
      <w:lvlJc w:val="left"/>
      <w:pPr>
        <w:ind w:left="5683" w:hanging="360"/>
      </w:pPr>
    </w:lvl>
    <w:lvl w:ilvl="8" w:tplc="040C001B" w:tentative="1">
      <w:start w:val="1"/>
      <w:numFmt w:val="lowerRoman"/>
      <w:lvlText w:val="%9."/>
      <w:lvlJc w:val="right"/>
      <w:pPr>
        <w:ind w:left="6403" w:hanging="180"/>
      </w:pPr>
    </w:lvl>
  </w:abstractNum>
  <w:abstractNum w:abstractNumId="20">
    <w:nsid w:val="194A5A6D"/>
    <w:multiLevelType w:val="hybridMultilevel"/>
    <w:tmpl w:val="A3D004F4"/>
    <w:lvl w:ilvl="0" w:tplc="C6DA0ECA">
      <w:start w:val="1"/>
      <w:numFmt w:val="decimal"/>
      <w:lvlText w:val="%1-"/>
      <w:lvlJc w:val="left"/>
      <w:pPr>
        <w:ind w:left="359" w:hanging="36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21">
    <w:nsid w:val="195B7823"/>
    <w:multiLevelType w:val="hybridMultilevel"/>
    <w:tmpl w:val="50B6C808"/>
    <w:lvl w:ilvl="0" w:tplc="92FE8780">
      <w:start w:val="1"/>
      <w:numFmt w:val="decimal"/>
      <w:lvlText w:val="%1-"/>
      <w:lvlJc w:val="left"/>
      <w:pPr>
        <w:ind w:left="360" w:hanging="360"/>
      </w:pPr>
      <w:rPr>
        <w:rFonts w:cs="Arial" w:hint="default"/>
        <w:lang w:bidi="ar-DZ"/>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22">
    <w:nsid w:val="1A9920B5"/>
    <w:multiLevelType w:val="hybridMultilevel"/>
    <w:tmpl w:val="4B382A0C"/>
    <w:lvl w:ilvl="0" w:tplc="CADABC1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nsid w:val="1C1A3F1B"/>
    <w:multiLevelType w:val="hybridMultilevel"/>
    <w:tmpl w:val="8298654A"/>
    <w:lvl w:ilvl="0" w:tplc="83DC24F0">
      <w:start w:val="1"/>
      <w:numFmt w:val="decimal"/>
      <w:lvlText w:val="%1-"/>
      <w:lvlJc w:val="left"/>
      <w:pPr>
        <w:ind w:left="358" w:hanging="360"/>
      </w:pPr>
      <w:rPr>
        <w:rFonts w:hint="default"/>
      </w:rPr>
    </w:lvl>
    <w:lvl w:ilvl="1" w:tplc="040C0019" w:tentative="1">
      <w:start w:val="1"/>
      <w:numFmt w:val="lowerLetter"/>
      <w:lvlText w:val="%2."/>
      <w:lvlJc w:val="left"/>
      <w:pPr>
        <w:ind w:left="1078" w:hanging="360"/>
      </w:pPr>
    </w:lvl>
    <w:lvl w:ilvl="2" w:tplc="040C001B" w:tentative="1">
      <w:start w:val="1"/>
      <w:numFmt w:val="lowerRoman"/>
      <w:lvlText w:val="%3."/>
      <w:lvlJc w:val="right"/>
      <w:pPr>
        <w:ind w:left="1798" w:hanging="180"/>
      </w:pPr>
    </w:lvl>
    <w:lvl w:ilvl="3" w:tplc="040C000F" w:tentative="1">
      <w:start w:val="1"/>
      <w:numFmt w:val="decimal"/>
      <w:lvlText w:val="%4."/>
      <w:lvlJc w:val="left"/>
      <w:pPr>
        <w:ind w:left="2518" w:hanging="360"/>
      </w:pPr>
    </w:lvl>
    <w:lvl w:ilvl="4" w:tplc="040C0019" w:tentative="1">
      <w:start w:val="1"/>
      <w:numFmt w:val="lowerLetter"/>
      <w:lvlText w:val="%5."/>
      <w:lvlJc w:val="left"/>
      <w:pPr>
        <w:ind w:left="3238" w:hanging="360"/>
      </w:pPr>
    </w:lvl>
    <w:lvl w:ilvl="5" w:tplc="040C001B" w:tentative="1">
      <w:start w:val="1"/>
      <w:numFmt w:val="lowerRoman"/>
      <w:lvlText w:val="%6."/>
      <w:lvlJc w:val="right"/>
      <w:pPr>
        <w:ind w:left="3958" w:hanging="180"/>
      </w:pPr>
    </w:lvl>
    <w:lvl w:ilvl="6" w:tplc="040C000F" w:tentative="1">
      <w:start w:val="1"/>
      <w:numFmt w:val="decimal"/>
      <w:lvlText w:val="%7."/>
      <w:lvlJc w:val="left"/>
      <w:pPr>
        <w:ind w:left="4678" w:hanging="360"/>
      </w:pPr>
    </w:lvl>
    <w:lvl w:ilvl="7" w:tplc="040C0019" w:tentative="1">
      <w:start w:val="1"/>
      <w:numFmt w:val="lowerLetter"/>
      <w:lvlText w:val="%8."/>
      <w:lvlJc w:val="left"/>
      <w:pPr>
        <w:ind w:left="5398" w:hanging="360"/>
      </w:pPr>
    </w:lvl>
    <w:lvl w:ilvl="8" w:tplc="040C001B" w:tentative="1">
      <w:start w:val="1"/>
      <w:numFmt w:val="lowerRoman"/>
      <w:lvlText w:val="%9."/>
      <w:lvlJc w:val="right"/>
      <w:pPr>
        <w:ind w:left="6118" w:hanging="180"/>
      </w:pPr>
    </w:lvl>
  </w:abstractNum>
  <w:abstractNum w:abstractNumId="24">
    <w:nsid w:val="1C4236CF"/>
    <w:multiLevelType w:val="hybridMultilevel"/>
    <w:tmpl w:val="53CACA22"/>
    <w:lvl w:ilvl="0" w:tplc="18B4FBE0">
      <w:start w:val="1"/>
      <w:numFmt w:val="decimal"/>
      <w:lvlText w:val="%1-"/>
      <w:lvlJc w:val="left"/>
      <w:pPr>
        <w:ind w:left="36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5">
    <w:nsid w:val="1C7E3785"/>
    <w:multiLevelType w:val="hybridMultilevel"/>
    <w:tmpl w:val="66E4D950"/>
    <w:lvl w:ilvl="0" w:tplc="9B905800">
      <w:start w:val="1"/>
      <w:numFmt w:val="decimal"/>
      <w:lvlText w:val="%1-"/>
      <w:lvlJc w:val="left"/>
      <w:pPr>
        <w:ind w:left="358" w:hanging="360"/>
      </w:pPr>
      <w:rPr>
        <w:rFonts w:hint="default"/>
        <w:sz w:val="24"/>
      </w:rPr>
    </w:lvl>
    <w:lvl w:ilvl="1" w:tplc="040C0019" w:tentative="1">
      <w:start w:val="1"/>
      <w:numFmt w:val="lowerLetter"/>
      <w:lvlText w:val="%2."/>
      <w:lvlJc w:val="left"/>
      <w:pPr>
        <w:ind w:left="1078" w:hanging="360"/>
      </w:pPr>
    </w:lvl>
    <w:lvl w:ilvl="2" w:tplc="040C001B" w:tentative="1">
      <w:start w:val="1"/>
      <w:numFmt w:val="lowerRoman"/>
      <w:lvlText w:val="%3."/>
      <w:lvlJc w:val="right"/>
      <w:pPr>
        <w:ind w:left="1798" w:hanging="180"/>
      </w:pPr>
    </w:lvl>
    <w:lvl w:ilvl="3" w:tplc="040C000F" w:tentative="1">
      <w:start w:val="1"/>
      <w:numFmt w:val="decimal"/>
      <w:lvlText w:val="%4."/>
      <w:lvlJc w:val="left"/>
      <w:pPr>
        <w:ind w:left="2518" w:hanging="360"/>
      </w:pPr>
    </w:lvl>
    <w:lvl w:ilvl="4" w:tplc="040C0019" w:tentative="1">
      <w:start w:val="1"/>
      <w:numFmt w:val="lowerLetter"/>
      <w:lvlText w:val="%5."/>
      <w:lvlJc w:val="left"/>
      <w:pPr>
        <w:ind w:left="3238" w:hanging="360"/>
      </w:pPr>
    </w:lvl>
    <w:lvl w:ilvl="5" w:tplc="040C001B" w:tentative="1">
      <w:start w:val="1"/>
      <w:numFmt w:val="lowerRoman"/>
      <w:lvlText w:val="%6."/>
      <w:lvlJc w:val="right"/>
      <w:pPr>
        <w:ind w:left="3958" w:hanging="180"/>
      </w:pPr>
    </w:lvl>
    <w:lvl w:ilvl="6" w:tplc="040C000F" w:tentative="1">
      <w:start w:val="1"/>
      <w:numFmt w:val="decimal"/>
      <w:lvlText w:val="%7."/>
      <w:lvlJc w:val="left"/>
      <w:pPr>
        <w:ind w:left="4678" w:hanging="360"/>
      </w:pPr>
    </w:lvl>
    <w:lvl w:ilvl="7" w:tplc="040C0019" w:tentative="1">
      <w:start w:val="1"/>
      <w:numFmt w:val="lowerLetter"/>
      <w:lvlText w:val="%8."/>
      <w:lvlJc w:val="left"/>
      <w:pPr>
        <w:ind w:left="5398" w:hanging="360"/>
      </w:pPr>
    </w:lvl>
    <w:lvl w:ilvl="8" w:tplc="040C001B" w:tentative="1">
      <w:start w:val="1"/>
      <w:numFmt w:val="lowerRoman"/>
      <w:lvlText w:val="%9."/>
      <w:lvlJc w:val="right"/>
      <w:pPr>
        <w:ind w:left="6118" w:hanging="180"/>
      </w:pPr>
    </w:lvl>
  </w:abstractNum>
  <w:abstractNum w:abstractNumId="26">
    <w:nsid w:val="1D433B96"/>
    <w:multiLevelType w:val="hybridMultilevel"/>
    <w:tmpl w:val="6BE6C7B6"/>
    <w:lvl w:ilvl="0" w:tplc="C00E5886">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27">
    <w:nsid w:val="1F0D6CFB"/>
    <w:multiLevelType w:val="hybridMultilevel"/>
    <w:tmpl w:val="E0AE140E"/>
    <w:lvl w:ilvl="0" w:tplc="10AC0408">
      <w:start w:val="1"/>
      <w:numFmt w:val="decimal"/>
      <w:lvlText w:val="%1-"/>
      <w:lvlJc w:val="left"/>
      <w:pPr>
        <w:ind w:left="360" w:hanging="360"/>
      </w:pPr>
      <w:rPr>
        <w:rFonts w:hint="default"/>
      </w:rPr>
    </w:lvl>
    <w:lvl w:ilvl="1" w:tplc="040C0019" w:tentative="1">
      <w:start w:val="1"/>
      <w:numFmt w:val="lowerLetter"/>
      <w:lvlText w:val="%2."/>
      <w:lvlJc w:val="left"/>
      <w:pPr>
        <w:ind w:left="1015" w:hanging="360"/>
      </w:pPr>
    </w:lvl>
    <w:lvl w:ilvl="2" w:tplc="040C001B" w:tentative="1">
      <w:start w:val="1"/>
      <w:numFmt w:val="lowerRoman"/>
      <w:lvlText w:val="%3."/>
      <w:lvlJc w:val="right"/>
      <w:pPr>
        <w:ind w:left="1735" w:hanging="180"/>
      </w:pPr>
    </w:lvl>
    <w:lvl w:ilvl="3" w:tplc="040C000F" w:tentative="1">
      <w:start w:val="1"/>
      <w:numFmt w:val="decimal"/>
      <w:lvlText w:val="%4."/>
      <w:lvlJc w:val="left"/>
      <w:pPr>
        <w:ind w:left="2455" w:hanging="360"/>
      </w:pPr>
    </w:lvl>
    <w:lvl w:ilvl="4" w:tplc="040C0019" w:tentative="1">
      <w:start w:val="1"/>
      <w:numFmt w:val="lowerLetter"/>
      <w:lvlText w:val="%5."/>
      <w:lvlJc w:val="left"/>
      <w:pPr>
        <w:ind w:left="3175" w:hanging="360"/>
      </w:pPr>
    </w:lvl>
    <w:lvl w:ilvl="5" w:tplc="040C001B" w:tentative="1">
      <w:start w:val="1"/>
      <w:numFmt w:val="lowerRoman"/>
      <w:lvlText w:val="%6."/>
      <w:lvlJc w:val="right"/>
      <w:pPr>
        <w:ind w:left="3895" w:hanging="180"/>
      </w:pPr>
    </w:lvl>
    <w:lvl w:ilvl="6" w:tplc="040C000F" w:tentative="1">
      <w:start w:val="1"/>
      <w:numFmt w:val="decimal"/>
      <w:lvlText w:val="%7."/>
      <w:lvlJc w:val="left"/>
      <w:pPr>
        <w:ind w:left="4615" w:hanging="360"/>
      </w:pPr>
    </w:lvl>
    <w:lvl w:ilvl="7" w:tplc="040C0019" w:tentative="1">
      <w:start w:val="1"/>
      <w:numFmt w:val="lowerLetter"/>
      <w:lvlText w:val="%8."/>
      <w:lvlJc w:val="left"/>
      <w:pPr>
        <w:ind w:left="5335" w:hanging="360"/>
      </w:pPr>
    </w:lvl>
    <w:lvl w:ilvl="8" w:tplc="040C001B" w:tentative="1">
      <w:start w:val="1"/>
      <w:numFmt w:val="lowerRoman"/>
      <w:lvlText w:val="%9."/>
      <w:lvlJc w:val="right"/>
      <w:pPr>
        <w:ind w:left="6055" w:hanging="180"/>
      </w:pPr>
    </w:lvl>
  </w:abstractNum>
  <w:abstractNum w:abstractNumId="28">
    <w:nsid w:val="1F55408B"/>
    <w:multiLevelType w:val="hybridMultilevel"/>
    <w:tmpl w:val="34D656BA"/>
    <w:lvl w:ilvl="0" w:tplc="023CFA34">
      <w:start w:val="1"/>
      <w:numFmt w:val="decimal"/>
      <w:lvlText w:val="%1-"/>
      <w:lvlJc w:val="left"/>
      <w:pPr>
        <w:ind w:left="358" w:hanging="360"/>
      </w:pPr>
      <w:rPr>
        <w:rFonts w:hint="default"/>
      </w:rPr>
    </w:lvl>
    <w:lvl w:ilvl="1" w:tplc="040C0019" w:tentative="1">
      <w:start w:val="1"/>
      <w:numFmt w:val="lowerLetter"/>
      <w:lvlText w:val="%2."/>
      <w:lvlJc w:val="left"/>
      <w:pPr>
        <w:ind w:left="1078" w:hanging="360"/>
      </w:pPr>
    </w:lvl>
    <w:lvl w:ilvl="2" w:tplc="040C001B" w:tentative="1">
      <w:start w:val="1"/>
      <w:numFmt w:val="lowerRoman"/>
      <w:lvlText w:val="%3."/>
      <w:lvlJc w:val="right"/>
      <w:pPr>
        <w:ind w:left="1798" w:hanging="180"/>
      </w:pPr>
    </w:lvl>
    <w:lvl w:ilvl="3" w:tplc="040C000F" w:tentative="1">
      <w:start w:val="1"/>
      <w:numFmt w:val="decimal"/>
      <w:lvlText w:val="%4."/>
      <w:lvlJc w:val="left"/>
      <w:pPr>
        <w:ind w:left="2518" w:hanging="360"/>
      </w:pPr>
    </w:lvl>
    <w:lvl w:ilvl="4" w:tplc="040C0019" w:tentative="1">
      <w:start w:val="1"/>
      <w:numFmt w:val="lowerLetter"/>
      <w:lvlText w:val="%5."/>
      <w:lvlJc w:val="left"/>
      <w:pPr>
        <w:ind w:left="3238" w:hanging="360"/>
      </w:pPr>
    </w:lvl>
    <w:lvl w:ilvl="5" w:tplc="040C001B" w:tentative="1">
      <w:start w:val="1"/>
      <w:numFmt w:val="lowerRoman"/>
      <w:lvlText w:val="%6."/>
      <w:lvlJc w:val="right"/>
      <w:pPr>
        <w:ind w:left="3958" w:hanging="180"/>
      </w:pPr>
    </w:lvl>
    <w:lvl w:ilvl="6" w:tplc="040C000F" w:tentative="1">
      <w:start w:val="1"/>
      <w:numFmt w:val="decimal"/>
      <w:lvlText w:val="%7."/>
      <w:lvlJc w:val="left"/>
      <w:pPr>
        <w:ind w:left="4678" w:hanging="360"/>
      </w:pPr>
    </w:lvl>
    <w:lvl w:ilvl="7" w:tplc="040C0019" w:tentative="1">
      <w:start w:val="1"/>
      <w:numFmt w:val="lowerLetter"/>
      <w:lvlText w:val="%8."/>
      <w:lvlJc w:val="left"/>
      <w:pPr>
        <w:ind w:left="5398" w:hanging="360"/>
      </w:pPr>
    </w:lvl>
    <w:lvl w:ilvl="8" w:tplc="040C001B" w:tentative="1">
      <w:start w:val="1"/>
      <w:numFmt w:val="lowerRoman"/>
      <w:lvlText w:val="%9."/>
      <w:lvlJc w:val="right"/>
      <w:pPr>
        <w:ind w:left="6118" w:hanging="180"/>
      </w:pPr>
    </w:lvl>
  </w:abstractNum>
  <w:abstractNum w:abstractNumId="29">
    <w:nsid w:val="1FE4180E"/>
    <w:multiLevelType w:val="hybridMultilevel"/>
    <w:tmpl w:val="73EEDFFC"/>
    <w:lvl w:ilvl="0" w:tplc="4156CA9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0">
    <w:nsid w:val="2117252C"/>
    <w:multiLevelType w:val="hybridMultilevel"/>
    <w:tmpl w:val="49CA4726"/>
    <w:lvl w:ilvl="0" w:tplc="5796847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nsid w:val="24367273"/>
    <w:multiLevelType w:val="hybridMultilevel"/>
    <w:tmpl w:val="CFE07E4E"/>
    <w:lvl w:ilvl="0" w:tplc="F9F858D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2">
    <w:nsid w:val="24C84E3A"/>
    <w:multiLevelType w:val="hybridMultilevel"/>
    <w:tmpl w:val="19BE16F8"/>
    <w:lvl w:ilvl="0" w:tplc="4C34FBF2">
      <w:start w:val="1"/>
      <w:numFmt w:val="decimal"/>
      <w:lvlText w:val="%1-"/>
      <w:lvlJc w:val="left"/>
      <w:pPr>
        <w:ind w:left="358" w:hanging="360"/>
      </w:pPr>
      <w:rPr>
        <w:rFonts w:hint="default"/>
      </w:rPr>
    </w:lvl>
    <w:lvl w:ilvl="1" w:tplc="040C0019" w:tentative="1">
      <w:start w:val="1"/>
      <w:numFmt w:val="lowerLetter"/>
      <w:lvlText w:val="%2."/>
      <w:lvlJc w:val="left"/>
      <w:pPr>
        <w:ind w:left="1078" w:hanging="360"/>
      </w:pPr>
    </w:lvl>
    <w:lvl w:ilvl="2" w:tplc="040C001B" w:tentative="1">
      <w:start w:val="1"/>
      <w:numFmt w:val="lowerRoman"/>
      <w:lvlText w:val="%3."/>
      <w:lvlJc w:val="right"/>
      <w:pPr>
        <w:ind w:left="1798" w:hanging="180"/>
      </w:pPr>
    </w:lvl>
    <w:lvl w:ilvl="3" w:tplc="040C000F" w:tentative="1">
      <w:start w:val="1"/>
      <w:numFmt w:val="decimal"/>
      <w:lvlText w:val="%4."/>
      <w:lvlJc w:val="left"/>
      <w:pPr>
        <w:ind w:left="2518" w:hanging="360"/>
      </w:pPr>
    </w:lvl>
    <w:lvl w:ilvl="4" w:tplc="040C0019" w:tentative="1">
      <w:start w:val="1"/>
      <w:numFmt w:val="lowerLetter"/>
      <w:lvlText w:val="%5."/>
      <w:lvlJc w:val="left"/>
      <w:pPr>
        <w:ind w:left="3238" w:hanging="360"/>
      </w:pPr>
    </w:lvl>
    <w:lvl w:ilvl="5" w:tplc="040C001B" w:tentative="1">
      <w:start w:val="1"/>
      <w:numFmt w:val="lowerRoman"/>
      <w:lvlText w:val="%6."/>
      <w:lvlJc w:val="right"/>
      <w:pPr>
        <w:ind w:left="3958" w:hanging="180"/>
      </w:pPr>
    </w:lvl>
    <w:lvl w:ilvl="6" w:tplc="040C000F" w:tentative="1">
      <w:start w:val="1"/>
      <w:numFmt w:val="decimal"/>
      <w:lvlText w:val="%7."/>
      <w:lvlJc w:val="left"/>
      <w:pPr>
        <w:ind w:left="4678" w:hanging="360"/>
      </w:pPr>
    </w:lvl>
    <w:lvl w:ilvl="7" w:tplc="040C0019" w:tentative="1">
      <w:start w:val="1"/>
      <w:numFmt w:val="lowerLetter"/>
      <w:lvlText w:val="%8."/>
      <w:lvlJc w:val="left"/>
      <w:pPr>
        <w:ind w:left="5398" w:hanging="360"/>
      </w:pPr>
    </w:lvl>
    <w:lvl w:ilvl="8" w:tplc="040C001B" w:tentative="1">
      <w:start w:val="1"/>
      <w:numFmt w:val="lowerRoman"/>
      <w:lvlText w:val="%9."/>
      <w:lvlJc w:val="right"/>
      <w:pPr>
        <w:ind w:left="6118" w:hanging="180"/>
      </w:pPr>
    </w:lvl>
  </w:abstractNum>
  <w:abstractNum w:abstractNumId="33">
    <w:nsid w:val="25211FA3"/>
    <w:multiLevelType w:val="hybridMultilevel"/>
    <w:tmpl w:val="9858F408"/>
    <w:lvl w:ilvl="0" w:tplc="C550335C">
      <w:start w:val="1"/>
      <w:numFmt w:val="decimal"/>
      <w:lvlText w:val="%1-"/>
      <w:lvlJc w:val="left"/>
      <w:pPr>
        <w:ind w:left="358" w:hanging="360"/>
      </w:pPr>
      <w:rPr>
        <w:rFonts w:hint="default"/>
      </w:rPr>
    </w:lvl>
    <w:lvl w:ilvl="1" w:tplc="040C0019" w:tentative="1">
      <w:start w:val="1"/>
      <w:numFmt w:val="lowerLetter"/>
      <w:lvlText w:val="%2."/>
      <w:lvlJc w:val="left"/>
      <w:pPr>
        <w:ind w:left="1078" w:hanging="360"/>
      </w:pPr>
    </w:lvl>
    <w:lvl w:ilvl="2" w:tplc="040C001B" w:tentative="1">
      <w:start w:val="1"/>
      <w:numFmt w:val="lowerRoman"/>
      <w:lvlText w:val="%3."/>
      <w:lvlJc w:val="right"/>
      <w:pPr>
        <w:ind w:left="1798" w:hanging="180"/>
      </w:pPr>
    </w:lvl>
    <w:lvl w:ilvl="3" w:tplc="040C000F" w:tentative="1">
      <w:start w:val="1"/>
      <w:numFmt w:val="decimal"/>
      <w:lvlText w:val="%4."/>
      <w:lvlJc w:val="left"/>
      <w:pPr>
        <w:ind w:left="2518" w:hanging="360"/>
      </w:pPr>
    </w:lvl>
    <w:lvl w:ilvl="4" w:tplc="040C0019" w:tentative="1">
      <w:start w:val="1"/>
      <w:numFmt w:val="lowerLetter"/>
      <w:lvlText w:val="%5."/>
      <w:lvlJc w:val="left"/>
      <w:pPr>
        <w:ind w:left="3238" w:hanging="360"/>
      </w:pPr>
    </w:lvl>
    <w:lvl w:ilvl="5" w:tplc="040C001B" w:tentative="1">
      <w:start w:val="1"/>
      <w:numFmt w:val="lowerRoman"/>
      <w:lvlText w:val="%6."/>
      <w:lvlJc w:val="right"/>
      <w:pPr>
        <w:ind w:left="3958" w:hanging="180"/>
      </w:pPr>
    </w:lvl>
    <w:lvl w:ilvl="6" w:tplc="040C000F" w:tentative="1">
      <w:start w:val="1"/>
      <w:numFmt w:val="decimal"/>
      <w:lvlText w:val="%7."/>
      <w:lvlJc w:val="left"/>
      <w:pPr>
        <w:ind w:left="4678" w:hanging="360"/>
      </w:pPr>
    </w:lvl>
    <w:lvl w:ilvl="7" w:tplc="040C0019" w:tentative="1">
      <w:start w:val="1"/>
      <w:numFmt w:val="lowerLetter"/>
      <w:lvlText w:val="%8."/>
      <w:lvlJc w:val="left"/>
      <w:pPr>
        <w:ind w:left="5398" w:hanging="360"/>
      </w:pPr>
    </w:lvl>
    <w:lvl w:ilvl="8" w:tplc="040C001B" w:tentative="1">
      <w:start w:val="1"/>
      <w:numFmt w:val="lowerRoman"/>
      <w:lvlText w:val="%9."/>
      <w:lvlJc w:val="right"/>
      <w:pPr>
        <w:ind w:left="6118" w:hanging="180"/>
      </w:pPr>
    </w:lvl>
  </w:abstractNum>
  <w:abstractNum w:abstractNumId="34">
    <w:nsid w:val="25B84A68"/>
    <w:multiLevelType w:val="hybridMultilevel"/>
    <w:tmpl w:val="A670BE34"/>
    <w:lvl w:ilvl="0" w:tplc="559A5F8A">
      <w:start w:val="1"/>
      <w:numFmt w:val="decimal"/>
      <w:lvlText w:val="%1-"/>
      <w:lvlJc w:val="left"/>
      <w:pPr>
        <w:ind w:left="538" w:hanging="360"/>
      </w:pPr>
      <w:rPr>
        <w:rFonts w:hint="default"/>
      </w:rPr>
    </w:lvl>
    <w:lvl w:ilvl="1" w:tplc="040C0019" w:tentative="1">
      <w:start w:val="1"/>
      <w:numFmt w:val="lowerLetter"/>
      <w:lvlText w:val="%2."/>
      <w:lvlJc w:val="left"/>
      <w:pPr>
        <w:ind w:left="1258" w:hanging="360"/>
      </w:pPr>
    </w:lvl>
    <w:lvl w:ilvl="2" w:tplc="040C001B" w:tentative="1">
      <w:start w:val="1"/>
      <w:numFmt w:val="lowerRoman"/>
      <w:lvlText w:val="%3."/>
      <w:lvlJc w:val="right"/>
      <w:pPr>
        <w:ind w:left="1978" w:hanging="180"/>
      </w:pPr>
    </w:lvl>
    <w:lvl w:ilvl="3" w:tplc="040C000F" w:tentative="1">
      <w:start w:val="1"/>
      <w:numFmt w:val="decimal"/>
      <w:lvlText w:val="%4."/>
      <w:lvlJc w:val="left"/>
      <w:pPr>
        <w:ind w:left="2698" w:hanging="360"/>
      </w:pPr>
    </w:lvl>
    <w:lvl w:ilvl="4" w:tplc="040C0019" w:tentative="1">
      <w:start w:val="1"/>
      <w:numFmt w:val="lowerLetter"/>
      <w:lvlText w:val="%5."/>
      <w:lvlJc w:val="left"/>
      <w:pPr>
        <w:ind w:left="3418" w:hanging="360"/>
      </w:pPr>
    </w:lvl>
    <w:lvl w:ilvl="5" w:tplc="040C001B" w:tentative="1">
      <w:start w:val="1"/>
      <w:numFmt w:val="lowerRoman"/>
      <w:lvlText w:val="%6."/>
      <w:lvlJc w:val="right"/>
      <w:pPr>
        <w:ind w:left="4138" w:hanging="180"/>
      </w:pPr>
    </w:lvl>
    <w:lvl w:ilvl="6" w:tplc="040C000F" w:tentative="1">
      <w:start w:val="1"/>
      <w:numFmt w:val="decimal"/>
      <w:lvlText w:val="%7."/>
      <w:lvlJc w:val="left"/>
      <w:pPr>
        <w:ind w:left="4858" w:hanging="360"/>
      </w:pPr>
    </w:lvl>
    <w:lvl w:ilvl="7" w:tplc="040C0019" w:tentative="1">
      <w:start w:val="1"/>
      <w:numFmt w:val="lowerLetter"/>
      <w:lvlText w:val="%8."/>
      <w:lvlJc w:val="left"/>
      <w:pPr>
        <w:ind w:left="5578" w:hanging="360"/>
      </w:pPr>
    </w:lvl>
    <w:lvl w:ilvl="8" w:tplc="040C001B" w:tentative="1">
      <w:start w:val="1"/>
      <w:numFmt w:val="lowerRoman"/>
      <w:lvlText w:val="%9."/>
      <w:lvlJc w:val="right"/>
      <w:pPr>
        <w:ind w:left="6298" w:hanging="180"/>
      </w:pPr>
    </w:lvl>
  </w:abstractNum>
  <w:abstractNum w:abstractNumId="35">
    <w:nsid w:val="2643068F"/>
    <w:multiLevelType w:val="hybridMultilevel"/>
    <w:tmpl w:val="162846B4"/>
    <w:lvl w:ilvl="0" w:tplc="240660A6">
      <w:start w:val="1"/>
      <w:numFmt w:val="decimal"/>
      <w:lvlText w:val="%1-"/>
      <w:lvlJc w:val="left"/>
      <w:pPr>
        <w:ind w:left="358" w:hanging="360"/>
      </w:pPr>
      <w:rPr>
        <w:rFonts w:hint="default"/>
      </w:rPr>
    </w:lvl>
    <w:lvl w:ilvl="1" w:tplc="040C0019" w:tentative="1">
      <w:start w:val="1"/>
      <w:numFmt w:val="lowerLetter"/>
      <w:lvlText w:val="%2."/>
      <w:lvlJc w:val="left"/>
      <w:pPr>
        <w:ind w:left="1078" w:hanging="360"/>
      </w:pPr>
    </w:lvl>
    <w:lvl w:ilvl="2" w:tplc="040C001B" w:tentative="1">
      <w:start w:val="1"/>
      <w:numFmt w:val="lowerRoman"/>
      <w:lvlText w:val="%3."/>
      <w:lvlJc w:val="right"/>
      <w:pPr>
        <w:ind w:left="1798" w:hanging="180"/>
      </w:pPr>
    </w:lvl>
    <w:lvl w:ilvl="3" w:tplc="040C000F" w:tentative="1">
      <w:start w:val="1"/>
      <w:numFmt w:val="decimal"/>
      <w:lvlText w:val="%4."/>
      <w:lvlJc w:val="left"/>
      <w:pPr>
        <w:ind w:left="2518" w:hanging="360"/>
      </w:pPr>
    </w:lvl>
    <w:lvl w:ilvl="4" w:tplc="040C0019" w:tentative="1">
      <w:start w:val="1"/>
      <w:numFmt w:val="lowerLetter"/>
      <w:lvlText w:val="%5."/>
      <w:lvlJc w:val="left"/>
      <w:pPr>
        <w:ind w:left="3238" w:hanging="360"/>
      </w:pPr>
    </w:lvl>
    <w:lvl w:ilvl="5" w:tplc="040C001B" w:tentative="1">
      <w:start w:val="1"/>
      <w:numFmt w:val="lowerRoman"/>
      <w:lvlText w:val="%6."/>
      <w:lvlJc w:val="right"/>
      <w:pPr>
        <w:ind w:left="3958" w:hanging="180"/>
      </w:pPr>
    </w:lvl>
    <w:lvl w:ilvl="6" w:tplc="040C000F" w:tentative="1">
      <w:start w:val="1"/>
      <w:numFmt w:val="decimal"/>
      <w:lvlText w:val="%7."/>
      <w:lvlJc w:val="left"/>
      <w:pPr>
        <w:ind w:left="4678" w:hanging="360"/>
      </w:pPr>
    </w:lvl>
    <w:lvl w:ilvl="7" w:tplc="040C0019" w:tentative="1">
      <w:start w:val="1"/>
      <w:numFmt w:val="lowerLetter"/>
      <w:lvlText w:val="%8."/>
      <w:lvlJc w:val="left"/>
      <w:pPr>
        <w:ind w:left="5398" w:hanging="360"/>
      </w:pPr>
    </w:lvl>
    <w:lvl w:ilvl="8" w:tplc="040C001B" w:tentative="1">
      <w:start w:val="1"/>
      <w:numFmt w:val="lowerRoman"/>
      <w:lvlText w:val="%9."/>
      <w:lvlJc w:val="right"/>
      <w:pPr>
        <w:ind w:left="6118" w:hanging="180"/>
      </w:pPr>
    </w:lvl>
  </w:abstractNum>
  <w:abstractNum w:abstractNumId="36">
    <w:nsid w:val="2649784E"/>
    <w:multiLevelType w:val="hybridMultilevel"/>
    <w:tmpl w:val="A53EA46A"/>
    <w:lvl w:ilvl="0" w:tplc="0D64395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7">
    <w:nsid w:val="27F63635"/>
    <w:multiLevelType w:val="hybridMultilevel"/>
    <w:tmpl w:val="ACC2444C"/>
    <w:lvl w:ilvl="0" w:tplc="2F02ED8C">
      <w:start w:val="1"/>
      <w:numFmt w:val="decimal"/>
      <w:lvlText w:val="%1-"/>
      <w:lvlJc w:val="left"/>
      <w:pPr>
        <w:ind w:left="643"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8">
    <w:nsid w:val="28504A3D"/>
    <w:multiLevelType w:val="hybridMultilevel"/>
    <w:tmpl w:val="4560ED42"/>
    <w:lvl w:ilvl="0" w:tplc="4656A584">
      <w:start w:val="1"/>
      <w:numFmt w:val="decimal"/>
      <w:lvlText w:val="%1-"/>
      <w:lvlJc w:val="left"/>
      <w:pPr>
        <w:ind w:left="358" w:hanging="360"/>
      </w:pPr>
      <w:rPr>
        <w:rFonts w:hint="default"/>
      </w:rPr>
    </w:lvl>
    <w:lvl w:ilvl="1" w:tplc="040C0019" w:tentative="1">
      <w:start w:val="1"/>
      <w:numFmt w:val="lowerLetter"/>
      <w:lvlText w:val="%2."/>
      <w:lvlJc w:val="left"/>
      <w:pPr>
        <w:ind w:left="1078" w:hanging="360"/>
      </w:pPr>
    </w:lvl>
    <w:lvl w:ilvl="2" w:tplc="040C001B" w:tentative="1">
      <w:start w:val="1"/>
      <w:numFmt w:val="lowerRoman"/>
      <w:lvlText w:val="%3."/>
      <w:lvlJc w:val="right"/>
      <w:pPr>
        <w:ind w:left="1798" w:hanging="180"/>
      </w:pPr>
    </w:lvl>
    <w:lvl w:ilvl="3" w:tplc="040C000F" w:tentative="1">
      <w:start w:val="1"/>
      <w:numFmt w:val="decimal"/>
      <w:lvlText w:val="%4."/>
      <w:lvlJc w:val="left"/>
      <w:pPr>
        <w:ind w:left="2518" w:hanging="360"/>
      </w:pPr>
    </w:lvl>
    <w:lvl w:ilvl="4" w:tplc="040C0019" w:tentative="1">
      <w:start w:val="1"/>
      <w:numFmt w:val="lowerLetter"/>
      <w:lvlText w:val="%5."/>
      <w:lvlJc w:val="left"/>
      <w:pPr>
        <w:ind w:left="3238" w:hanging="360"/>
      </w:pPr>
    </w:lvl>
    <w:lvl w:ilvl="5" w:tplc="040C001B" w:tentative="1">
      <w:start w:val="1"/>
      <w:numFmt w:val="lowerRoman"/>
      <w:lvlText w:val="%6."/>
      <w:lvlJc w:val="right"/>
      <w:pPr>
        <w:ind w:left="3958" w:hanging="180"/>
      </w:pPr>
    </w:lvl>
    <w:lvl w:ilvl="6" w:tplc="040C000F" w:tentative="1">
      <w:start w:val="1"/>
      <w:numFmt w:val="decimal"/>
      <w:lvlText w:val="%7."/>
      <w:lvlJc w:val="left"/>
      <w:pPr>
        <w:ind w:left="4678" w:hanging="360"/>
      </w:pPr>
    </w:lvl>
    <w:lvl w:ilvl="7" w:tplc="040C0019" w:tentative="1">
      <w:start w:val="1"/>
      <w:numFmt w:val="lowerLetter"/>
      <w:lvlText w:val="%8."/>
      <w:lvlJc w:val="left"/>
      <w:pPr>
        <w:ind w:left="5398" w:hanging="360"/>
      </w:pPr>
    </w:lvl>
    <w:lvl w:ilvl="8" w:tplc="040C001B" w:tentative="1">
      <w:start w:val="1"/>
      <w:numFmt w:val="lowerRoman"/>
      <w:lvlText w:val="%9."/>
      <w:lvlJc w:val="right"/>
      <w:pPr>
        <w:ind w:left="6118" w:hanging="180"/>
      </w:pPr>
    </w:lvl>
  </w:abstractNum>
  <w:abstractNum w:abstractNumId="39">
    <w:nsid w:val="286E4772"/>
    <w:multiLevelType w:val="hybridMultilevel"/>
    <w:tmpl w:val="F742437E"/>
    <w:lvl w:ilvl="0" w:tplc="BC9E923E">
      <w:start w:val="1"/>
      <w:numFmt w:val="decimal"/>
      <w:lvlText w:val="%1-"/>
      <w:lvlJc w:val="left"/>
      <w:pPr>
        <w:ind w:left="358" w:hanging="360"/>
      </w:pPr>
      <w:rPr>
        <w:rFonts w:hint="default"/>
      </w:rPr>
    </w:lvl>
    <w:lvl w:ilvl="1" w:tplc="040C0019" w:tentative="1">
      <w:start w:val="1"/>
      <w:numFmt w:val="lowerLetter"/>
      <w:lvlText w:val="%2."/>
      <w:lvlJc w:val="left"/>
      <w:pPr>
        <w:ind w:left="1078" w:hanging="360"/>
      </w:pPr>
    </w:lvl>
    <w:lvl w:ilvl="2" w:tplc="040C001B" w:tentative="1">
      <w:start w:val="1"/>
      <w:numFmt w:val="lowerRoman"/>
      <w:lvlText w:val="%3."/>
      <w:lvlJc w:val="right"/>
      <w:pPr>
        <w:ind w:left="1798" w:hanging="180"/>
      </w:pPr>
    </w:lvl>
    <w:lvl w:ilvl="3" w:tplc="040C000F" w:tentative="1">
      <w:start w:val="1"/>
      <w:numFmt w:val="decimal"/>
      <w:lvlText w:val="%4."/>
      <w:lvlJc w:val="left"/>
      <w:pPr>
        <w:ind w:left="2518" w:hanging="360"/>
      </w:pPr>
    </w:lvl>
    <w:lvl w:ilvl="4" w:tplc="040C0019" w:tentative="1">
      <w:start w:val="1"/>
      <w:numFmt w:val="lowerLetter"/>
      <w:lvlText w:val="%5."/>
      <w:lvlJc w:val="left"/>
      <w:pPr>
        <w:ind w:left="3238" w:hanging="360"/>
      </w:pPr>
    </w:lvl>
    <w:lvl w:ilvl="5" w:tplc="040C001B" w:tentative="1">
      <w:start w:val="1"/>
      <w:numFmt w:val="lowerRoman"/>
      <w:lvlText w:val="%6."/>
      <w:lvlJc w:val="right"/>
      <w:pPr>
        <w:ind w:left="3958" w:hanging="180"/>
      </w:pPr>
    </w:lvl>
    <w:lvl w:ilvl="6" w:tplc="040C000F" w:tentative="1">
      <w:start w:val="1"/>
      <w:numFmt w:val="decimal"/>
      <w:lvlText w:val="%7."/>
      <w:lvlJc w:val="left"/>
      <w:pPr>
        <w:ind w:left="4678" w:hanging="360"/>
      </w:pPr>
    </w:lvl>
    <w:lvl w:ilvl="7" w:tplc="040C0019" w:tentative="1">
      <w:start w:val="1"/>
      <w:numFmt w:val="lowerLetter"/>
      <w:lvlText w:val="%8."/>
      <w:lvlJc w:val="left"/>
      <w:pPr>
        <w:ind w:left="5398" w:hanging="360"/>
      </w:pPr>
    </w:lvl>
    <w:lvl w:ilvl="8" w:tplc="040C001B" w:tentative="1">
      <w:start w:val="1"/>
      <w:numFmt w:val="lowerRoman"/>
      <w:lvlText w:val="%9."/>
      <w:lvlJc w:val="right"/>
      <w:pPr>
        <w:ind w:left="6118" w:hanging="180"/>
      </w:pPr>
    </w:lvl>
  </w:abstractNum>
  <w:abstractNum w:abstractNumId="40">
    <w:nsid w:val="287A17E4"/>
    <w:multiLevelType w:val="hybridMultilevel"/>
    <w:tmpl w:val="5E16EBAE"/>
    <w:lvl w:ilvl="0" w:tplc="5E901D7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1">
    <w:nsid w:val="2B063816"/>
    <w:multiLevelType w:val="hybridMultilevel"/>
    <w:tmpl w:val="E13A24E0"/>
    <w:lvl w:ilvl="0" w:tplc="060AEA66">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42">
    <w:nsid w:val="2B372388"/>
    <w:multiLevelType w:val="hybridMultilevel"/>
    <w:tmpl w:val="D5303618"/>
    <w:lvl w:ilvl="0" w:tplc="B12C636A">
      <w:start w:val="1"/>
      <w:numFmt w:val="decimal"/>
      <w:lvlText w:val="%1-"/>
      <w:lvlJc w:val="left"/>
      <w:pPr>
        <w:ind w:left="720" w:hanging="360"/>
      </w:pPr>
      <w:rPr>
        <w:rFonts w:hint="default"/>
        <w:lang w:bidi="ar-DZ"/>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3">
    <w:nsid w:val="2BBC067F"/>
    <w:multiLevelType w:val="hybridMultilevel"/>
    <w:tmpl w:val="D680ADC8"/>
    <w:lvl w:ilvl="0" w:tplc="34DC4E78">
      <w:start w:val="1"/>
      <w:numFmt w:val="decimal"/>
      <w:lvlText w:val="%1-"/>
      <w:lvlJc w:val="left"/>
      <w:pPr>
        <w:ind w:left="36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4">
    <w:nsid w:val="2C2414DD"/>
    <w:multiLevelType w:val="hybridMultilevel"/>
    <w:tmpl w:val="65782C14"/>
    <w:lvl w:ilvl="0" w:tplc="8C0C312A">
      <w:start w:val="1"/>
      <w:numFmt w:val="decimal"/>
      <w:lvlText w:val="%1-"/>
      <w:lvlJc w:val="left"/>
      <w:pPr>
        <w:ind w:left="358" w:hanging="360"/>
      </w:pPr>
      <w:rPr>
        <w:rFonts w:hint="default"/>
      </w:rPr>
    </w:lvl>
    <w:lvl w:ilvl="1" w:tplc="040C0019" w:tentative="1">
      <w:start w:val="1"/>
      <w:numFmt w:val="lowerLetter"/>
      <w:lvlText w:val="%2."/>
      <w:lvlJc w:val="left"/>
      <w:pPr>
        <w:ind w:left="1078" w:hanging="360"/>
      </w:pPr>
    </w:lvl>
    <w:lvl w:ilvl="2" w:tplc="040C001B" w:tentative="1">
      <w:start w:val="1"/>
      <w:numFmt w:val="lowerRoman"/>
      <w:lvlText w:val="%3."/>
      <w:lvlJc w:val="right"/>
      <w:pPr>
        <w:ind w:left="1798" w:hanging="180"/>
      </w:pPr>
    </w:lvl>
    <w:lvl w:ilvl="3" w:tplc="040C000F" w:tentative="1">
      <w:start w:val="1"/>
      <w:numFmt w:val="decimal"/>
      <w:lvlText w:val="%4."/>
      <w:lvlJc w:val="left"/>
      <w:pPr>
        <w:ind w:left="2518" w:hanging="360"/>
      </w:pPr>
    </w:lvl>
    <w:lvl w:ilvl="4" w:tplc="040C0019" w:tentative="1">
      <w:start w:val="1"/>
      <w:numFmt w:val="lowerLetter"/>
      <w:lvlText w:val="%5."/>
      <w:lvlJc w:val="left"/>
      <w:pPr>
        <w:ind w:left="3238" w:hanging="360"/>
      </w:pPr>
    </w:lvl>
    <w:lvl w:ilvl="5" w:tplc="040C001B" w:tentative="1">
      <w:start w:val="1"/>
      <w:numFmt w:val="lowerRoman"/>
      <w:lvlText w:val="%6."/>
      <w:lvlJc w:val="right"/>
      <w:pPr>
        <w:ind w:left="3958" w:hanging="180"/>
      </w:pPr>
    </w:lvl>
    <w:lvl w:ilvl="6" w:tplc="040C000F" w:tentative="1">
      <w:start w:val="1"/>
      <w:numFmt w:val="decimal"/>
      <w:lvlText w:val="%7."/>
      <w:lvlJc w:val="left"/>
      <w:pPr>
        <w:ind w:left="4678" w:hanging="360"/>
      </w:pPr>
    </w:lvl>
    <w:lvl w:ilvl="7" w:tplc="040C0019" w:tentative="1">
      <w:start w:val="1"/>
      <w:numFmt w:val="lowerLetter"/>
      <w:lvlText w:val="%8."/>
      <w:lvlJc w:val="left"/>
      <w:pPr>
        <w:ind w:left="5398" w:hanging="360"/>
      </w:pPr>
    </w:lvl>
    <w:lvl w:ilvl="8" w:tplc="040C001B" w:tentative="1">
      <w:start w:val="1"/>
      <w:numFmt w:val="lowerRoman"/>
      <w:lvlText w:val="%9."/>
      <w:lvlJc w:val="right"/>
      <w:pPr>
        <w:ind w:left="6118" w:hanging="180"/>
      </w:pPr>
    </w:lvl>
  </w:abstractNum>
  <w:abstractNum w:abstractNumId="45">
    <w:nsid w:val="2E647666"/>
    <w:multiLevelType w:val="hybridMultilevel"/>
    <w:tmpl w:val="293C2EA6"/>
    <w:lvl w:ilvl="0" w:tplc="226872B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6">
    <w:nsid w:val="2FAF1015"/>
    <w:multiLevelType w:val="hybridMultilevel"/>
    <w:tmpl w:val="563A58A2"/>
    <w:lvl w:ilvl="0" w:tplc="5EDC9024">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47">
    <w:nsid w:val="31106994"/>
    <w:multiLevelType w:val="hybridMultilevel"/>
    <w:tmpl w:val="99A6E21C"/>
    <w:lvl w:ilvl="0" w:tplc="10AC040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8">
    <w:nsid w:val="33935053"/>
    <w:multiLevelType w:val="hybridMultilevel"/>
    <w:tmpl w:val="BE08B966"/>
    <w:lvl w:ilvl="0" w:tplc="2174E03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9">
    <w:nsid w:val="35177900"/>
    <w:multiLevelType w:val="hybridMultilevel"/>
    <w:tmpl w:val="E14A9724"/>
    <w:lvl w:ilvl="0" w:tplc="880CD070">
      <w:start w:val="1"/>
      <w:numFmt w:val="decimal"/>
      <w:lvlText w:val="%1-"/>
      <w:lvlJc w:val="left"/>
      <w:pPr>
        <w:ind w:left="765" w:hanging="405"/>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0">
    <w:nsid w:val="3518282A"/>
    <w:multiLevelType w:val="hybridMultilevel"/>
    <w:tmpl w:val="F94A3690"/>
    <w:lvl w:ilvl="0" w:tplc="859C19F6">
      <w:start w:val="1"/>
      <w:numFmt w:val="decimal"/>
      <w:lvlText w:val="%1-"/>
      <w:lvlJc w:val="left"/>
      <w:pPr>
        <w:ind w:left="785" w:hanging="360"/>
      </w:pPr>
      <w:rPr>
        <w:rFonts w:ascii="Calibri" w:eastAsia="Calibri" w:hAnsi="Calibri" w:cs="Simplified Arabic"/>
        <w:sz w:val="24"/>
        <w:szCs w:val="24"/>
      </w:rPr>
    </w:lvl>
    <w:lvl w:ilvl="1" w:tplc="040C0019" w:tentative="1">
      <w:start w:val="1"/>
      <w:numFmt w:val="lowerLetter"/>
      <w:lvlText w:val="%2."/>
      <w:lvlJc w:val="left"/>
      <w:pPr>
        <w:ind w:left="1505" w:hanging="360"/>
      </w:pPr>
    </w:lvl>
    <w:lvl w:ilvl="2" w:tplc="040C001B" w:tentative="1">
      <w:start w:val="1"/>
      <w:numFmt w:val="lowerRoman"/>
      <w:lvlText w:val="%3."/>
      <w:lvlJc w:val="right"/>
      <w:pPr>
        <w:ind w:left="2225" w:hanging="180"/>
      </w:pPr>
    </w:lvl>
    <w:lvl w:ilvl="3" w:tplc="040C000F" w:tentative="1">
      <w:start w:val="1"/>
      <w:numFmt w:val="decimal"/>
      <w:lvlText w:val="%4."/>
      <w:lvlJc w:val="left"/>
      <w:pPr>
        <w:ind w:left="2945" w:hanging="360"/>
      </w:pPr>
    </w:lvl>
    <w:lvl w:ilvl="4" w:tplc="040C0019" w:tentative="1">
      <w:start w:val="1"/>
      <w:numFmt w:val="lowerLetter"/>
      <w:lvlText w:val="%5."/>
      <w:lvlJc w:val="left"/>
      <w:pPr>
        <w:ind w:left="3665" w:hanging="360"/>
      </w:pPr>
    </w:lvl>
    <w:lvl w:ilvl="5" w:tplc="040C001B" w:tentative="1">
      <w:start w:val="1"/>
      <w:numFmt w:val="lowerRoman"/>
      <w:lvlText w:val="%6."/>
      <w:lvlJc w:val="right"/>
      <w:pPr>
        <w:ind w:left="4385" w:hanging="180"/>
      </w:pPr>
    </w:lvl>
    <w:lvl w:ilvl="6" w:tplc="040C000F" w:tentative="1">
      <w:start w:val="1"/>
      <w:numFmt w:val="decimal"/>
      <w:lvlText w:val="%7."/>
      <w:lvlJc w:val="left"/>
      <w:pPr>
        <w:ind w:left="5105" w:hanging="360"/>
      </w:pPr>
    </w:lvl>
    <w:lvl w:ilvl="7" w:tplc="040C0019" w:tentative="1">
      <w:start w:val="1"/>
      <w:numFmt w:val="lowerLetter"/>
      <w:lvlText w:val="%8."/>
      <w:lvlJc w:val="left"/>
      <w:pPr>
        <w:ind w:left="5825" w:hanging="360"/>
      </w:pPr>
    </w:lvl>
    <w:lvl w:ilvl="8" w:tplc="040C001B" w:tentative="1">
      <w:start w:val="1"/>
      <w:numFmt w:val="lowerRoman"/>
      <w:lvlText w:val="%9."/>
      <w:lvlJc w:val="right"/>
      <w:pPr>
        <w:ind w:left="6545" w:hanging="180"/>
      </w:pPr>
    </w:lvl>
  </w:abstractNum>
  <w:abstractNum w:abstractNumId="51">
    <w:nsid w:val="36B63506"/>
    <w:multiLevelType w:val="hybridMultilevel"/>
    <w:tmpl w:val="B1ACAC7E"/>
    <w:lvl w:ilvl="0" w:tplc="61DEEB12">
      <w:start w:val="1"/>
      <w:numFmt w:val="decimal"/>
      <w:lvlText w:val="%1-"/>
      <w:lvlJc w:val="left"/>
      <w:pPr>
        <w:ind w:left="360" w:hanging="360"/>
      </w:pPr>
      <w:rPr>
        <w:rFonts w:hint="default"/>
      </w:rPr>
    </w:lvl>
    <w:lvl w:ilvl="1" w:tplc="040C0019" w:tentative="1">
      <w:start w:val="1"/>
      <w:numFmt w:val="lowerLetter"/>
      <w:lvlText w:val="%2."/>
      <w:lvlJc w:val="left"/>
      <w:pPr>
        <w:ind w:left="1505" w:hanging="360"/>
      </w:pPr>
    </w:lvl>
    <w:lvl w:ilvl="2" w:tplc="040C001B" w:tentative="1">
      <w:start w:val="1"/>
      <w:numFmt w:val="lowerRoman"/>
      <w:lvlText w:val="%3."/>
      <w:lvlJc w:val="right"/>
      <w:pPr>
        <w:ind w:left="2225" w:hanging="180"/>
      </w:pPr>
    </w:lvl>
    <w:lvl w:ilvl="3" w:tplc="040C000F" w:tentative="1">
      <w:start w:val="1"/>
      <w:numFmt w:val="decimal"/>
      <w:lvlText w:val="%4."/>
      <w:lvlJc w:val="left"/>
      <w:pPr>
        <w:ind w:left="2945" w:hanging="360"/>
      </w:pPr>
    </w:lvl>
    <w:lvl w:ilvl="4" w:tplc="040C0019" w:tentative="1">
      <w:start w:val="1"/>
      <w:numFmt w:val="lowerLetter"/>
      <w:lvlText w:val="%5."/>
      <w:lvlJc w:val="left"/>
      <w:pPr>
        <w:ind w:left="3665" w:hanging="360"/>
      </w:pPr>
    </w:lvl>
    <w:lvl w:ilvl="5" w:tplc="040C001B" w:tentative="1">
      <w:start w:val="1"/>
      <w:numFmt w:val="lowerRoman"/>
      <w:lvlText w:val="%6."/>
      <w:lvlJc w:val="right"/>
      <w:pPr>
        <w:ind w:left="4385" w:hanging="180"/>
      </w:pPr>
    </w:lvl>
    <w:lvl w:ilvl="6" w:tplc="040C000F" w:tentative="1">
      <w:start w:val="1"/>
      <w:numFmt w:val="decimal"/>
      <w:lvlText w:val="%7."/>
      <w:lvlJc w:val="left"/>
      <w:pPr>
        <w:ind w:left="5105" w:hanging="360"/>
      </w:pPr>
    </w:lvl>
    <w:lvl w:ilvl="7" w:tplc="040C0019" w:tentative="1">
      <w:start w:val="1"/>
      <w:numFmt w:val="lowerLetter"/>
      <w:lvlText w:val="%8."/>
      <w:lvlJc w:val="left"/>
      <w:pPr>
        <w:ind w:left="5825" w:hanging="360"/>
      </w:pPr>
    </w:lvl>
    <w:lvl w:ilvl="8" w:tplc="040C001B" w:tentative="1">
      <w:start w:val="1"/>
      <w:numFmt w:val="lowerRoman"/>
      <w:lvlText w:val="%9."/>
      <w:lvlJc w:val="right"/>
      <w:pPr>
        <w:ind w:left="6545" w:hanging="180"/>
      </w:pPr>
    </w:lvl>
  </w:abstractNum>
  <w:abstractNum w:abstractNumId="52">
    <w:nsid w:val="38CA62EE"/>
    <w:multiLevelType w:val="hybridMultilevel"/>
    <w:tmpl w:val="73FE6504"/>
    <w:lvl w:ilvl="0" w:tplc="D01EA3C6">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53">
    <w:nsid w:val="3A0C198C"/>
    <w:multiLevelType w:val="hybridMultilevel"/>
    <w:tmpl w:val="A19C62A6"/>
    <w:lvl w:ilvl="0" w:tplc="0FD6D330">
      <w:start w:val="1"/>
      <w:numFmt w:val="decimal"/>
      <w:lvlText w:val="%1-"/>
      <w:lvlJc w:val="left"/>
      <w:pPr>
        <w:ind w:left="359" w:hanging="360"/>
      </w:pPr>
      <w:rPr>
        <w:rFonts w:hint="default"/>
        <w:sz w:val="24"/>
        <w:szCs w:val="24"/>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54">
    <w:nsid w:val="3A7268C9"/>
    <w:multiLevelType w:val="hybridMultilevel"/>
    <w:tmpl w:val="F5DCB9DA"/>
    <w:lvl w:ilvl="0" w:tplc="83C456BC">
      <w:start w:val="1"/>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5">
    <w:nsid w:val="3D1046F7"/>
    <w:multiLevelType w:val="hybridMultilevel"/>
    <w:tmpl w:val="78CC87A8"/>
    <w:lvl w:ilvl="0" w:tplc="B120B350">
      <w:start w:val="1"/>
      <w:numFmt w:val="decimal"/>
      <w:lvlText w:val="%1-"/>
      <w:lvlJc w:val="left"/>
      <w:pPr>
        <w:ind w:left="502" w:hanging="360"/>
      </w:pPr>
      <w:rPr>
        <w:rFonts w:hint="default"/>
      </w:rPr>
    </w:lvl>
    <w:lvl w:ilvl="1" w:tplc="040C0019" w:tentative="1">
      <w:start w:val="1"/>
      <w:numFmt w:val="lowerLetter"/>
      <w:lvlText w:val="%2."/>
      <w:lvlJc w:val="left"/>
      <w:pPr>
        <w:ind w:left="1222" w:hanging="360"/>
      </w:pPr>
    </w:lvl>
    <w:lvl w:ilvl="2" w:tplc="040C001B" w:tentative="1">
      <w:start w:val="1"/>
      <w:numFmt w:val="lowerRoman"/>
      <w:lvlText w:val="%3."/>
      <w:lvlJc w:val="right"/>
      <w:pPr>
        <w:ind w:left="1942" w:hanging="180"/>
      </w:pPr>
    </w:lvl>
    <w:lvl w:ilvl="3" w:tplc="040C000F" w:tentative="1">
      <w:start w:val="1"/>
      <w:numFmt w:val="decimal"/>
      <w:lvlText w:val="%4."/>
      <w:lvlJc w:val="left"/>
      <w:pPr>
        <w:ind w:left="2662" w:hanging="360"/>
      </w:pPr>
    </w:lvl>
    <w:lvl w:ilvl="4" w:tplc="040C0019" w:tentative="1">
      <w:start w:val="1"/>
      <w:numFmt w:val="lowerLetter"/>
      <w:lvlText w:val="%5."/>
      <w:lvlJc w:val="left"/>
      <w:pPr>
        <w:ind w:left="3382" w:hanging="360"/>
      </w:pPr>
    </w:lvl>
    <w:lvl w:ilvl="5" w:tplc="040C001B" w:tentative="1">
      <w:start w:val="1"/>
      <w:numFmt w:val="lowerRoman"/>
      <w:lvlText w:val="%6."/>
      <w:lvlJc w:val="right"/>
      <w:pPr>
        <w:ind w:left="4102" w:hanging="180"/>
      </w:pPr>
    </w:lvl>
    <w:lvl w:ilvl="6" w:tplc="040C000F" w:tentative="1">
      <w:start w:val="1"/>
      <w:numFmt w:val="decimal"/>
      <w:lvlText w:val="%7."/>
      <w:lvlJc w:val="left"/>
      <w:pPr>
        <w:ind w:left="4822" w:hanging="360"/>
      </w:pPr>
    </w:lvl>
    <w:lvl w:ilvl="7" w:tplc="040C0019" w:tentative="1">
      <w:start w:val="1"/>
      <w:numFmt w:val="lowerLetter"/>
      <w:lvlText w:val="%8."/>
      <w:lvlJc w:val="left"/>
      <w:pPr>
        <w:ind w:left="5542" w:hanging="360"/>
      </w:pPr>
    </w:lvl>
    <w:lvl w:ilvl="8" w:tplc="040C001B" w:tentative="1">
      <w:start w:val="1"/>
      <w:numFmt w:val="lowerRoman"/>
      <w:lvlText w:val="%9."/>
      <w:lvlJc w:val="right"/>
      <w:pPr>
        <w:ind w:left="6262" w:hanging="180"/>
      </w:pPr>
    </w:lvl>
  </w:abstractNum>
  <w:abstractNum w:abstractNumId="56">
    <w:nsid w:val="40314677"/>
    <w:multiLevelType w:val="hybridMultilevel"/>
    <w:tmpl w:val="9D508E7E"/>
    <w:lvl w:ilvl="0" w:tplc="993895B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7">
    <w:nsid w:val="40426A36"/>
    <w:multiLevelType w:val="hybridMultilevel"/>
    <w:tmpl w:val="2D322CDC"/>
    <w:lvl w:ilvl="0" w:tplc="64C2F49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8">
    <w:nsid w:val="42591142"/>
    <w:multiLevelType w:val="hybridMultilevel"/>
    <w:tmpl w:val="C3B6A82C"/>
    <w:lvl w:ilvl="0" w:tplc="7C1A990A">
      <w:start w:val="1"/>
      <w:numFmt w:val="decimal"/>
      <w:lvlText w:val="%1-"/>
      <w:lvlJc w:val="left"/>
      <w:pPr>
        <w:ind w:left="358" w:hanging="360"/>
      </w:pPr>
      <w:rPr>
        <w:rFonts w:hint="default"/>
      </w:rPr>
    </w:lvl>
    <w:lvl w:ilvl="1" w:tplc="040C0019" w:tentative="1">
      <w:start w:val="1"/>
      <w:numFmt w:val="lowerLetter"/>
      <w:lvlText w:val="%2."/>
      <w:lvlJc w:val="left"/>
      <w:pPr>
        <w:ind w:left="1078" w:hanging="360"/>
      </w:pPr>
    </w:lvl>
    <w:lvl w:ilvl="2" w:tplc="040C001B" w:tentative="1">
      <w:start w:val="1"/>
      <w:numFmt w:val="lowerRoman"/>
      <w:lvlText w:val="%3."/>
      <w:lvlJc w:val="right"/>
      <w:pPr>
        <w:ind w:left="1798" w:hanging="180"/>
      </w:pPr>
    </w:lvl>
    <w:lvl w:ilvl="3" w:tplc="040C000F" w:tentative="1">
      <w:start w:val="1"/>
      <w:numFmt w:val="decimal"/>
      <w:lvlText w:val="%4."/>
      <w:lvlJc w:val="left"/>
      <w:pPr>
        <w:ind w:left="2518" w:hanging="360"/>
      </w:pPr>
    </w:lvl>
    <w:lvl w:ilvl="4" w:tplc="040C0019" w:tentative="1">
      <w:start w:val="1"/>
      <w:numFmt w:val="lowerLetter"/>
      <w:lvlText w:val="%5."/>
      <w:lvlJc w:val="left"/>
      <w:pPr>
        <w:ind w:left="3238" w:hanging="360"/>
      </w:pPr>
    </w:lvl>
    <w:lvl w:ilvl="5" w:tplc="040C001B" w:tentative="1">
      <w:start w:val="1"/>
      <w:numFmt w:val="lowerRoman"/>
      <w:lvlText w:val="%6."/>
      <w:lvlJc w:val="right"/>
      <w:pPr>
        <w:ind w:left="3958" w:hanging="180"/>
      </w:pPr>
    </w:lvl>
    <w:lvl w:ilvl="6" w:tplc="040C000F" w:tentative="1">
      <w:start w:val="1"/>
      <w:numFmt w:val="decimal"/>
      <w:lvlText w:val="%7."/>
      <w:lvlJc w:val="left"/>
      <w:pPr>
        <w:ind w:left="4678" w:hanging="360"/>
      </w:pPr>
    </w:lvl>
    <w:lvl w:ilvl="7" w:tplc="040C0019" w:tentative="1">
      <w:start w:val="1"/>
      <w:numFmt w:val="lowerLetter"/>
      <w:lvlText w:val="%8."/>
      <w:lvlJc w:val="left"/>
      <w:pPr>
        <w:ind w:left="5398" w:hanging="360"/>
      </w:pPr>
    </w:lvl>
    <w:lvl w:ilvl="8" w:tplc="040C001B" w:tentative="1">
      <w:start w:val="1"/>
      <w:numFmt w:val="lowerRoman"/>
      <w:lvlText w:val="%9."/>
      <w:lvlJc w:val="right"/>
      <w:pPr>
        <w:ind w:left="6118" w:hanging="180"/>
      </w:pPr>
    </w:lvl>
  </w:abstractNum>
  <w:abstractNum w:abstractNumId="59">
    <w:nsid w:val="432B1AEA"/>
    <w:multiLevelType w:val="hybridMultilevel"/>
    <w:tmpl w:val="C7A8010C"/>
    <w:lvl w:ilvl="0" w:tplc="EA405426">
      <w:start w:val="1"/>
      <w:numFmt w:val="decimal"/>
      <w:lvlText w:val="%1-"/>
      <w:lvlJc w:val="left"/>
      <w:pPr>
        <w:ind w:left="358" w:hanging="360"/>
      </w:pPr>
      <w:rPr>
        <w:rFonts w:hint="default"/>
      </w:rPr>
    </w:lvl>
    <w:lvl w:ilvl="1" w:tplc="040C0019" w:tentative="1">
      <w:start w:val="1"/>
      <w:numFmt w:val="lowerLetter"/>
      <w:lvlText w:val="%2."/>
      <w:lvlJc w:val="left"/>
      <w:pPr>
        <w:ind w:left="1078" w:hanging="360"/>
      </w:pPr>
    </w:lvl>
    <w:lvl w:ilvl="2" w:tplc="040C001B" w:tentative="1">
      <w:start w:val="1"/>
      <w:numFmt w:val="lowerRoman"/>
      <w:lvlText w:val="%3."/>
      <w:lvlJc w:val="right"/>
      <w:pPr>
        <w:ind w:left="1798" w:hanging="180"/>
      </w:pPr>
    </w:lvl>
    <w:lvl w:ilvl="3" w:tplc="040C000F" w:tentative="1">
      <w:start w:val="1"/>
      <w:numFmt w:val="decimal"/>
      <w:lvlText w:val="%4."/>
      <w:lvlJc w:val="left"/>
      <w:pPr>
        <w:ind w:left="2518" w:hanging="360"/>
      </w:pPr>
    </w:lvl>
    <w:lvl w:ilvl="4" w:tplc="040C0019" w:tentative="1">
      <w:start w:val="1"/>
      <w:numFmt w:val="lowerLetter"/>
      <w:lvlText w:val="%5."/>
      <w:lvlJc w:val="left"/>
      <w:pPr>
        <w:ind w:left="3238" w:hanging="360"/>
      </w:pPr>
    </w:lvl>
    <w:lvl w:ilvl="5" w:tplc="040C001B" w:tentative="1">
      <w:start w:val="1"/>
      <w:numFmt w:val="lowerRoman"/>
      <w:lvlText w:val="%6."/>
      <w:lvlJc w:val="right"/>
      <w:pPr>
        <w:ind w:left="3958" w:hanging="180"/>
      </w:pPr>
    </w:lvl>
    <w:lvl w:ilvl="6" w:tplc="040C000F" w:tentative="1">
      <w:start w:val="1"/>
      <w:numFmt w:val="decimal"/>
      <w:lvlText w:val="%7."/>
      <w:lvlJc w:val="left"/>
      <w:pPr>
        <w:ind w:left="4678" w:hanging="360"/>
      </w:pPr>
    </w:lvl>
    <w:lvl w:ilvl="7" w:tplc="040C0019" w:tentative="1">
      <w:start w:val="1"/>
      <w:numFmt w:val="lowerLetter"/>
      <w:lvlText w:val="%8."/>
      <w:lvlJc w:val="left"/>
      <w:pPr>
        <w:ind w:left="5398" w:hanging="360"/>
      </w:pPr>
    </w:lvl>
    <w:lvl w:ilvl="8" w:tplc="040C001B" w:tentative="1">
      <w:start w:val="1"/>
      <w:numFmt w:val="lowerRoman"/>
      <w:lvlText w:val="%9."/>
      <w:lvlJc w:val="right"/>
      <w:pPr>
        <w:ind w:left="6118" w:hanging="180"/>
      </w:pPr>
    </w:lvl>
  </w:abstractNum>
  <w:abstractNum w:abstractNumId="60">
    <w:nsid w:val="4384541E"/>
    <w:multiLevelType w:val="hybridMultilevel"/>
    <w:tmpl w:val="5A9A4788"/>
    <w:lvl w:ilvl="0" w:tplc="2174E03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1">
    <w:nsid w:val="449D0024"/>
    <w:multiLevelType w:val="hybridMultilevel"/>
    <w:tmpl w:val="E75A15CE"/>
    <w:lvl w:ilvl="0" w:tplc="CB52BB04">
      <w:start w:val="1"/>
      <w:numFmt w:val="decimal"/>
      <w:lvlText w:val="%1-"/>
      <w:lvlJc w:val="left"/>
      <w:pPr>
        <w:ind w:left="360" w:hanging="360"/>
      </w:pPr>
      <w:rPr>
        <w:rFonts w:hint="default"/>
        <w:sz w:val="24"/>
        <w:szCs w:val="24"/>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2">
    <w:nsid w:val="4666749E"/>
    <w:multiLevelType w:val="hybridMultilevel"/>
    <w:tmpl w:val="FBE63AD8"/>
    <w:lvl w:ilvl="0" w:tplc="091608FC">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63">
    <w:nsid w:val="48965AC3"/>
    <w:multiLevelType w:val="hybridMultilevel"/>
    <w:tmpl w:val="D10C7A3C"/>
    <w:lvl w:ilvl="0" w:tplc="0686AE28">
      <w:start w:val="1"/>
      <w:numFmt w:val="decimal"/>
      <w:lvlText w:val="%1-"/>
      <w:lvlJc w:val="left"/>
      <w:pPr>
        <w:ind w:left="358" w:hanging="360"/>
      </w:pPr>
      <w:rPr>
        <w:rFonts w:hint="default"/>
      </w:rPr>
    </w:lvl>
    <w:lvl w:ilvl="1" w:tplc="040C0019" w:tentative="1">
      <w:start w:val="1"/>
      <w:numFmt w:val="lowerLetter"/>
      <w:lvlText w:val="%2."/>
      <w:lvlJc w:val="left"/>
      <w:pPr>
        <w:ind w:left="1078" w:hanging="360"/>
      </w:pPr>
    </w:lvl>
    <w:lvl w:ilvl="2" w:tplc="040C001B" w:tentative="1">
      <w:start w:val="1"/>
      <w:numFmt w:val="lowerRoman"/>
      <w:lvlText w:val="%3."/>
      <w:lvlJc w:val="right"/>
      <w:pPr>
        <w:ind w:left="1798" w:hanging="180"/>
      </w:pPr>
    </w:lvl>
    <w:lvl w:ilvl="3" w:tplc="040C000F" w:tentative="1">
      <w:start w:val="1"/>
      <w:numFmt w:val="decimal"/>
      <w:lvlText w:val="%4."/>
      <w:lvlJc w:val="left"/>
      <w:pPr>
        <w:ind w:left="2518" w:hanging="360"/>
      </w:pPr>
    </w:lvl>
    <w:lvl w:ilvl="4" w:tplc="040C0019" w:tentative="1">
      <w:start w:val="1"/>
      <w:numFmt w:val="lowerLetter"/>
      <w:lvlText w:val="%5."/>
      <w:lvlJc w:val="left"/>
      <w:pPr>
        <w:ind w:left="3238" w:hanging="360"/>
      </w:pPr>
    </w:lvl>
    <w:lvl w:ilvl="5" w:tplc="040C001B" w:tentative="1">
      <w:start w:val="1"/>
      <w:numFmt w:val="lowerRoman"/>
      <w:lvlText w:val="%6."/>
      <w:lvlJc w:val="right"/>
      <w:pPr>
        <w:ind w:left="3958" w:hanging="180"/>
      </w:pPr>
    </w:lvl>
    <w:lvl w:ilvl="6" w:tplc="040C000F" w:tentative="1">
      <w:start w:val="1"/>
      <w:numFmt w:val="decimal"/>
      <w:lvlText w:val="%7."/>
      <w:lvlJc w:val="left"/>
      <w:pPr>
        <w:ind w:left="4678" w:hanging="360"/>
      </w:pPr>
    </w:lvl>
    <w:lvl w:ilvl="7" w:tplc="040C0019" w:tentative="1">
      <w:start w:val="1"/>
      <w:numFmt w:val="lowerLetter"/>
      <w:lvlText w:val="%8."/>
      <w:lvlJc w:val="left"/>
      <w:pPr>
        <w:ind w:left="5398" w:hanging="360"/>
      </w:pPr>
    </w:lvl>
    <w:lvl w:ilvl="8" w:tplc="040C001B" w:tentative="1">
      <w:start w:val="1"/>
      <w:numFmt w:val="lowerRoman"/>
      <w:lvlText w:val="%9."/>
      <w:lvlJc w:val="right"/>
      <w:pPr>
        <w:ind w:left="6118" w:hanging="180"/>
      </w:pPr>
    </w:lvl>
  </w:abstractNum>
  <w:abstractNum w:abstractNumId="64">
    <w:nsid w:val="4CA80498"/>
    <w:multiLevelType w:val="hybridMultilevel"/>
    <w:tmpl w:val="59BCF79E"/>
    <w:lvl w:ilvl="0" w:tplc="6978829E">
      <w:start w:val="1"/>
      <w:numFmt w:val="decimal"/>
      <w:lvlText w:val="%1-"/>
      <w:lvlJc w:val="left"/>
      <w:pPr>
        <w:ind w:left="720" w:hanging="360"/>
      </w:pPr>
      <w:rPr>
        <w:rFonts w:hint="default"/>
        <w:b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5">
    <w:nsid w:val="52DD39FF"/>
    <w:multiLevelType w:val="hybridMultilevel"/>
    <w:tmpl w:val="2FA42CDE"/>
    <w:lvl w:ilvl="0" w:tplc="A112B272">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66">
    <w:nsid w:val="52F67743"/>
    <w:multiLevelType w:val="hybridMultilevel"/>
    <w:tmpl w:val="F7726BF2"/>
    <w:lvl w:ilvl="0" w:tplc="793EB73C">
      <w:start w:val="1"/>
      <w:numFmt w:val="decimal"/>
      <w:lvlText w:val="%1-"/>
      <w:lvlJc w:val="left"/>
      <w:pPr>
        <w:ind w:left="360" w:hanging="360"/>
      </w:pPr>
      <w:rPr>
        <w:rFonts w:hint="default"/>
        <w:b/>
      </w:rPr>
    </w:lvl>
    <w:lvl w:ilvl="1" w:tplc="040C0019" w:tentative="1">
      <w:start w:val="1"/>
      <w:numFmt w:val="lowerLetter"/>
      <w:lvlText w:val="%2."/>
      <w:lvlJc w:val="left"/>
      <w:pPr>
        <w:ind w:left="1505" w:hanging="360"/>
      </w:pPr>
    </w:lvl>
    <w:lvl w:ilvl="2" w:tplc="040C001B" w:tentative="1">
      <w:start w:val="1"/>
      <w:numFmt w:val="lowerRoman"/>
      <w:lvlText w:val="%3."/>
      <w:lvlJc w:val="right"/>
      <w:pPr>
        <w:ind w:left="2225" w:hanging="180"/>
      </w:pPr>
    </w:lvl>
    <w:lvl w:ilvl="3" w:tplc="040C000F" w:tentative="1">
      <w:start w:val="1"/>
      <w:numFmt w:val="decimal"/>
      <w:lvlText w:val="%4."/>
      <w:lvlJc w:val="left"/>
      <w:pPr>
        <w:ind w:left="2945" w:hanging="360"/>
      </w:pPr>
    </w:lvl>
    <w:lvl w:ilvl="4" w:tplc="040C0019" w:tentative="1">
      <w:start w:val="1"/>
      <w:numFmt w:val="lowerLetter"/>
      <w:lvlText w:val="%5."/>
      <w:lvlJc w:val="left"/>
      <w:pPr>
        <w:ind w:left="3665" w:hanging="360"/>
      </w:pPr>
    </w:lvl>
    <w:lvl w:ilvl="5" w:tplc="040C001B" w:tentative="1">
      <w:start w:val="1"/>
      <w:numFmt w:val="lowerRoman"/>
      <w:lvlText w:val="%6."/>
      <w:lvlJc w:val="right"/>
      <w:pPr>
        <w:ind w:left="4385" w:hanging="180"/>
      </w:pPr>
    </w:lvl>
    <w:lvl w:ilvl="6" w:tplc="040C000F" w:tentative="1">
      <w:start w:val="1"/>
      <w:numFmt w:val="decimal"/>
      <w:lvlText w:val="%7."/>
      <w:lvlJc w:val="left"/>
      <w:pPr>
        <w:ind w:left="5105" w:hanging="360"/>
      </w:pPr>
    </w:lvl>
    <w:lvl w:ilvl="7" w:tplc="040C0019" w:tentative="1">
      <w:start w:val="1"/>
      <w:numFmt w:val="lowerLetter"/>
      <w:lvlText w:val="%8."/>
      <w:lvlJc w:val="left"/>
      <w:pPr>
        <w:ind w:left="5825" w:hanging="360"/>
      </w:pPr>
    </w:lvl>
    <w:lvl w:ilvl="8" w:tplc="040C001B" w:tentative="1">
      <w:start w:val="1"/>
      <w:numFmt w:val="lowerRoman"/>
      <w:lvlText w:val="%9."/>
      <w:lvlJc w:val="right"/>
      <w:pPr>
        <w:ind w:left="6545" w:hanging="180"/>
      </w:pPr>
    </w:lvl>
  </w:abstractNum>
  <w:abstractNum w:abstractNumId="67">
    <w:nsid w:val="5366482A"/>
    <w:multiLevelType w:val="hybridMultilevel"/>
    <w:tmpl w:val="C2F01D5E"/>
    <w:lvl w:ilvl="0" w:tplc="E41EFB56">
      <w:start w:val="1"/>
      <w:numFmt w:val="decimal"/>
      <w:lvlText w:val="%1-"/>
      <w:lvlJc w:val="left"/>
      <w:pPr>
        <w:ind w:left="360" w:hanging="360"/>
      </w:pPr>
      <w:rPr>
        <w:rFonts w:hint="default"/>
        <w:sz w:val="22"/>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68">
    <w:nsid w:val="55D630D5"/>
    <w:multiLevelType w:val="hybridMultilevel"/>
    <w:tmpl w:val="91C8489E"/>
    <w:lvl w:ilvl="0" w:tplc="86640F8A">
      <w:start w:val="1"/>
      <w:numFmt w:val="decimal"/>
      <w:lvlText w:val="%1-"/>
      <w:lvlJc w:val="left"/>
      <w:pPr>
        <w:ind w:left="358" w:hanging="360"/>
      </w:pPr>
      <w:rPr>
        <w:rFonts w:hint="default"/>
      </w:rPr>
    </w:lvl>
    <w:lvl w:ilvl="1" w:tplc="040C0019" w:tentative="1">
      <w:start w:val="1"/>
      <w:numFmt w:val="lowerLetter"/>
      <w:lvlText w:val="%2."/>
      <w:lvlJc w:val="left"/>
      <w:pPr>
        <w:ind w:left="1078" w:hanging="360"/>
      </w:pPr>
    </w:lvl>
    <w:lvl w:ilvl="2" w:tplc="040C001B" w:tentative="1">
      <w:start w:val="1"/>
      <w:numFmt w:val="lowerRoman"/>
      <w:lvlText w:val="%3."/>
      <w:lvlJc w:val="right"/>
      <w:pPr>
        <w:ind w:left="1798" w:hanging="180"/>
      </w:pPr>
    </w:lvl>
    <w:lvl w:ilvl="3" w:tplc="040C000F" w:tentative="1">
      <w:start w:val="1"/>
      <w:numFmt w:val="decimal"/>
      <w:lvlText w:val="%4."/>
      <w:lvlJc w:val="left"/>
      <w:pPr>
        <w:ind w:left="2518" w:hanging="360"/>
      </w:pPr>
    </w:lvl>
    <w:lvl w:ilvl="4" w:tplc="040C0019" w:tentative="1">
      <w:start w:val="1"/>
      <w:numFmt w:val="lowerLetter"/>
      <w:lvlText w:val="%5."/>
      <w:lvlJc w:val="left"/>
      <w:pPr>
        <w:ind w:left="3238" w:hanging="360"/>
      </w:pPr>
    </w:lvl>
    <w:lvl w:ilvl="5" w:tplc="040C001B" w:tentative="1">
      <w:start w:val="1"/>
      <w:numFmt w:val="lowerRoman"/>
      <w:lvlText w:val="%6."/>
      <w:lvlJc w:val="right"/>
      <w:pPr>
        <w:ind w:left="3958" w:hanging="180"/>
      </w:pPr>
    </w:lvl>
    <w:lvl w:ilvl="6" w:tplc="040C000F" w:tentative="1">
      <w:start w:val="1"/>
      <w:numFmt w:val="decimal"/>
      <w:lvlText w:val="%7."/>
      <w:lvlJc w:val="left"/>
      <w:pPr>
        <w:ind w:left="4678" w:hanging="360"/>
      </w:pPr>
    </w:lvl>
    <w:lvl w:ilvl="7" w:tplc="040C0019" w:tentative="1">
      <w:start w:val="1"/>
      <w:numFmt w:val="lowerLetter"/>
      <w:lvlText w:val="%8."/>
      <w:lvlJc w:val="left"/>
      <w:pPr>
        <w:ind w:left="5398" w:hanging="360"/>
      </w:pPr>
    </w:lvl>
    <w:lvl w:ilvl="8" w:tplc="040C001B" w:tentative="1">
      <w:start w:val="1"/>
      <w:numFmt w:val="lowerRoman"/>
      <w:lvlText w:val="%9."/>
      <w:lvlJc w:val="right"/>
      <w:pPr>
        <w:ind w:left="6118" w:hanging="180"/>
      </w:pPr>
    </w:lvl>
  </w:abstractNum>
  <w:abstractNum w:abstractNumId="69">
    <w:nsid w:val="562A62CF"/>
    <w:multiLevelType w:val="hybridMultilevel"/>
    <w:tmpl w:val="1F1CDC18"/>
    <w:lvl w:ilvl="0" w:tplc="292AB8EE">
      <w:start w:val="1"/>
      <w:numFmt w:val="arabicAlpha"/>
      <w:lvlText w:val="%1-"/>
      <w:lvlJc w:val="left"/>
      <w:pPr>
        <w:ind w:left="358" w:hanging="360"/>
      </w:pPr>
      <w:rPr>
        <w:rFonts w:hint="default"/>
      </w:rPr>
    </w:lvl>
    <w:lvl w:ilvl="1" w:tplc="040C0019" w:tentative="1">
      <w:start w:val="1"/>
      <w:numFmt w:val="lowerLetter"/>
      <w:lvlText w:val="%2."/>
      <w:lvlJc w:val="left"/>
      <w:pPr>
        <w:ind w:left="1078" w:hanging="360"/>
      </w:pPr>
    </w:lvl>
    <w:lvl w:ilvl="2" w:tplc="040C001B" w:tentative="1">
      <w:start w:val="1"/>
      <w:numFmt w:val="lowerRoman"/>
      <w:lvlText w:val="%3."/>
      <w:lvlJc w:val="right"/>
      <w:pPr>
        <w:ind w:left="1798" w:hanging="180"/>
      </w:pPr>
    </w:lvl>
    <w:lvl w:ilvl="3" w:tplc="040C000F" w:tentative="1">
      <w:start w:val="1"/>
      <w:numFmt w:val="decimal"/>
      <w:lvlText w:val="%4."/>
      <w:lvlJc w:val="left"/>
      <w:pPr>
        <w:ind w:left="2518" w:hanging="360"/>
      </w:pPr>
    </w:lvl>
    <w:lvl w:ilvl="4" w:tplc="040C0019" w:tentative="1">
      <w:start w:val="1"/>
      <w:numFmt w:val="lowerLetter"/>
      <w:lvlText w:val="%5."/>
      <w:lvlJc w:val="left"/>
      <w:pPr>
        <w:ind w:left="3238" w:hanging="360"/>
      </w:pPr>
    </w:lvl>
    <w:lvl w:ilvl="5" w:tplc="040C001B" w:tentative="1">
      <w:start w:val="1"/>
      <w:numFmt w:val="lowerRoman"/>
      <w:lvlText w:val="%6."/>
      <w:lvlJc w:val="right"/>
      <w:pPr>
        <w:ind w:left="3958" w:hanging="180"/>
      </w:pPr>
    </w:lvl>
    <w:lvl w:ilvl="6" w:tplc="040C000F" w:tentative="1">
      <w:start w:val="1"/>
      <w:numFmt w:val="decimal"/>
      <w:lvlText w:val="%7."/>
      <w:lvlJc w:val="left"/>
      <w:pPr>
        <w:ind w:left="4678" w:hanging="360"/>
      </w:pPr>
    </w:lvl>
    <w:lvl w:ilvl="7" w:tplc="040C0019" w:tentative="1">
      <w:start w:val="1"/>
      <w:numFmt w:val="lowerLetter"/>
      <w:lvlText w:val="%8."/>
      <w:lvlJc w:val="left"/>
      <w:pPr>
        <w:ind w:left="5398" w:hanging="360"/>
      </w:pPr>
    </w:lvl>
    <w:lvl w:ilvl="8" w:tplc="040C001B" w:tentative="1">
      <w:start w:val="1"/>
      <w:numFmt w:val="lowerRoman"/>
      <w:lvlText w:val="%9."/>
      <w:lvlJc w:val="right"/>
      <w:pPr>
        <w:ind w:left="6118" w:hanging="180"/>
      </w:pPr>
    </w:lvl>
  </w:abstractNum>
  <w:abstractNum w:abstractNumId="70">
    <w:nsid w:val="570B0334"/>
    <w:multiLevelType w:val="hybridMultilevel"/>
    <w:tmpl w:val="2D4281A0"/>
    <w:lvl w:ilvl="0" w:tplc="71E4B1D0">
      <w:start w:val="1"/>
      <w:numFmt w:val="decimal"/>
      <w:lvlText w:val="%1-"/>
      <w:lvlJc w:val="left"/>
      <w:pPr>
        <w:ind w:left="358" w:hanging="360"/>
      </w:pPr>
      <w:rPr>
        <w:rFonts w:hint="default"/>
        <w:sz w:val="24"/>
        <w:szCs w:val="24"/>
      </w:rPr>
    </w:lvl>
    <w:lvl w:ilvl="1" w:tplc="040C0019" w:tentative="1">
      <w:start w:val="1"/>
      <w:numFmt w:val="lowerLetter"/>
      <w:lvlText w:val="%2."/>
      <w:lvlJc w:val="left"/>
      <w:pPr>
        <w:ind w:left="1078" w:hanging="360"/>
      </w:pPr>
    </w:lvl>
    <w:lvl w:ilvl="2" w:tplc="040C001B" w:tentative="1">
      <w:start w:val="1"/>
      <w:numFmt w:val="lowerRoman"/>
      <w:lvlText w:val="%3."/>
      <w:lvlJc w:val="right"/>
      <w:pPr>
        <w:ind w:left="1798" w:hanging="180"/>
      </w:pPr>
    </w:lvl>
    <w:lvl w:ilvl="3" w:tplc="040C000F" w:tentative="1">
      <w:start w:val="1"/>
      <w:numFmt w:val="decimal"/>
      <w:lvlText w:val="%4."/>
      <w:lvlJc w:val="left"/>
      <w:pPr>
        <w:ind w:left="2518" w:hanging="360"/>
      </w:pPr>
    </w:lvl>
    <w:lvl w:ilvl="4" w:tplc="040C0019" w:tentative="1">
      <w:start w:val="1"/>
      <w:numFmt w:val="lowerLetter"/>
      <w:lvlText w:val="%5."/>
      <w:lvlJc w:val="left"/>
      <w:pPr>
        <w:ind w:left="3238" w:hanging="360"/>
      </w:pPr>
    </w:lvl>
    <w:lvl w:ilvl="5" w:tplc="040C001B" w:tentative="1">
      <w:start w:val="1"/>
      <w:numFmt w:val="lowerRoman"/>
      <w:lvlText w:val="%6."/>
      <w:lvlJc w:val="right"/>
      <w:pPr>
        <w:ind w:left="3958" w:hanging="180"/>
      </w:pPr>
    </w:lvl>
    <w:lvl w:ilvl="6" w:tplc="040C000F" w:tentative="1">
      <w:start w:val="1"/>
      <w:numFmt w:val="decimal"/>
      <w:lvlText w:val="%7."/>
      <w:lvlJc w:val="left"/>
      <w:pPr>
        <w:ind w:left="4678" w:hanging="360"/>
      </w:pPr>
    </w:lvl>
    <w:lvl w:ilvl="7" w:tplc="040C0019" w:tentative="1">
      <w:start w:val="1"/>
      <w:numFmt w:val="lowerLetter"/>
      <w:lvlText w:val="%8."/>
      <w:lvlJc w:val="left"/>
      <w:pPr>
        <w:ind w:left="5398" w:hanging="360"/>
      </w:pPr>
    </w:lvl>
    <w:lvl w:ilvl="8" w:tplc="040C001B" w:tentative="1">
      <w:start w:val="1"/>
      <w:numFmt w:val="lowerRoman"/>
      <w:lvlText w:val="%9."/>
      <w:lvlJc w:val="right"/>
      <w:pPr>
        <w:ind w:left="6118" w:hanging="180"/>
      </w:pPr>
    </w:lvl>
  </w:abstractNum>
  <w:abstractNum w:abstractNumId="71">
    <w:nsid w:val="571207B2"/>
    <w:multiLevelType w:val="hybridMultilevel"/>
    <w:tmpl w:val="E074741E"/>
    <w:lvl w:ilvl="0" w:tplc="252C86A4">
      <w:start w:val="1"/>
      <w:numFmt w:val="decimal"/>
      <w:lvlText w:val="%1-"/>
      <w:lvlJc w:val="left"/>
      <w:pPr>
        <w:ind w:left="358" w:hanging="360"/>
      </w:pPr>
      <w:rPr>
        <w:rFonts w:hint="default"/>
      </w:rPr>
    </w:lvl>
    <w:lvl w:ilvl="1" w:tplc="040C0019" w:tentative="1">
      <w:start w:val="1"/>
      <w:numFmt w:val="lowerLetter"/>
      <w:lvlText w:val="%2."/>
      <w:lvlJc w:val="left"/>
      <w:pPr>
        <w:ind w:left="1078" w:hanging="360"/>
      </w:pPr>
    </w:lvl>
    <w:lvl w:ilvl="2" w:tplc="040C001B" w:tentative="1">
      <w:start w:val="1"/>
      <w:numFmt w:val="lowerRoman"/>
      <w:lvlText w:val="%3."/>
      <w:lvlJc w:val="right"/>
      <w:pPr>
        <w:ind w:left="1798" w:hanging="180"/>
      </w:pPr>
    </w:lvl>
    <w:lvl w:ilvl="3" w:tplc="040C000F" w:tentative="1">
      <w:start w:val="1"/>
      <w:numFmt w:val="decimal"/>
      <w:lvlText w:val="%4."/>
      <w:lvlJc w:val="left"/>
      <w:pPr>
        <w:ind w:left="2518" w:hanging="360"/>
      </w:pPr>
    </w:lvl>
    <w:lvl w:ilvl="4" w:tplc="040C0019" w:tentative="1">
      <w:start w:val="1"/>
      <w:numFmt w:val="lowerLetter"/>
      <w:lvlText w:val="%5."/>
      <w:lvlJc w:val="left"/>
      <w:pPr>
        <w:ind w:left="3238" w:hanging="360"/>
      </w:pPr>
    </w:lvl>
    <w:lvl w:ilvl="5" w:tplc="040C001B" w:tentative="1">
      <w:start w:val="1"/>
      <w:numFmt w:val="lowerRoman"/>
      <w:lvlText w:val="%6."/>
      <w:lvlJc w:val="right"/>
      <w:pPr>
        <w:ind w:left="3958" w:hanging="180"/>
      </w:pPr>
    </w:lvl>
    <w:lvl w:ilvl="6" w:tplc="040C000F" w:tentative="1">
      <w:start w:val="1"/>
      <w:numFmt w:val="decimal"/>
      <w:lvlText w:val="%7."/>
      <w:lvlJc w:val="left"/>
      <w:pPr>
        <w:ind w:left="4678" w:hanging="360"/>
      </w:pPr>
    </w:lvl>
    <w:lvl w:ilvl="7" w:tplc="040C0019" w:tentative="1">
      <w:start w:val="1"/>
      <w:numFmt w:val="lowerLetter"/>
      <w:lvlText w:val="%8."/>
      <w:lvlJc w:val="left"/>
      <w:pPr>
        <w:ind w:left="5398" w:hanging="360"/>
      </w:pPr>
    </w:lvl>
    <w:lvl w:ilvl="8" w:tplc="040C001B" w:tentative="1">
      <w:start w:val="1"/>
      <w:numFmt w:val="lowerRoman"/>
      <w:lvlText w:val="%9."/>
      <w:lvlJc w:val="right"/>
      <w:pPr>
        <w:ind w:left="6118" w:hanging="180"/>
      </w:pPr>
    </w:lvl>
  </w:abstractNum>
  <w:abstractNum w:abstractNumId="72">
    <w:nsid w:val="59B53158"/>
    <w:multiLevelType w:val="hybridMultilevel"/>
    <w:tmpl w:val="410857E8"/>
    <w:lvl w:ilvl="0" w:tplc="993895BA">
      <w:start w:val="1"/>
      <w:numFmt w:val="decimal"/>
      <w:lvlText w:val="%1-"/>
      <w:lvlJc w:val="left"/>
      <w:pPr>
        <w:ind w:left="502"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3">
    <w:nsid w:val="5C0D3582"/>
    <w:multiLevelType w:val="hybridMultilevel"/>
    <w:tmpl w:val="1520F544"/>
    <w:lvl w:ilvl="0" w:tplc="D258FEDE">
      <w:start w:val="1"/>
      <w:numFmt w:val="decimal"/>
      <w:lvlText w:val="%1-"/>
      <w:lvlJc w:val="left"/>
      <w:pPr>
        <w:ind w:left="358" w:hanging="360"/>
      </w:pPr>
      <w:rPr>
        <w:rFonts w:hint="default"/>
      </w:rPr>
    </w:lvl>
    <w:lvl w:ilvl="1" w:tplc="040C0019" w:tentative="1">
      <w:start w:val="1"/>
      <w:numFmt w:val="lowerLetter"/>
      <w:lvlText w:val="%2."/>
      <w:lvlJc w:val="left"/>
      <w:pPr>
        <w:ind w:left="1078" w:hanging="360"/>
      </w:pPr>
    </w:lvl>
    <w:lvl w:ilvl="2" w:tplc="040C001B" w:tentative="1">
      <w:start w:val="1"/>
      <w:numFmt w:val="lowerRoman"/>
      <w:lvlText w:val="%3."/>
      <w:lvlJc w:val="right"/>
      <w:pPr>
        <w:ind w:left="1798" w:hanging="180"/>
      </w:pPr>
    </w:lvl>
    <w:lvl w:ilvl="3" w:tplc="040C000F" w:tentative="1">
      <w:start w:val="1"/>
      <w:numFmt w:val="decimal"/>
      <w:lvlText w:val="%4."/>
      <w:lvlJc w:val="left"/>
      <w:pPr>
        <w:ind w:left="2518" w:hanging="360"/>
      </w:pPr>
    </w:lvl>
    <w:lvl w:ilvl="4" w:tplc="040C0019" w:tentative="1">
      <w:start w:val="1"/>
      <w:numFmt w:val="lowerLetter"/>
      <w:lvlText w:val="%5."/>
      <w:lvlJc w:val="left"/>
      <w:pPr>
        <w:ind w:left="3238" w:hanging="360"/>
      </w:pPr>
    </w:lvl>
    <w:lvl w:ilvl="5" w:tplc="040C001B" w:tentative="1">
      <w:start w:val="1"/>
      <w:numFmt w:val="lowerRoman"/>
      <w:lvlText w:val="%6."/>
      <w:lvlJc w:val="right"/>
      <w:pPr>
        <w:ind w:left="3958" w:hanging="180"/>
      </w:pPr>
    </w:lvl>
    <w:lvl w:ilvl="6" w:tplc="040C000F" w:tentative="1">
      <w:start w:val="1"/>
      <w:numFmt w:val="decimal"/>
      <w:lvlText w:val="%7."/>
      <w:lvlJc w:val="left"/>
      <w:pPr>
        <w:ind w:left="4678" w:hanging="360"/>
      </w:pPr>
    </w:lvl>
    <w:lvl w:ilvl="7" w:tplc="040C0019" w:tentative="1">
      <w:start w:val="1"/>
      <w:numFmt w:val="lowerLetter"/>
      <w:lvlText w:val="%8."/>
      <w:lvlJc w:val="left"/>
      <w:pPr>
        <w:ind w:left="5398" w:hanging="360"/>
      </w:pPr>
    </w:lvl>
    <w:lvl w:ilvl="8" w:tplc="040C001B" w:tentative="1">
      <w:start w:val="1"/>
      <w:numFmt w:val="lowerRoman"/>
      <w:lvlText w:val="%9."/>
      <w:lvlJc w:val="right"/>
      <w:pPr>
        <w:ind w:left="6118" w:hanging="180"/>
      </w:pPr>
    </w:lvl>
  </w:abstractNum>
  <w:abstractNum w:abstractNumId="74">
    <w:nsid w:val="5CD233B9"/>
    <w:multiLevelType w:val="hybridMultilevel"/>
    <w:tmpl w:val="2E8C0F28"/>
    <w:lvl w:ilvl="0" w:tplc="90F460C0">
      <w:start w:val="1"/>
      <w:numFmt w:val="decimal"/>
      <w:lvlText w:val="%1-"/>
      <w:lvlJc w:val="left"/>
      <w:pPr>
        <w:ind w:left="502" w:hanging="360"/>
      </w:pPr>
      <w:rPr>
        <w:rFonts w:hint="default"/>
      </w:rPr>
    </w:lvl>
    <w:lvl w:ilvl="1" w:tplc="040C0019" w:tentative="1">
      <w:start w:val="1"/>
      <w:numFmt w:val="lowerLetter"/>
      <w:lvlText w:val="%2."/>
      <w:lvlJc w:val="left"/>
      <w:pPr>
        <w:ind w:left="1078" w:hanging="360"/>
      </w:pPr>
    </w:lvl>
    <w:lvl w:ilvl="2" w:tplc="040C001B" w:tentative="1">
      <w:start w:val="1"/>
      <w:numFmt w:val="lowerRoman"/>
      <w:lvlText w:val="%3."/>
      <w:lvlJc w:val="right"/>
      <w:pPr>
        <w:ind w:left="1798" w:hanging="180"/>
      </w:pPr>
    </w:lvl>
    <w:lvl w:ilvl="3" w:tplc="040C000F" w:tentative="1">
      <w:start w:val="1"/>
      <w:numFmt w:val="decimal"/>
      <w:lvlText w:val="%4."/>
      <w:lvlJc w:val="left"/>
      <w:pPr>
        <w:ind w:left="2518" w:hanging="360"/>
      </w:pPr>
    </w:lvl>
    <w:lvl w:ilvl="4" w:tplc="040C0019" w:tentative="1">
      <w:start w:val="1"/>
      <w:numFmt w:val="lowerLetter"/>
      <w:lvlText w:val="%5."/>
      <w:lvlJc w:val="left"/>
      <w:pPr>
        <w:ind w:left="3238" w:hanging="360"/>
      </w:pPr>
    </w:lvl>
    <w:lvl w:ilvl="5" w:tplc="040C001B" w:tentative="1">
      <w:start w:val="1"/>
      <w:numFmt w:val="lowerRoman"/>
      <w:lvlText w:val="%6."/>
      <w:lvlJc w:val="right"/>
      <w:pPr>
        <w:ind w:left="3958" w:hanging="180"/>
      </w:pPr>
    </w:lvl>
    <w:lvl w:ilvl="6" w:tplc="040C000F" w:tentative="1">
      <w:start w:val="1"/>
      <w:numFmt w:val="decimal"/>
      <w:lvlText w:val="%7."/>
      <w:lvlJc w:val="left"/>
      <w:pPr>
        <w:ind w:left="4678" w:hanging="360"/>
      </w:pPr>
    </w:lvl>
    <w:lvl w:ilvl="7" w:tplc="040C0019" w:tentative="1">
      <w:start w:val="1"/>
      <w:numFmt w:val="lowerLetter"/>
      <w:lvlText w:val="%8."/>
      <w:lvlJc w:val="left"/>
      <w:pPr>
        <w:ind w:left="5398" w:hanging="360"/>
      </w:pPr>
    </w:lvl>
    <w:lvl w:ilvl="8" w:tplc="040C001B" w:tentative="1">
      <w:start w:val="1"/>
      <w:numFmt w:val="lowerRoman"/>
      <w:lvlText w:val="%9."/>
      <w:lvlJc w:val="right"/>
      <w:pPr>
        <w:ind w:left="6118" w:hanging="180"/>
      </w:pPr>
    </w:lvl>
  </w:abstractNum>
  <w:abstractNum w:abstractNumId="75">
    <w:nsid w:val="5D235567"/>
    <w:multiLevelType w:val="hybridMultilevel"/>
    <w:tmpl w:val="79E6E2C0"/>
    <w:lvl w:ilvl="0" w:tplc="C8223D2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6">
    <w:nsid w:val="5FC54229"/>
    <w:multiLevelType w:val="hybridMultilevel"/>
    <w:tmpl w:val="149C1244"/>
    <w:lvl w:ilvl="0" w:tplc="F92EF3E4">
      <w:start w:val="1"/>
      <w:numFmt w:val="decimal"/>
      <w:lvlText w:val="%1-"/>
      <w:lvlJc w:val="left"/>
      <w:pPr>
        <w:ind w:left="644" w:hanging="360"/>
      </w:pPr>
      <w:rPr>
        <w:rFonts w:hint="default"/>
        <w:sz w:val="24"/>
        <w:szCs w:val="24"/>
      </w:rPr>
    </w:lvl>
    <w:lvl w:ilvl="1" w:tplc="040C0019" w:tentative="1">
      <w:start w:val="1"/>
      <w:numFmt w:val="lowerLetter"/>
      <w:lvlText w:val="%2."/>
      <w:lvlJc w:val="left"/>
      <w:pPr>
        <w:ind w:left="1364" w:hanging="360"/>
      </w:pPr>
    </w:lvl>
    <w:lvl w:ilvl="2" w:tplc="040C001B" w:tentative="1">
      <w:start w:val="1"/>
      <w:numFmt w:val="lowerRoman"/>
      <w:lvlText w:val="%3."/>
      <w:lvlJc w:val="right"/>
      <w:pPr>
        <w:ind w:left="2084" w:hanging="180"/>
      </w:pPr>
    </w:lvl>
    <w:lvl w:ilvl="3" w:tplc="040C000F" w:tentative="1">
      <w:start w:val="1"/>
      <w:numFmt w:val="decimal"/>
      <w:lvlText w:val="%4."/>
      <w:lvlJc w:val="left"/>
      <w:pPr>
        <w:ind w:left="2804" w:hanging="360"/>
      </w:pPr>
    </w:lvl>
    <w:lvl w:ilvl="4" w:tplc="040C0019" w:tentative="1">
      <w:start w:val="1"/>
      <w:numFmt w:val="lowerLetter"/>
      <w:lvlText w:val="%5."/>
      <w:lvlJc w:val="left"/>
      <w:pPr>
        <w:ind w:left="3524" w:hanging="360"/>
      </w:pPr>
    </w:lvl>
    <w:lvl w:ilvl="5" w:tplc="040C001B" w:tentative="1">
      <w:start w:val="1"/>
      <w:numFmt w:val="lowerRoman"/>
      <w:lvlText w:val="%6."/>
      <w:lvlJc w:val="right"/>
      <w:pPr>
        <w:ind w:left="4244" w:hanging="180"/>
      </w:pPr>
    </w:lvl>
    <w:lvl w:ilvl="6" w:tplc="040C000F" w:tentative="1">
      <w:start w:val="1"/>
      <w:numFmt w:val="decimal"/>
      <w:lvlText w:val="%7."/>
      <w:lvlJc w:val="left"/>
      <w:pPr>
        <w:ind w:left="4964" w:hanging="360"/>
      </w:pPr>
    </w:lvl>
    <w:lvl w:ilvl="7" w:tplc="040C0019" w:tentative="1">
      <w:start w:val="1"/>
      <w:numFmt w:val="lowerLetter"/>
      <w:lvlText w:val="%8."/>
      <w:lvlJc w:val="left"/>
      <w:pPr>
        <w:ind w:left="5684" w:hanging="360"/>
      </w:pPr>
    </w:lvl>
    <w:lvl w:ilvl="8" w:tplc="040C001B" w:tentative="1">
      <w:start w:val="1"/>
      <w:numFmt w:val="lowerRoman"/>
      <w:lvlText w:val="%9."/>
      <w:lvlJc w:val="right"/>
      <w:pPr>
        <w:ind w:left="6404" w:hanging="180"/>
      </w:pPr>
    </w:lvl>
  </w:abstractNum>
  <w:abstractNum w:abstractNumId="77">
    <w:nsid w:val="5FCF62CB"/>
    <w:multiLevelType w:val="hybridMultilevel"/>
    <w:tmpl w:val="A32EAC2E"/>
    <w:lvl w:ilvl="0" w:tplc="101659B4">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78">
    <w:nsid w:val="60BF4B4C"/>
    <w:multiLevelType w:val="hybridMultilevel"/>
    <w:tmpl w:val="7F8EEBCC"/>
    <w:lvl w:ilvl="0" w:tplc="535C726E">
      <w:start w:val="1"/>
      <w:numFmt w:val="decimal"/>
      <w:lvlText w:val="%1-"/>
      <w:lvlJc w:val="left"/>
      <w:pPr>
        <w:ind w:left="615" w:hanging="360"/>
      </w:pPr>
      <w:rPr>
        <w:rFonts w:hint="default"/>
      </w:rPr>
    </w:lvl>
    <w:lvl w:ilvl="1" w:tplc="040C0019" w:tentative="1">
      <w:start w:val="1"/>
      <w:numFmt w:val="lowerLetter"/>
      <w:lvlText w:val="%2."/>
      <w:lvlJc w:val="left"/>
      <w:pPr>
        <w:ind w:left="1335" w:hanging="360"/>
      </w:pPr>
    </w:lvl>
    <w:lvl w:ilvl="2" w:tplc="040C001B" w:tentative="1">
      <w:start w:val="1"/>
      <w:numFmt w:val="lowerRoman"/>
      <w:lvlText w:val="%3."/>
      <w:lvlJc w:val="right"/>
      <w:pPr>
        <w:ind w:left="2055" w:hanging="180"/>
      </w:pPr>
    </w:lvl>
    <w:lvl w:ilvl="3" w:tplc="040C000F" w:tentative="1">
      <w:start w:val="1"/>
      <w:numFmt w:val="decimal"/>
      <w:lvlText w:val="%4."/>
      <w:lvlJc w:val="left"/>
      <w:pPr>
        <w:ind w:left="2775" w:hanging="360"/>
      </w:pPr>
    </w:lvl>
    <w:lvl w:ilvl="4" w:tplc="040C0019" w:tentative="1">
      <w:start w:val="1"/>
      <w:numFmt w:val="lowerLetter"/>
      <w:lvlText w:val="%5."/>
      <w:lvlJc w:val="left"/>
      <w:pPr>
        <w:ind w:left="3495" w:hanging="360"/>
      </w:pPr>
    </w:lvl>
    <w:lvl w:ilvl="5" w:tplc="040C001B" w:tentative="1">
      <w:start w:val="1"/>
      <w:numFmt w:val="lowerRoman"/>
      <w:lvlText w:val="%6."/>
      <w:lvlJc w:val="right"/>
      <w:pPr>
        <w:ind w:left="4215" w:hanging="180"/>
      </w:pPr>
    </w:lvl>
    <w:lvl w:ilvl="6" w:tplc="040C000F" w:tentative="1">
      <w:start w:val="1"/>
      <w:numFmt w:val="decimal"/>
      <w:lvlText w:val="%7."/>
      <w:lvlJc w:val="left"/>
      <w:pPr>
        <w:ind w:left="4935" w:hanging="360"/>
      </w:pPr>
    </w:lvl>
    <w:lvl w:ilvl="7" w:tplc="040C0019" w:tentative="1">
      <w:start w:val="1"/>
      <w:numFmt w:val="lowerLetter"/>
      <w:lvlText w:val="%8."/>
      <w:lvlJc w:val="left"/>
      <w:pPr>
        <w:ind w:left="5655" w:hanging="360"/>
      </w:pPr>
    </w:lvl>
    <w:lvl w:ilvl="8" w:tplc="040C001B" w:tentative="1">
      <w:start w:val="1"/>
      <w:numFmt w:val="lowerRoman"/>
      <w:lvlText w:val="%9."/>
      <w:lvlJc w:val="right"/>
      <w:pPr>
        <w:ind w:left="6375" w:hanging="180"/>
      </w:pPr>
    </w:lvl>
  </w:abstractNum>
  <w:abstractNum w:abstractNumId="79">
    <w:nsid w:val="60E465B7"/>
    <w:multiLevelType w:val="hybridMultilevel"/>
    <w:tmpl w:val="81E2208A"/>
    <w:lvl w:ilvl="0" w:tplc="1174EE2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0">
    <w:nsid w:val="619153EE"/>
    <w:multiLevelType w:val="hybridMultilevel"/>
    <w:tmpl w:val="4D9A809A"/>
    <w:lvl w:ilvl="0" w:tplc="EDA21DE6">
      <w:start w:val="1"/>
      <w:numFmt w:val="decimal"/>
      <w:lvlText w:val="%1-"/>
      <w:lvlJc w:val="left"/>
      <w:pPr>
        <w:ind w:left="358" w:hanging="360"/>
      </w:pPr>
      <w:rPr>
        <w:rFonts w:hint="default"/>
      </w:rPr>
    </w:lvl>
    <w:lvl w:ilvl="1" w:tplc="040C0019" w:tentative="1">
      <w:start w:val="1"/>
      <w:numFmt w:val="lowerLetter"/>
      <w:lvlText w:val="%2."/>
      <w:lvlJc w:val="left"/>
      <w:pPr>
        <w:ind w:left="1078" w:hanging="360"/>
      </w:pPr>
    </w:lvl>
    <w:lvl w:ilvl="2" w:tplc="040C001B" w:tentative="1">
      <w:start w:val="1"/>
      <w:numFmt w:val="lowerRoman"/>
      <w:lvlText w:val="%3."/>
      <w:lvlJc w:val="right"/>
      <w:pPr>
        <w:ind w:left="1798" w:hanging="180"/>
      </w:pPr>
    </w:lvl>
    <w:lvl w:ilvl="3" w:tplc="040C000F" w:tentative="1">
      <w:start w:val="1"/>
      <w:numFmt w:val="decimal"/>
      <w:lvlText w:val="%4."/>
      <w:lvlJc w:val="left"/>
      <w:pPr>
        <w:ind w:left="2518" w:hanging="360"/>
      </w:pPr>
    </w:lvl>
    <w:lvl w:ilvl="4" w:tplc="040C0019" w:tentative="1">
      <w:start w:val="1"/>
      <w:numFmt w:val="lowerLetter"/>
      <w:lvlText w:val="%5."/>
      <w:lvlJc w:val="left"/>
      <w:pPr>
        <w:ind w:left="3238" w:hanging="360"/>
      </w:pPr>
    </w:lvl>
    <w:lvl w:ilvl="5" w:tplc="040C001B" w:tentative="1">
      <w:start w:val="1"/>
      <w:numFmt w:val="lowerRoman"/>
      <w:lvlText w:val="%6."/>
      <w:lvlJc w:val="right"/>
      <w:pPr>
        <w:ind w:left="3958" w:hanging="180"/>
      </w:pPr>
    </w:lvl>
    <w:lvl w:ilvl="6" w:tplc="040C000F" w:tentative="1">
      <w:start w:val="1"/>
      <w:numFmt w:val="decimal"/>
      <w:lvlText w:val="%7."/>
      <w:lvlJc w:val="left"/>
      <w:pPr>
        <w:ind w:left="4678" w:hanging="360"/>
      </w:pPr>
    </w:lvl>
    <w:lvl w:ilvl="7" w:tplc="040C0019" w:tentative="1">
      <w:start w:val="1"/>
      <w:numFmt w:val="lowerLetter"/>
      <w:lvlText w:val="%8."/>
      <w:lvlJc w:val="left"/>
      <w:pPr>
        <w:ind w:left="5398" w:hanging="360"/>
      </w:pPr>
    </w:lvl>
    <w:lvl w:ilvl="8" w:tplc="040C001B" w:tentative="1">
      <w:start w:val="1"/>
      <w:numFmt w:val="lowerRoman"/>
      <w:lvlText w:val="%9."/>
      <w:lvlJc w:val="right"/>
      <w:pPr>
        <w:ind w:left="6118" w:hanging="180"/>
      </w:pPr>
    </w:lvl>
  </w:abstractNum>
  <w:abstractNum w:abstractNumId="81">
    <w:nsid w:val="61D209FC"/>
    <w:multiLevelType w:val="hybridMultilevel"/>
    <w:tmpl w:val="71B4960C"/>
    <w:lvl w:ilvl="0" w:tplc="63D4404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2">
    <w:nsid w:val="625B7D6D"/>
    <w:multiLevelType w:val="hybridMultilevel"/>
    <w:tmpl w:val="C5FCE410"/>
    <w:lvl w:ilvl="0" w:tplc="0024A232">
      <w:start w:val="1"/>
      <w:numFmt w:val="decimal"/>
      <w:lvlText w:val="%1-"/>
      <w:lvlJc w:val="left"/>
      <w:pPr>
        <w:ind w:left="785"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3">
    <w:nsid w:val="63894948"/>
    <w:multiLevelType w:val="hybridMultilevel"/>
    <w:tmpl w:val="021670F0"/>
    <w:lvl w:ilvl="0" w:tplc="DE564802">
      <w:start w:val="1"/>
      <w:numFmt w:val="decimal"/>
      <w:lvlText w:val="%1-"/>
      <w:lvlJc w:val="left"/>
      <w:pPr>
        <w:ind w:left="359" w:hanging="360"/>
      </w:pPr>
      <w:rPr>
        <w:rFonts w:hint="default"/>
        <w:sz w:val="24"/>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84">
    <w:nsid w:val="64723443"/>
    <w:multiLevelType w:val="hybridMultilevel"/>
    <w:tmpl w:val="022CCE36"/>
    <w:lvl w:ilvl="0" w:tplc="69D22040">
      <w:start w:val="1"/>
      <w:numFmt w:val="decimal"/>
      <w:lvlText w:val="%1-"/>
      <w:lvlJc w:val="left"/>
      <w:pPr>
        <w:ind w:left="360" w:hanging="360"/>
      </w:pPr>
      <w:rPr>
        <w:rFonts w:hint="default"/>
        <w:sz w:val="24"/>
        <w:szCs w:val="24"/>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85">
    <w:nsid w:val="655B3386"/>
    <w:multiLevelType w:val="hybridMultilevel"/>
    <w:tmpl w:val="E8DE0E1C"/>
    <w:lvl w:ilvl="0" w:tplc="F29E1B0C">
      <w:start w:val="1"/>
      <w:numFmt w:val="decimal"/>
      <w:lvlText w:val="%1-"/>
      <w:lvlJc w:val="left"/>
      <w:pPr>
        <w:ind w:left="358" w:hanging="360"/>
      </w:pPr>
      <w:rPr>
        <w:rFonts w:hint="default"/>
      </w:rPr>
    </w:lvl>
    <w:lvl w:ilvl="1" w:tplc="040C0019" w:tentative="1">
      <w:start w:val="1"/>
      <w:numFmt w:val="lowerLetter"/>
      <w:lvlText w:val="%2."/>
      <w:lvlJc w:val="left"/>
      <w:pPr>
        <w:ind w:left="1078" w:hanging="360"/>
      </w:pPr>
    </w:lvl>
    <w:lvl w:ilvl="2" w:tplc="040C001B" w:tentative="1">
      <w:start w:val="1"/>
      <w:numFmt w:val="lowerRoman"/>
      <w:lvlText w:val="%3."/>
      <w:lvlJc w:val="right"/>
      <w:pPr>
        <w:ind w:left="1798" w:hanging="180"/>
      </w:pPr>
    </w:lvl>
    <w:lvl w:ilvl="3" w:tplc="040C000F" w:tentative="1">
      <w:start w:val="1"/>
      <w:numFmt w:val="decimal"/>
      <w:lvlText w:val="%4."/>
      <w:lvlJc w:val="left"/>
      <w:pPr>
        <w:ind w:left="2518" w:hanging="360"/>
      </w:pPr>
    </w:lvl>
    <w:lvl w:ilvl="4" w:tplc="040C0019" w:tentative="1">
      <w:start w:val="1"/>
      <w:numFmt w:val="lowerLetter"/>
      <w:lvlText w:val="%5."/>
      <w:lvlJc w:val="left"/>
      <w:pPr>
        <w:ind w:left="3238" w:hanging="360"/>
      </w:pPr>
    </w:lvl>
    <w:lvl w:ilvl="5" w:tplc="040C001B" w:tentative="1">
      <w:start w:val="1"/>
      <w:numFmt w:val="lowerRoman"/>
      <w:lvlText w:val="%6."/>
      <w:lvlJc w:val="right"/>
      <w:pPr>
        <w:ind w:left="3958" w:hanging="180"/>
      </w:pPr>
    </w:lvl>
    <w:lvl w:ilvl="6" w:tplc="040C000F" w:tentative="1">
      <w:start w:val="1"/>
      <w:numFmt w:val="decimal"/>
      <w:lvlText w:val="%7."/>
      <w:lvlJc w:val="left"/>
      <w:pPr>
        <w:ind w:left="4678" w:hanging="360"/>
      </w:pPr>
    </w:lvl>
    <w:lvl w:ilvl="7" w:tplc="040C0019" w:tentative="1">
      <w:start w:val="1"/>
      <w:numFmt w:val="lowerLetter"/>
      <w:lvlText w:val="%8."/>
      <w:lvlJc w:val="left"/>
      <w:pPr>
        <w:ind w:left="5398" w:hanging="360"/>
      </w:pPr>
    </w:lvl>
    <w:lvl w:ilvl="8" w:tplc="040C001B" w:tentative="1">
      <w:start w:val="1"/>
      <w:numFmt w:val="lowerRoman"/>
      <w:lvlText w:val="%9."/>
      <w:lvlJc w:val="right"/>
      <w:pPr>
        <w:ind w:left="6118" w:hanging="180"/>
      </w:pPr>
    </w:lvl>
  </w:abstractNum>
  <w:abstractNum w:abstractNumId="86">
    <w:nsid w:val="6737020F"/>
    <w:multiLevelType w:val="hybridMultilevel"/>
    <w:tmpl w:val="E35A85A2"/>
    <w:lvl w:ilvl="0" w:tplc="08D2CD28">
      <w:start w:val="1"/>
      <w:numFmt w:val="decimal"/>
      <w:lvlText w:val="%1-"/>
      <w:lvlJc w:val="left"/>
      <w:pPr>
        <w:ind w:left="360" w:hanging="360"/>
      </w:pPr>
      <w:rPr>
        <w:rFonts w:hint="default"/>
        <w:sz w:val="32"/>
        <w:szCs w:val="32"/>
        <w:lang w:val="fr-FR" w:bidi="ar-DZ"/>
      </w:rPr>
    </w:lvl>
    <w:lvl w:ilvl="1" w:tplc="040C0019" w:tentative="1">
      <w:start w:val="1"/>
      <w:numFmt w:val="lowerLetter"/>
      <w:lvlText w:val="%2."/>
      <w:lvlJc w:val="left"/>
      <w:pPr>
        <w:ind w:left="1425" w:hanging="360"/>
      </w:pPr>
    </w:lvl>
    <w:lvl w:ilvl="2" w:tplc="040C001B" w:tentative="1">
      <w:start w:val="1"/>
      <w:numFmt w:val="lowerRoman"/>
      <w:lvlText w:val="%3."/>
      <w:lvlJc w:val="right"/>
      <w:pPr>
        <w:ind w:left="2145" w:hanging="180"/>
      </w:pPr>
    </w:lvl>
    <w:lvl w:ilvl="3" w:tplc="040C000F" w:tentative="1">
      <w:start w:val="1"/>
      <w:numFmt w:val="decimal"/>
      <w:lvlText w:val="%4."/>
      <w:lvlJc w:val="left"/>
      <w:pPr>
        <w:ind w:left="2865" w:hanging="360"/>
      </w:pPr>
    </w:lvl>
    <w:lvl w:ilvl="4" w:tplc="040C0019" w:tentative="1">
      <w:start w:val="1"/>
      <w:numFmt w:val="lowerLetter"/>
      <w:lvlText w:val="%5."/>
      <w:lvlJc w:val="left"/>
      <w:pPr>
        <w:ind w:left="3585" w:hanging="360"/>
      </w:pPr>
    </w:lvl>
    <w:lvl w:ilvl="5" w:tplc="040C001B" w:tentative="1">
      <w:start w:val="1"/>
      <w:numFmt w:val="lowerRoman"/>
      <w:lvlText w:val="%6."/>
      <w:lvlJc w:val="right"/>
      <w:pPr>
        <w:ind w:left="4305" w:hanging="180"/>
      </w:pPr>
    </w:lvl>
    <w:lvl w:ilvl="6" w:tplc="040C000F" w:tentative="1">
      <w:start w:val="1"/>
      <w:numFmt w:val="decimal"/>
      <w:lvlText w:val="%7."/>
      <w:lvlJc w:val="left"/>
      <w:pPr>
        <w:ind w:left="5025" w:hanging="360"/>
      </w:pPr>
    </w:lvl>
    <w:lvl w:ilvl="7" w:tplc="040C0019" w:tentative="1">
      <w:start w:val="1"/>
      <w:numFmt w:val="lowerLetter"/>
      <w:lvlText w:val="%8."/>
      <w:lvlJc w:val="left"/>
      <w:pPr>
        <w:ind w:left="5745" w:hanging="360"/>
      </w:pPr>
    </w:lvl>
    <w:lvl w:ilvl="8" w:tplc="040C001B" w:tentative="1">
      <w:start w:val="1"/>
      <w:numFmt w:val="lowerRoman"/>
      <w:lvlText w:val="%9."/>
      <w:lvlJc w:val="right"/>
      <w:pPr>
        <w:ind w:left="6465" w:hanging="180"/>
      </w:pPr>
    </w:lvl>
  </w:abstractNum>
  <w:abstractNum w:abstractNumId="87">
    <w:nsid w:val="67574A78"/>
    <w:multiLevelType w:val="hybridMultilevel"/>
    <w:tmpl w:val="BBC88A0C"/>
    <w:lvl w:ilvl="0" w:tplc="546AF1A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8">
    <w:nsid w:val="677718C7"/>
    <w:multiLevelType w:val="hybridMultilevel"/>
    <w:tmpl w:val="5E264F26"/>
    <w:lvl w:ilvl="0" w:tplc="E826B356">
      <w:start w:val="1"/>
      <w:numFmt w:val="decimal"/>
      <w:lvlText w:val="%1-"/>
      <w:lvlJc w:val="left"/>
      <w:pPr>
        <w:ind w:left="358" w:hanging="360"/>
      </w:pPr>
      <w:rPr>
        <w:rFonts w:hint="default"/>
        <w:b w:val="0"/>
        <w:sz w:val="22"/>
        <w:szCs w:val="22"/>
      </w:rPr>
    </w:lvl>
    <w:lvl w:ilvl="1" w:tplc="040C0019" w:tentative="1">
      <w:start w:val="1"/>
      <w:numFmt w:val="lowerLetter"/>
      <w:lvlText w:val="%2."/>
      <w:lvlJc w:val="left"/>
      <w:pPr>
        <w:ind w:left="1078" w:hanging="360"/>
      </w:pPr>
    </w:lvl>
    <w:lvl w:ilvl="2" w:tplc="040C001B" w:tentative="1">
      <w:start w:val="1"/>
      <w:numFmt w:val="lowerRoman"/>
      <w:lvlText w:val="%3."/>
      <w:lvlJc w:val="right"/>
      <w:pPr>
        <w:ind w:left="1798" w:hanging="180"/>
      </w:pPr>
    </w:lvl>
    <w:lvl w:ilvl="3" w:tplc="040C000F" w:tentative="1">
      <w:start w:val="1"/>
      <w:numFmt w:val="decimal"/>
      <w:lvlText w:val="%4."/>
      <w:lvlJc w:val="left"/>
      <w:pPr>
        <w:ind w:left="2518" w:hanging="360"/>
      </w:pPr>
    </w:lvl>
    <w:lvl w:ilvl="4" w:tplc="040C0019" w:tentative="1">
      <w:start w:val="1"/>
      <w:numFmt w:val="lowerLetter"/>
      <w:lvlText w:val="%5."/>
      <w:lvlJc w:val="left"/>
      <w:pPr>
        <w:ind w:left="3238" w:hanging="360"/>
      </w:pPr>
    </w:lvl>
    <w:lvl w:ilvl="5" w:tplc="040C001B" w:tentative="1">
      <w:start w:val="1"/>
      <w:numFmt w:val="lowerRoman"/>
      <w:lvlText w:val="%6."/>
      <w:lvlJc w:val="right"/>
      <w:pPr>
        <w:ind w:left="3958" w:hanging="180"/>
      </w:pPr>
    </w:lvl>
    <w:lvl w:ilvl="6" w:tplc="040C000F" w:tentative="1">
      <w:start w:val="1"/>
      <w:numFmt w:val="decimal"/>
      <w:lvlText w:val="%7."/>
      <w:lvlJc w:val="left"/>
      <w:pPr>
        <w:ind w:left="4678" w:hanging="360"/>
      </w:pPr>
    </w:lvl>
    <w:lvl w:ilvl="7" w:tplc="040C0019" w:tentative="1">
      <w:start w:val="1"/>
      <w:numFmt w:val="lowerLetter"/>
      <w:lvlText w:val="%8."/>
      <w:lvlJc w:val="left"/>
      <w:pPr>
        <w:ind w:left="5398" w:hanging="360"/>
      </w:pPr>
    </w:lvl>
    <w:lvl w:ilvl="8" w:tplc="040C001B" w:tentative="1">
      <w:start w:val="1"/>
      <w:numFmt w:val="lowerRoman"/>
      <w:lvlText w:val="%9."/>
      <w:lvlJc w:val="right"/>
      <w:pPr>
        <w:ind w:left="6118" w:hanging="180"/>
      </w:pPr>
    </w:lvl>
  </w:abstractNum>
  <w:abstractNum w:abstractNumId="89">
    <w:nsid w:val="67CF4B52"/>
    <w:multiLevelType w:val="hybridMultilevel"/>
    <w:tmpl w:val="921CCE56"/>
    <w:lvl w:ilvl="0" w:tplc="53289AD6">
      <w:start w:val="10"/>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0">
    <w:nsid w:val="6AAE72C2"/>
    <w:multiLevelType w:val="hybridMultilevel"/>
    <w:tmpl w:val="903A6C4C"/>
    <w:lvl w:ilvl="0" w:tplc="2F74C43C">
      <w:start w:val="1"/>
      <w:numFmt w:val="decimal"/>
      <w:lvlText w:val="%1-"/>
      <w:lvlJc w:val="left"/>
      <w:pPr>
        <w:ind w:left="720" w:hanging="360"/>
      </w:pPr>
      <w:rPr>
        <w:rFonts w:hint="default"/>
        <w:sz w:val="24"/>
        <w:szCs w:val="24"/>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1">
    <w:nsid w:val="6AF6401E"/>
    <w:multiLevelType w:val="hybridMultilevel"/>
    <w:tmpl w:val="91BE9124"/>
    <w:lvl w:ilvl="0" w:tplc="55DC6A90">
      <w:start w:val="1"/>
      <w:numFmt w:val="decimal"/>
      <w:lvlText w:val="%1-"/>
      <w:lvlJc w:val="left"/>
      <w:pPr>
        <w:ind w:left="615" w:hanging="360"/>
      </w:pPr>
      <w:rPr>
        <w:rFonts w:hint="default"/>
      </w:rPr>
    </w:lvl>
    <w:lvl w:ilvl="1" w:tplc="040C0019" w:tentative="1">
      <w:start w:val="1"/>
      <w:numFmt w:val="lowerLetter"/>
      <w:lvlText w:val="%2."/>
      <w:lvlJc w:val="left"/>
      <w:pPr>
        <w:ind w:left="1335" w:hanging="360"/>
      </w:pPr>
    </w:lvl>
    <w:lvl w:ilvl="2" w:tplc="040C001B" w:tentative="1">
      <w:start w:val="1"/>
      <w:numFmt w:val="lowerRoman"/>
      <w:lvlText w:val="%3."/>
      <w:lvlJc w:val="right"/>
      <w:pPr>
        <w:ind w:left="2055" w:hanging="180"/>
      </w:pPr>
    </w:lvl>
    <w:lvl w:ilvl="3" w:tplc="040C000F" w:tentative="1">
      <w:start w:val="1"/>
      <w:numFmt w:val="decimal"/>
      <w:lvlText w:val="%4."/>
      <w:lvlJc w:val="left"/>
      <w:pPr>
        <w:ind w:left="2775" w:hanging="360"/>
      </w:pPr>
    </w:lvl>
    <w:lvl w:ilvl="4" w:tplc="040C0019" w:tentative="1">
      <w:start w:val="1"/>
      <w:numFmt w:val="lowerLetter"/>
      <w:lvlText w:val="%5."/>
      <w:lvlJc w:val="left"/>
      <w:pPr>
        <w:ind w:left="3495" w:hanging="360"/>
      </w:pPr>
    </w:lvl>
    <w:lvl w:ilvl="5" w:tplc="040C001B" w:tentative="1">
      <w:start w:val="1"/>
      <w:numFmt w:val="lowerRoman"/>
      <w:lvlText w:val="%6."/>
      <w:lvlJc w:val="right"/>
      <w:pPr>
        <w:ind w:left="4215" w:hanging="180"/>
      </w:pPr>
    </w:lvl>
    <w:lvl w:ilvl="6" w:tplc="040C000F" w:tentative="1">
      <w:start w:val="1"/>
      <w:numFmt w:val="decimal"/>
      <w:lvlText w:val="%7."/>
      <w:lvlJc w:val="left"/>
      <w:pPr>
        <w:ind w:left="4935" w:hanging="360"/>
      </w:pPr>
    </w:lvl>
    <w:lvl w:ilvl="7" w:tplc="040C0019" w:tentative="1">
      <w:start w:val="1"/>
      <w:numFmt w:val="lowerLetter"/>
      <w:lvlText w:val="%8."/>
      <w:lvlJc w:val="left"/>
      <w:pPr>
        <w:ind w:left="5655" w:hanging="360"/>
      </w:pPr>
    </w:lvl>
    <w:lvl w:ilvl="8" w:tplc="040C001B" w:tentative="1">
      <w:start w:val="1"/>
      <w:numFmt w:val="lowerRoman"/>
      <w:lvlText w:val="%9."/>
      <w:lvlJc w:val="right"/>
      <w:pPr>
        <w:ind w:left="6375" w:hanging="180"/>
      </w:pPr>
    </w:lvl>
  </w:abstractNum>
  <w:abstractNum w:abstractNumId="92">
    <w:nsid w:val="6B91783C"/>
    <w:multiLevelType w:val="hybridMultilevel"/>
    <w:tmpl w:val="46B639AE"/>
    <w:lvl w:ilvl="0" w:tplc="262A91D0">
      <w:start w:val="1"/>
      <w:numFmt w:val="decimal"/>
      <w:lvlText w:val="%1-"/>
      <w:lvlJc w:val="left"/>
      <w:pPr>
        <w:ind w:left="360" w:hanging="360"/>
      </w:pPr>
      <w:rPr>
        <w:rFonts w:hint="default"/>
      </w:rPr>
    </w:lvl>
    <w:lvl w:ilvl="1" w:tplc="040C0019" w:tentative="1">
      <w:start w:val="1"/>
      <w:numFmt w:val="lowerLetter"/>
      <w:lvlText w:val="%2."/>
      <w:lvlJc w:val="left"/>
      <w:pPr>
        <w:ind w:left="1078" w:hanging="360"/>
      </w:pPr>
    </w:lvl>
    <w:lvl w:ilvl="2" w:tplc="040C001B" w:tentative="1">
      <w:start w:val="1"/>
      <w:numFmt w:val="lowerRoman"/>
      <w:lvlText w:val="%3."/>
      <w:lvlJc w:val="right"/>
      <w:pPr>
        <w:ind w:left="1798" w:hanging="180"/>
      </w:pPr>
    </w:lvl>
    <w:lvl w:ilvl="3" w:tplc="040C000F" w:tentative="1">
      <w:start w:val="1"/>
      <w:numFmt w:val="decimal"/>
      <w:lvlText w:val="%4."/>
      <w:lvlJc w:val="left"/>
      <w:pPr>
        <w:ind w:left="2518" w:hanging="360"/>
      </w:pPr>
    </w:lvl>
    <w:lvl w:ilvl="4" w:tplc="040C0019" w:tentative="1">
      <w:start w:val="1"/>
      <w:numFmt w:val="lowerLetter"/>
      <w:lvlText w:val="%5."/>
      <w:lvlJc w:val="left"/>
      <w:pPr>
        <w:ind w:left="3238" w:hanging="360"/>
      </w:pPr>
    </w:lvl>
    <w:lvl w:ilvl="5" w:tplc="040C001B" w:tentative="1">
      <w:start w:val="1"/>
      <w:numFmt w:val="lowerRoman"/>
      <w:lvlText w:val="%6."/>
      <w:lvlJc w:val="right"/>
      <w:pPr>
        <w:ind w:left="3958" w:hanging="180"/>
      </w:pPr>
    </w:lvl>
    <w:lvl w:ilvl="6" w:tplc="040C000F" w:tentative="1">
      <w:start w:val="1"/>
      <w:numFmt w:val="decimal"/>
      <w:lvlText w:val="%7."/>
      <w:lvlJc w:val="left"/>
      <w:pPr>
        <w:ind w:left="4678" w:hanging="360"/>
      </w:pPr>
    </w:lvl>
    <w:lvl w:ilvl="7" w:tplc="040C0019" w:tentative="1">
      <w:start w:val="1"/>
      <w:numFmt w:val="lowerLetter"/>
      <w:lvlText w:val="%8."/>
      <w:lvlJc w:val="left"/>
      <w:pPr>
        <w:ind w:left="5398" w:hanging="360"/>
      </w:pPr>
    </w:lvl>
    <w:lvl w:ilvl="8" w:tplc="040C001B" w:tentative="1">
      <w:start w:val="1"/>
      <w:numFmt w:val="lowerRoman"/>
      <w:lvlText w:val="%9."/>
      <w:lvlJc w:val="right"/>
      <w:pPr>
        <w:ind w:left="6118" w:hanging="180"/>
      </w:pPr>
    </w:lvl>
  </w:abstractNum>
  <w:abstractNum w:abstractNumId="93">
    <w:nsid w:val="6C752358"/>
    <w:multiLevelType w:val="hybridMultilevel"/>
    <w:tmpl w:val="12A495CE"/>
    <w:lvl w:ilvl="0" w:tplc="C8A03880">
      <w:start w:val="1"/>
      <w:numFmt w:val="decimal"/>
      <w:lvlText w:val="%1-"/>
      <w:lvlJc w:val="left"/>
      <w:pPr>
        <w:ind w:left="360" w:hanging="360"/>
      </w:pPr>
      <w:rPr>
        <w:rFonts w:hint="default"/>
      </w:rPr>
    </w:lvl>
    <w:lvl w:ilvl="1" w:tplc="040C0019" w:tentative="1">
      <w:start w:val="1"/>
      <w:numFmt w:val="lowerLetter"/>
      <w:lvlText w:val="%2."/>
      <w:lvlJc w:val="left"/>
      <w:pPr>
        <w:ind w:left="1078" w:hanging="360"/>
      </w:pPr>
    </w:lvl>
    <w:lvl w:ilvl="2" w:tplc="040C001B" w:tentative="1">
      <w:start w:val="1"/>
      <w:numFmt w:val="lowerRoman"/>
      <w:lvlText w:val="%3."/>
      <w:lvlJc w:val="right"/>
      <w:pPr>
        <w:ind w:left="1798" w:hanging="180"/>
      </w:pPr>
    </w:lvl>
    <w:lvl w:ilvl="3" w:tplc="040C000F" w:tentative="1">
      <w:start w:val="1"/>
      <w:numFmt w:val="decimal"/>
      <w:lvlText w:val="%4."/>
      <w:lvlJc w:val="left"/>
      <w:pPr>
        <w:ind w:left="2518" w:hanging="360"/>
      </w:pPr>
    </w:lvl>
    <w:lvl w:ilvl="4" w:tplc="040C0019" w:tentative="1">
      <w:start w:val="1"/>
      <w:numFmt w:val="lowerLetter"/>
      <w:lvlText w:val="%5."/>
      <w:lvlJc w:val="left"/>
      <w:pPr>
        <w:ind w:left="3238" w:hanging="360"/>
      </w:pPr>
    </w:lvl>
    <w:lvl w:ilvl="5" w:tplc="040C001B" w:tentative="1">
      <w:start w:val="1"/>
      <w:numFmt w:val="lowerRoman"/>
      <w:lvlText w:val="%6."/>
      <w:lvlJc w:val="right"/>
      <w:pPr>
        <w:ind w:left="3958" w:hanging="180"/>
      </w:pPr>
    </w:lvl>
    <w:lvl w:ilvl="6" w:tplc="040C000F" w:tentative="1">
      <w:start w:val="1"/>
      <w:numFmt w:val="decimal"/>
      <w:lvlText w:val="%7."/>
      <w:lvlJc w:val="left"/>
      <w:pPr>
        <w:ind w:left="4678" w:hanging="360"/>
      </w:pPr>
    </w:lvl>
    <w:lvl w:ilvl="7" w:tplc="040C0019" w:tentative="1">
      <w:start w:val="1"/>
      <w:numFmt w:val="lowerLetter"/>
      <w:lvlText w:val="%8."/>
      <w:lvlJc w:val="left"/>
      <w:pPr>
        <w:ind w:left="5398" w:hanging="360"/>
      </w:pPr>
    </w:lvl>
    <w:lvl w:ilvl="8" w:tplc="040C001B" w:tentative="1">
      <w:start w:val="1"/>
      <w:numFmt w:val="lowerRoman"/>
      <w:lvlText w:val="%9."/>
      <w:lvlJc w:val="right"/>
      <w:pPr>
        <w:ind w:left="6118" w:hanging="180"/>
      </w:pPr>
    </w:lvl>
  </w:abstractNum>
  <w:abstractNum w:abstractNumId="94">
    <w:nsid w:val="6CF82B64"/>
    <w:multiLevelType w:val="hybridMultilevel"/>
    <w:tmpl w:val="51A82E2C"/>
    <w:lvl w:ilvl="0" w:tplc="666A6ABE">
      <w:start w:val="1"/>
      <w:numFmt w:val="decimal"/>
      <w:lvlText w:val="%1-"/>
      <w:lvlJc w:val="left"/>
      <w:pPr>
        <w:ind w:left="358" w:hanging="360"/>
      </w:pPr>
      <w:rPr>
        <w:rFonts w:hint="default"/>
      </w:rPr>
    </w:lvl>
    <w:lvl w:ilvl="1" w:tplc="040C0019" w:tentative="1">
      <w:start w:val="1"/>
      <w:numFmt w:val="lowerLetter"/>
      <w:lvlText w:val="%2."/>
      <w:lvlJc w:val="left"/>
      <w:pPr>
        <w:ind w:left="1078" w:hanging="360"/>
      </w:pPr>
    </w:lvl>
    <w:lvl w:ilvl="2" w:tplc="040C001B" w:tentative="1">
      <w:start w:val="1"/>
      <w:numFmt w:val="lowerRoman"/>
      <w:lvlText w:val="%3."/>
      <w:lvlJc w:val="right"/>
      <w:pPr>
        <w:ind w:left="1798" w:hanging="180"/>
      </w:pPr>
    </w:lvl>
    <w:lvl w:ilvl="3" w:tplc="040C000F" w:tentative="1">
      <w:start w:val="1"/>
      <w:numFmt w:val="decimal"/>
      <w:lvlText w:val="%4."/>
      <w:lvlJc w:val="left"/>
      <w:pPr>
        <w:ind w:left="2518" w:hanging="360"/>
      </w:pPr>
    </w:lvl>
    <w:lvl w:ilvl="4" w:tplc="040C0019" w:tentative="1">
      <w:start w:val="1"/>
      <w:numFmt w:val="lowerLetter"/>
      <w:lvlText w:val="%5."/>
      <w:lvlJc w:val="left"/>
      <w:pPr>
        <w:ind w:left="3238" w:hanging="360"/>
      </w:pPr>
    </w:lvl>
    <w:lvl w:ilvl="5" w:tplc="040C001B" w:tentative="1">
      <w:start w:val="1"/>
      <w:numFmt w:val="lowerRoman"/>
      <w:lvlText w:val="%6."/>
      <w:lvlJc w:val="right"/>
      <w:pPr>
        <w:ind w:left="3958" w:hanging="180"/>
      </w:pPr>
    </w:lvl>
    <w:lvl w:ilvl="6" w:tplc="040C000F" w:tentative="1">
      <w:start w:val="1"/>
      <w:numFmt w:val="decimal"/>
      <w:lvlText w:val="%7."/>
      <w:lvlJc w:val="left"/>
      <w:pPr>
        <w:ind w:left="4678" w:hanging="360"/>
      </w:pPr>
    </w:lvl>
    <w:lvl w:ilvl="7" w:tplc="040C0019" w:tentative="1">
      <w:start w:val="1"/>
      <w:numFmt w:val="lowerLetter"/>
      <w:lvlText w:val="%8."/>
      <w:lvlJc w:val="left"/>
      <w:pPr>
        <w:ind w:left="5398" w:hanging="360"/>
      </w:pPr>
    </w:lvl>
    <w:lvl w:ilvl="8" w:tplc="040C001B" w:tentative="1">
      <w:start w:val="1"/>
      <w:numFmt w:val="lowerRoman"/>
      <w:lvlText w:val="%9."/>
      <w:lvlJc w:val="right"/>
      <w:pPr>
        <w:ind w:left="6118" w:hanging="180"/>
      </w:pPr>
    </w:lvl>
  </w:abstractNum>
  <w:abstractNum w:abstractNumId="95">
    <w:nsid w:val="6D1B00D0"/>
    <w:multiLevelType w:val="hybridMultilevel"/>
    <w:tmpl w:val="DB98070A"/>
    <w:lvl w:ilvl="0" w:tplc="556CA5F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6">
    <w:nsid w:val="6D5109E7"/>
    <w:multiLevelType w:val="hybridMultilevel"/>
    <w:tmpl w:val="382E973A"/>
    <w:lvl w:ilvl="0" w:tplc="8AF6625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7">
    <w:nsid w:val="6E893FD8"/>
    <w:multiLevelType w:val="hybridMultilevel"/>
    <w:tmpl w:val="4FF0199C"/>
    <w:lvl w:ilvl="0" w:tplc="73A898B8">
      <w:start w:val="1"/>
      <w:numFmt w:val="decimal"/>
      <w:lvlText w:val="%1-"/>
      <w:lvlJc w:val="left"/>
      <w:pPr>
        <w:ind w:left="360" w:hanging="360"/>
      </w:pPr>
      <w:rPr>
        <w:rFonts w:hint="default"/>
      </w:rPr>
    </w:lvl>
    <w:lvl w:ilvl="1" w:tplc="040C0019" w:tentative="1">
      <w:start w:val="1"/>
      <w:numFmt w:val="lowerLetter"/>
      <w:lvlText w:val="%2."/>
      <w:lvlJc w:val="left"/>
      <w:pPr>
        <w:ind w:left="1078" w:hanging="360"/>
      </w:pPr>
    </w:lvl>
    <w:lvl w:ilvl="2" w:tplc="040C001B" w:tentative="1">
      <w:start w:val="1"/>
      <w:numFmt w:val="lowerRoman"/>
      <w:lvlText w:val="%3."/>
      <w:lvlJc w:val="right"/>
      <w:pPr>
        <w:ind w:left="1798" w:hanging="180"/>
      </w:pPr>
    </w:lvl>
    <w:lvl w:ilvl="3" w:tplc="040C000F" w:tentative="1">
      <w:start w:val="1"/>
      <w:numFmt w:val="decimal"/>
      <w:lvlText w:val="%4."/>
      <w:lvlJc w:val="left"/>
      <w:pPr>
        <w:ind w:left="2518" w:hanging="360"/>
      </w:pPr>
    </w:lvl>
    <w:lvl w:ilvl="4" w:tplc="040C0019" w:tentative="1">
      <w:start w:val="1"/>
      <w:numFmt w:val="lowerLetter"/>
      <w:lvlText w:val="%5."/>
      <w:lvlJc w:val="left"/>
      <w:pPr>
        <w:ind w:left="3238" w:hanging="360"/>
      </w:pPr>
    </w:lvl>
    <w:lvl w:ilvl="5" w:tplc="040C001B" w:tentative="1">
      <w:start w:val="1"/>
      <w:numFmt w:val="lowerRoman"/>
      <w:lvlText w:val="%6."/>
      <w:lvlJc w:val="right"/>
      <w:pPr>
        <w:ind w:left="3958" w:hanging="180"/>
      </w:pPr>
    </w:lvl>
    <w:lvl w:ilvl="6" w:tplc="040C000F" w:tentative="1">
      <w:start w:val="1"/>
      <w:numFmt w:val="decimal"/>
      <w:lvlText w:val="%7."/>
      <w:lvlJc w:val="left"/>
      <w:pPr>
        <w:ind w:left="4678" w:hanging="360"/>
      </w:pPr>
    </w:lvl>
    <w:lvl w:ilvl="7" w:tplc="040C0019" w:tentative="1">
      <w:start w:val="1"/>
      <w:numFmt w:val="lowerLetter"/>
      <w:lvlText w:val="%8."/>
      <w:lvlJc w:val="left"/>
      <w:pPr>
        <w:ind w:left="5398" w:hanging="360"/>
      </w:pPr>
    </w:lvl>
    <w:lvl w:ilvl="8" w:tplc="040C001B" w:tentative="1">
      <w:start w:val="1"/>
      <w:numFmt w:val="lowerRoman"/>
      <w:lvlText w:val="%9."/>
      <w:lvlJc w:val="right"/>
      <w:pPr>
        <w:ind w:left="6118" w:hanging="180"/>
      </w:pPr>
    </w:lvl>
  </w:abstractNum>
  <w:abstractNum w:abstractNumId="98">
    <w:nsid w:val="71897282"/>
    <w:multiLevelType w:val="hybridMultilevel"/>
    <w:tmpl w:val="17CC52DC"/>
    <w:lvl w:ilvl="0" w:tplc="5C6E6494">
      <w:start w:val="1"/>
      <w:numFmt w:val="decimal"/>
      <w:lvlText w:val="%1-"/>
      <w:lvlJc w:val="left"/>
      <w:pPr>
        <w:ind w:left="358" w:hanging="360"/>
      </w:pPr>
      <w:rPr>
        <w:rFonts w:hint="default"/>
      </w:rPr>
    </w:lvl>
    <w:lvl w:ilvl="1" w:tplc="040C0019" w:tentative="1">
      <w:start w:val="1"/>
      <w:numFmt w:val="lowerLetter"/>
      <w:lvlText w:val="%2."/>
      <w:lvlJc w:val="left"/>
      <w:pPr>
        <w:ind w:left="1078" w:hanging="360"/>
      </w:pPr>
    </w:lvl>
    <w:lvl w:ilvl="2" w:tplc="040C001B" w:tentative="1">
      <w:start w:val="1"/>
      <w:numFmt w:val="lowerRoman"/>
      <w:lvlText w:val="%3."/>
      <w:lvlJc w:val="right"/>
      <w:pPr>
        <w:ind w:left="1798" w:hanging="180"/>
      </w:pPr>
    </w:lvl>
    <w:lvl w:ilvl="3" w:tplc="040C000F" w:tentative="1">
      <w:start w:val="1"/>
      <w:numFmt w:val="decimal"/>
      <w:lvlText w:val="%4."/>
      <w:lvlJc w:val="left"/>
      <w:pPr>
        <w:ind w:left="2518" w:hanging="360"/>
      </w:pPr>
    </w:lvl>
    <w:lvl w:ilvl="4" w:tplc="040C0019" w:tentative="1">
      <w:start w:val="1"/>
      <w:numFmt w:val="lowerLetter"/>
      <w:lvlText w:val="%5."/>
      <w:lvlJc w:val="left"/>
      <w:pPr>
        <w:ind w:left="3238" w:hanging="360"/>
      </w:pPr>
    </w:lvl>
    <w:lvl w:ilvl="5" w:tplc="040C001B" w:tentative="1">
      <w:start w:val="1"/>
      <w:numFmt w:val="lowerRoman"/>
      <w:lvlText w:val="%6."/>
      <w:lvlJc w:val="right"/>
      <w:pPr>
        <w:ind w:left="3958" w:hanging="180"/>
      </w:pPr>
    </w:lvl>
    <w:lvl w:ilvl="6" w:tplc="040C000F" w:tentative="1">
      <w:start w:val="1"/>
      <w:numFmt w:val="decimal"/>
      <w:lvlText w:val="%7."/>
      <w:lvlJc w:val="left"/>
      <w:pPr>
        <w:ind w:left="4678" w:hanging="360"/>
      </w:pPr>
    </w:lvl>
    <w:lvl w:ilvl="7" w:tplc="040C0019" w:tentative="1">
      <w:start w:val="1"/>
      <w:numFmt w:val="lowerLetter"/>
      <w:lvlText w:val="%8."/>
      <w:lvlJc w:val="left"/>
      <w:pPr>
        <w:ind w:left="5398" w:hanging="360"/>
      </w:pPr>
    </w:lvl>
    <w:lvl w:ilvl="8" w:tplc="040C001B" w:tentative="1">
      <w:start w:val="1"/>
      <w:numFmt w:val="lowerRoman"/>
      <w:lvlText w:val="%9."/>
      <w:lvlJc w:val="right"/>
      <w:pPr>
        <w:ind w:left="6118" w:hanging="180"/>
      </w:pPr>
    </w:lvl>
  </w:abstractNum>
  <w:abstractNum w:abstractNumId="99">
    <w:nsid w:val="75E5290D"/>
    <w:multiLevelType w:val="hybridMultilevel"/>
    <w:tmpl w:val="3CACE87C"/>
    <w:lvl w:ilvl="0" w:tplc="993895B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0">
    <w:nsid w:val="75ED5D6E"/>
    <w:multiLevelType w:val="hybridMultilevel"/>
    <w:tmpl w:val="798C8BB8"/>
    <w:lvl w:ilvl="0" w:tplc="A3D0E218">
      <w:start w:val="1"/>
      <w:numFmt w:val="decimal"/>
      <w:lvlText w:val="%1-"/>
      <w:lvlJc w:val="left"/>
      <w:pPr>
        <w:ind w:left="360" w:hanging="360"/>
      </w:pPr>
      <w:rPr>
        <w:rFonts w:ascii="Calibri" w:eastAsia="Calibri" w:hAnsi="Calibri" w:cs="Simplified Arabic"/>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01">
    <w:nsid w:val="76852ACF"/>
    <w:multiLevelType w:val="hybridMultilevel"/>
    <w:tmpl w:val="E0AE140E"/>
    <w:lvl w:ilvl="0" w:tplc="10AC0408">
      <w:start w:val="1"/>
      <w:numFmt w:val="decimal"/>
      <w:lvlText w:val="%1-"/>
      <w:lvlJc w:val="left"/>
      <w:pPr>
        <w:ind w:left="36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2">
    <w:nsid w:val="76991A70"/>
    <w:multiLevelType w:val="hybridMultilevel"/>
    <w:tmpl w:val="4DD0B4AE"/>
    <w:lvl w:ilvl="0" w:tplc="6FCC3DCC">
      <w:start w:val="1"/>
      <w:numFmt w:val="decimal"/>
      <w:lvlText w:val="%1-"/>
      <w:lvlJc w:val="left"/>
      <w:pPr>
        <w:ind w:left="358" w:hanging="360"/>
      </w:pPr>
      <w:rPr>
        <w:rFonts w:hint="default"/>
      </w:rPr>
    </w:lvl>
    <w:lvl w:ilvl="1" w:tplc="040C0019" w:tentative="1">
      <w:start w:val="1"/>
      <w:numFmt w:val="lowerLetter"/>
      <w:lvlText w:val="%2."/>
      <w:lvlJc w:val="left"/>
      <w:pPr>
        <w:ind w:left="1078" w:hanging="360"/>
      </w:pPr>
    </w:lvl>
    <w:lvl w:ilvl="2" w:tplc="040C001B" w:tentative="1">
      <w:start w:val="1"/>
      <w:numFmt w:val="lowerRoman"/>
      <w:lvlText w:val="%3."/>
      <w:lvlJc w:val="right"/>
      <w:pPr>
        <w:ind w:left="1798" w:hanging="180"/>
      </w:pPr>
    </w:lvl>
    <w:lvl w:ilvl="3" w:tplc="040C000F" w:tentative="1">
      <w:start w:val="1"/>
      <w:numFmt w:val="decimal"/>
      <w:lvlText w:val="%4."/>
      <w:lvlJc w:val="left"/>
      <w:pPr>
        <w:ind w:left="2518" w:hanging="360"/>
      </w:pPr>
    </w:lvl>
    <w:lvl w:ilvl="4" w:tplc="040C0019" w:tentative="1">
      <w:start w:val="1"/>
      <w:numFmt w:val="lowerLetter"/>
      <w:lvlText w:val="%5."/>
      <w:lvlJc w:val="left"/>
      <w:pPr>
        <w:ind w:left="3238" w:hanging="360"/>
      </w:pPr>
    </w:lvl>
    <w:lvl w:ilvl="5" w:tplc="040C001B" w:tentative="1">
      <w:start w:val="1"/>
      <w:numFmt w:val="lowerRoman"/>
      <w:lvlText w:val="%6."/>
      <w:lvlJc w:val="right"/>
      <w:pPr>
        <w:ind w:left="3958" w:hanging="180"/>
      </w:pPr>
    </w:lvl>
    <w:lvl w:ilvl="6" w:tplc="040C000F" w:tentative="1">
      <w:start w:val="1"/>
      <w:numFmt w:val="decimal"/>
      <w:lvlText w:val="%7."/>
      <w:lvlJc w:val="left"/>
      <w:pPr>
        <w:ind w:left="4678" w:hanging="360"/>
      </w:pPr>
    </w:lvl>
    <w:lvl w:ilvl="7" w:tplc="040C0019" w:tentative="1">
      <w:start w:val="1"/>
      <w:numFmt w:val="lowerLetter"/>
      <w:lvlText w:val="%8."/>
      <w:lvlJc w:val="left"/>
      <w:pPr>
        <w:ind w:left="5398" w:hanging="360"/>
      </w:pPr>
    </w:lvl>
    <w:lvl w:ilvl="8" w:tplc="040C001B" w:tentative="1">
      <w:start w:val="1"/>
      <w:numFmt w:val="lowerRoman"/>
      <w:lvlText w:val="%9."/>
      <w:lvlJc w:val="right"/>
      <w:pPr>
        <w:ind w:left="6118" w:hanging="180"/>
      </w:pPr>
    </w:lvl>
  </w:abstractNum>
  <w:abstractNum w:abstractNumId="103">
    <w:nsid w:val="77B228A4"/>
    <w:multiLevelType w:val="hybridMultilevel"/>
    <w:tmpl w:val="4B5A515C"/>
    <w:lvl w:ilvl="0" w:tplc="8E640F88">
      <w:start w:val="1"/>
      <w:numFmt w:val="decimal"/>
      <w:lvlText w:val="%1-"/>
      <w:lvlJc w:val="left"/>
      <w:pPr>
        <w:ind w:left="358" w:hanging="360"/>
      </w:pPr>
      <w:rPr>
        <w:rFonts w:hint="default"/>
      </w:rPr>
    </w:lvl>
    <w:lvl w:ilvl="1" w:tplc="040C0019" w:tentative="1">
      <w:start w:val="1"/>
      <w:numFmt w:val="lowerLetter"/>
      <w:lvlText w:val="%2."/>
      <w:lvlJc w:val="left"/>
      <w:pPr>
        <w:ind w:left="1078" w:hanging="360"/>
      </w:pPr>
    </w:lvl>
    <w:lvl w:ilvl="2" w:tplc="040C001B" w:tentative="1">
      <w:start w:val="1"/>
      <w:numFmt w:val="lowerRoman"/>
      <w:lvlText w:val="%3."/>
      <w:lvlJc w:val="right"/>
      <w:pPr>
        <w:ind w:left="1798" w:hanging="180"/>
      </w:pPr>
    </w:lvl>
    <w:lvl w:ilvl="3" w:tplc="040C000F" w:tentative="1">
      <w:start w:val="1"/>
      <w:numFmt w:val="decimal"/>
      <w:lvlText w:val="%4."/>
      <w:lvlJc w:val="left"/>
      <w:pPr>
        <w:ind w:left="2518" w:hanging="360"/>
      </w:pPr>
    </w:lvl>
    <w:lvl w:ilvl="4" w:tplc="040C0019" w:tentative="1">
      <w:start w:val="1"/>
      <w:numFmt w:val="lowerLetter"/>
      <w:lvlText w:val="%5."/>
      <w:lvlJc w:val="left"/>
      <w:pPr>
        <w:ind w:left="3238" w:hanging="360"/>
      </w:pPr>
    </w:lvl>
    <w:lvl w:ilvl="5" w:tplc="040C001B" w:tentative="1">
      <w:start w:val="1"/>
      <w:numFmt w:val="lowerRoman"/>
      <w:lvlText w:val="%6."/>
      <w:lvlJc w:val="right"/>
      <w:pPr>
        <w:ind w:left="3958" w:hanging="180"/>
      </w:pPr>
    </w:lvl>
    <w:lvl w:ilvl="6" w:tplc="040C000F" w:tentative="1">
      <w:start w:val="1"/>
      <w:numFmt w:val="decimal"/>
      <w:lvlText w:val="%7."/>
      <w:lvlJc w:val="left"/>
      <w:pPr>
        <w:ind w:left="4678" w:hanging="360"/>
      </w:pPr>
    </w:lvl>
    <w:lvl w:ilvl="7" w:tplc="040C0019" w:tentative="1">
      <w:start w:val="1"/>
      <w:numFmt w:val="lowerLetter"/>
      <w:lvlText w:val="%8."/>
      <w:lvlJc w:val="left"/>
      <w:pPr>
        <w:ind w:left="5398" w:hanging="360"/>
      </w:pPr>
    </w:lvl>
    <w:lvl w:ilvl="8" w:tplc="040C001B" w:tentative="1">
      <w:start w:val="1"/>
      <w:numFmt w:val="lowerRoman"/>
      <w:lvlText w:val="%9."/>
      <w:lvlJc w:val="right"/>
      <w:pPr>
        <w:ind w:left="6118" w:hanging="180"/>
      </w:pPr>
    </w:lvl>
  </w:abstractNum>
  <w:abstractNum w:abstractNumId="104">
    <w:nsid w:val="7AB13A04"/>
    <w:multiLevelType w:val="hybridMultilevel"/>
    <w:tmpl w:val="843C789A"/>
    <w:lvl w:ilvl="0" w:tplc="57A83B34">
      <w:start w:val="1"/>
      <w:numFmt w:val="decimal"/>
      <w:lvlText w:val="%1-"/>
      <w:lvlJc w:val="left"/>
      <w:pPr>
        <w:ind w:left="358" w:hanging="360"/>
      </w:pPr>
      <w:rPr>
        <w:rFonts w:hint="default"/>
      </w:rPr>
    </w:lvl>
    <w:lvl w:ilvl="1" w:tplc="040C0019" w:tentative="1">
      <w:start w:val="1"/>
      <w:numFmt w:val="lowerLetter"/>
      <w:lvlText w:val="%2."/>
      <w:lvlJc w:val="left"/>
      <w:pPr>
        <w:ind w:left="1078" w:hanging="360"/>
      </w:pPr>
    </w:lvl>
    <w:lvl w:ilvl="2" w:tplc="040C001B" w:tentative="1">
      <w:start w:val="1"/>
      <w:numFmt w:val="lowerRoman"/>
      <w:lvlText w:val="%3."/>
      <w:lvlJc w:val="right"/>
      <w:pPr>
        <w:ind w:left="1798" w:hanging="180"/>
      </w:pPr>
    </w:lvl>
    <w:lvl w:ilvl="3" w:tplc="040C000F" w:tentative="1">
      <w:start w:val="1"/>
      <w:numFmt w:val="decimal"/>
      <w:lvlText w:val="%4."/>
      <w:lvlJc w:val="left"/>
      <w:pPr>
        <w:ind w:left="2518" w:hanging="360"/>
      </w:pPr>
    </w:lvl>
    <w:lvl w:ilvl="4" w:tplc="040C0019" w:tentative="1">
      <w:start w:val="1"/>
      <w:numFmt w:val="lowerLetter"/>
      <w:lvlText w:val="%5."/>
      <w:lvlJc w:val="left"/>
      <w:pPr>
        <w:ind w:left="3238" w:hanging="360"/>
      </w:pPr>
    </w:lvl>
    <w:lvl w:ilvl="5" w:tplc="040C001B" w:tentative="1">
      <w:start w:val="1"/>
      <w:numFmt w:val="lowerRoman"/>
      <w:lvlText w:val="%6."/>
      <w:lvlJc w:val="right"/>
      <w:pPr>
        <w:ind w:left="3958" w:hanging="180"/>
      </w:pPr>
    </w:lvl>
    <w:lvl w:ilvl="6" w:tplc="040C000F" w:tentative="1">
      <w:start w:val="1"/>
      <w:numFmt w:val="decimal"/>
      <w:lvlText w:val="%7."/>
      <w:lvlJc w:val="left"/>
      <w:pPr>
        <w:ind w:left="4678" w:hanging="360"/>
      </w:pPr>
    </w:lvl>
    <w:lvl w:ilvl="7" w:tplc="040C0019" w:tentative="1">
      <w:start w:val="1"/>
      <w:numFmt w:val="lowerLetter"/>
      <w:lvlText w:val="%8."/>
      <w:lvlJc w:val="left"/>
      <w:pPr>
        <w:ind w:left="5398" w:hanging="360"/>
      </w:pPr>
    </w:lvl>
    <w:lvl w:ilvl="8" w:tplc="040C001B" w:tentative="1">
      <w:start w:val="1"/>
      <w:numFmt w:val="lowerRoman"/>
      <w:lvlText w:val="%9."/>
      <w:lvlJc w:val="right"/>
      <w:pPr>
        <w:ind w:left="6118" w:hanging="180"/>
      </w:pPr>
    </w:lvl>
  </w:abstractNum>
  <w:abstractNum w:abstractNumId="105">
    <w:nsid w:val="7AED35D4"/>
    <w:multiLevelType w:val="hybridMultilevel"/>
    <w:tmpl w:val="CE565F60"/>
    <w:lvl w:ilvl="0" w:tplc="2F6827D8">
      <w:start w:val="1"/>
      <w:numFmt w:val="decimal"/>
      <w:lvlText w:val="%1-"/>
      <w:lvlJc w:val="left"/>
      <w:pPr>
        <w:ind w:left="358" w:hanging="360"/>
      </w:pPr>
      <w:rPr>
        <w:rFonts w:hint="default"/>
      </w:rPr>
    </w:lvl>
    <w:lvl w:ilvl="1" w:tplc="040C0019" w:tentative="1">
      <w:start w:val="1"/>
      <w:numFmt w:val="lowerLetter"/>
      <w:lvlText w:val="%2."/>
      <w:lvlJc w:val="left"/>
      <w:pPr>
        <w:ind w:left="1078" w:hanging="360"/>
      </w:pPr>
    </w:lvl>
    <w:lvl w:ilvl="2" w:tplc="040C001B" w:tentative="1">
      <w:start w:val="1"/>
      <w:numFmt w:val="lowerRoman"/>
      <w:lvlText w:val="%3."/>
      <w:lvlJc w:val="right"/>
      <w:pPr>
        <w:ind w:left="1798" w:hanging="180"/>
      </w:pPr>
    </w:lvl>
    <w:lvl w:ilvl="3" w:tplc="040C000F" w:tentative="1">
      <w:start w:val="1"/>
      <w:numFmt w:val="decimal"/>
      <w:lvlText w:val="%4."/>
      <w:lvlJc w:val="left"/>
      <w:pPr>
        <w:ind w:left="2518" w:hanging="360"/>
      </w:pPr>
    </w:lvl>
    <w:lvl w:ilvl="4" w:tplc="040C0019" w:tentative="1">
      <w:start w:val="1"/>
      <w:numFmt w:val="lowerLetter"/>
      <w:lvlText w:val="%5."/>
      <w:lvlJc w:val="left"/>
      <w:pPr>
        <w:ind w:left="3238" w:hanging="360"/>
      </w:pPr>
    </w:lvl>
    <w:lvl w:ilvl="5" w:tplc="040C001B" w:tentative="1">
      <w:start w:val="1"/>
      <w:numFmt w:val="lowerRoman"/>
      <w:lvlText w:val="%6."/>
      <w:lvlJc w:val="right"/>
      <w:pPr>
        <w:ind w:left="3958" w:hanging="180"/>
      </w:pPr>
    </w:lvl>
    <w:lvl w:ilvl="6" w:tplc="040C000F" w:tentative="1">
      <w:start w:val="1"/>
      <w:numFmt w:val="decimal"/>
      <w:lvlText w:val="%7."/>
      <w:lvlJc w:val="left"/>
      <w:pPr>
        <w:ind w:left="4678" w:hanging="360"/>
      </w:pPr>
    </w:lvl>
    <w:lvl w:ilvl="7" w:tplc="040C0019" w:tentative="1">
      <w:start w:val="1"/>
      <w:numFmt w:val="lowerLetter"/>
      <w:lvlText w:val="%8."/>
      <w:lvlJc w:val="left"/>
      <w:pPr>
        <w:ind w:left="5398" w:hanging="360"/>
      </w:pPr>
    </w:lvl>
    <w:lvl w:ilvl="8" w:tplc="040C001B" w:tentative="1">
      <w:start w:val="1"/>
      <w:numFmt w:val="lowerRoman"/>
      <w:lvlText w:val="%9."/>
      <w:lvlJc w:val="right"/>
      <w:pPr>
        <w:ind w:left="6118" w:hanging="180"/>
      </w:pPr>
    </w:lvl>
  </w:abstractNum>
  <w:abstractNum w:abstractNumId="106">
    <w:nsid w:val="7B023DA4"/>
    <w:multiLevelType w:val="hybridMultilevel"/>
    <w:tmpl w:val="033EBFF0"/>
    <w:lvl w:ilvl="0" w:tplc="28D0392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7">
    <w:nsid w:val="7C813D06"/>
    <w:multiLevelType w:val="hybridMultilevel"/>
    <w:tmpl w:val="2F7AAC02"/>
    <w:lvl w:ilvl="0" w:tplc="290E6D1C">
      <w:start w:val="1"/>
      <w:numFmt w:val="decimal"/>
      <w:lvlText w:val="%1-"/>
      <w:lvlJc w:val="left"/>
      <w:pPr>
        <w:ind w:left="358" w:hanging="360"/>
      </w:pPr>
      <w:rPr>
        <w:rFonts w:hint="default"/>
        <w:b/>
      </w:rPr>
    </w:lvl>
    <w:lvl w:ilvl="1" w:tplc="040C0019" w:tentative="1">
      <w:start w:val="1"/>
      <w:numFmt w:val="lowerLetter"/>
      <w:lvlText w:val="%2."/>
      <w:lvlJc w:val="left"/>
      <w:pPr>
        <w:ind w:left="1078" w:hanging="360"/>
      </w:pPr>
    </w:lvl>
    <w:lvl w:ilvl="2" w:tplc="040C001B" w:tentative="1">
      <w:start w:val="1"/>
      <w:numFmt w:val="lowerRoman"/>
      <w:lvlText w:val="%3."/>
      <w:lvlJc w:val="right"/>
      <w:pPr>
        <w:ind w:left="1798" w:hanging="180"/>
      </w:pPr>
    </w:lvl>
    <w:lvl w:ilvl="3" w:tplc="040C000F" w:tentative="1">
      <w:start w:val="1"/>
      <w:numFmt w:val="decimal"/>
      <w:lvlText w:val="%4."/>
      <w:lvlJc w:val="left"/>
      <w:pPr>
        <w:ind w:left="2518" w:hanging="360"/>
      </w:pPr>
    </w:lvl>
    <w:lvl w:ilvl="4" w:tplc="040C0019" w:tentative="1">
      <w:start w:val="1"/>
      <w:numFmt w:val="lowerLetter"/>
      <w:lvlText w:val="%5."/>
      <w:lvlJc w:val="left"/>
      <w:pPr>
        <w:ind w:left="3238" w:hanging="360"/>
      </w:pPr>
    </w:lvl>
    <w:lvl w:ilvl="5" w:tplc="040C001B" w:tentative="1">
      <w:start w:val="1"/>
      <w:numFmt w:val="lowerRoman"/>
      <w:lvlText w:val="%6."/>
      <w:lvlJc w:val="right"/>
      <w:pPr>
        <w:ind w:left="3958" w:hanging="180"/>
      </w:pPr>
    </w:lvl>
    <w:lvl w:ilvl="6" w:tplc="040C000F" w:tentative="1">
      <w:start w:val="1"/>
      <w:numFmt w:val="decimal"/>
      <w:lvlText w:val="%7."/>
      <w:lvlJc w:val="left"/>
      <w:pPr>
        <w:ind w:left="4678" w:hanging="360"/>
      </w:pPr>
    </w:lvl>
    <w:lvl w:ilvl="7" w:tplc="040C0019" w:tentative="1">
      <w:start w:val="1"/>
      <w:numFmt w:val="lowerLetter"/>
      <w:lvlText w:val="%8."/>
      <w:lvlJc w:val="left"/>
      <w:pPr>
        <w:ind w:left="5398" w:hanging="360"/>
      </w:pPr>
    </w:lvl>
    <w:lvl w:ilvl="8" w:tplc="040C001B" w:tentative="1">
      <w:start w:val="1"/>
      <w:numFmt w:val="lowerRoman"/>
      <w:lvlText w:val="%9."/>
      <w:lvlJc w:val="right"/>
      <w:pPr>
        <w:ind w:left="6118" w:hanging="180"/>
      </w:pPr>
    </w:lvl>
  </w:abstractNum>
  <w:abstractNum w:abstractNumId="108">
    <w:nsid w:val="7D4F0487"/>
    <w:multiLevelType w:val="hybridMultilevel"/>
    <w:tmpl w:val="3522D2EA"/>
    <w:lvl w:ilvl="0" w:tplc="10AC0408">
      <w:start w:val="1"/>
      <w:numFmt w:val="decimal"/>
      <w:lvlText w:val="%1-"/>
      <w:lvlJc w:val="left"/>
      <w:pPr>
        <w:ind w:left="36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9">
    <w:nsid w:val="7F1051B8"/>
    <w:multiLevelType w:val="hybridMultilevel"/>
    <w:tmpl w:val="476ED9D0"/>
    <w:lvl w:ilvl="0" w:tplc="6AEC5D8C">
      <w:start w:val="1"/>
      <w:numFmt w:val="arabicAlpha"/>
      <w:lvlText w:val="%1-"/>
      <w:lvlJc w:val="left"/>
      <w:pPr>
        <w:ind w:left="36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86"/>
  </w:num>
  <w:num w:numId="2">
    <w:abstractNumId w:val="77"/>
  </w:num>
  <w:num w:numId="3">
    <w:abstractNumId w:val="24"/>
  </w:num>
  <w:num w:numId="4">
    <w:abstractNumId w:val="18"/>
  </w:num>
  <w:num w:numId="5">
    <w:abstractNumId w:val="28"/>
  </w:num>
  <w:num w:numId="6">
    <w:abstractNumId w:val="50"/>
  </w:num>
  <w:num w:numId="7">
    <w:abstractNumId w:val="10"/>
  </w:num>
  <w:num w:numId="8">
    <w:abstractNumId w:val="51"/>
  </w:num>
  <w:num w:numId="9">
    <w:abstractNumId w:val="92"/>
  </w:num>
  <w:num w:numId="10">
    <w:abstractNumId w:val="39"/>
  </w:num>
  <w:num w:numId="11">
    <w:abstractNumId w:val="80"/>
  </w:num>
  <w:num w:numId="12">
    <w:abstractNumId w:val="1"/>
  </w:num>
  <w:num w:numId="13">
    <w:abstractNumId w:val="73"/>
  </w:num>
  <w:num w:numId="14">
    <w:abstractNumId w:val="13"/>
  </w:num>
  <w:num w:numId="15">
    <w:abstractNumId w:val="109"/>
  </w:num>
  <w:num w:numId="16">
    <w:abstractNumId w:val="62"/>
  </w:num>
  <w:num w:numId="17">
    <w:abstractNumId w:val="101"/>
  </w:num>
  <w:num w:numId="18">
    <w:abstractNumId w:val="42"/>
  </w:num>
  <w:num w:numId="19">
    <w:abstractNumId w:val="63"/>
  </w:num>
  <w:num w:numId="20">
    <w:abstractNumId w:val="58"/>
  </w:num>
  <w:num w:numId="21">
    <w:abstractNumId w:val="93"/>
  </w:num>
  <w:num w:numId="22">
    <w:abstractNumId w:val="7"/>
  </w:num>
  <w:num w:numId="23">
    <w:abstractNumId w:val="41"/>
  </w:num>
  <w:num w:numId="24">
    <w:abstractNumId w:val="14"/>
  </w:num>
  <w:num w:numId="25">
    <w:abstractNumId w:val="75"/>
  </w:num>
  <w:num w:numId="26">
    <w:abstractNumId w:val="43"/>
  </w:num>
  <w:num w:numId="27">
    <w:abstractNumId w:val="102"/>
  </w:num>
  <w:num w:numId="28">
    <w:abstractNumId w:val="68"/>
  </w:num>
  <w:num w:numId="29">
    <w:abstractNumId w:val="9"/>
  </w:num>
  <w:num w:numId="30">
    <w:abstractNumId w:val="70"/>
  </w:num>
  <w:num w:numId="31">
    <w:abstractNumId w:val="32"/>
  </w:num>
  <w:num w:numId="32">
    <w:abstractNumId w:val="46"/>
  </w:num>
  <w:num w:numId="33">
    <w:abstractNumId w:val="15"/>
  </w:num>
  <w:num w:numId="34">
    <w:abstractNumId w:val="35"/>
  </w:num>
  <w:num w:numId="35">
    <w:abstractNumId w:val="16"/>
  </w:num>
  <w:num w:numId="36">
    <w:abstractNumId w:val="87"/>
  </w:num>
  <w:num w:numId="37">
    <w:abstractNumId w:val="100"/>
  </w:num>
  <w:num w:numId="38">
    <w:abstractNumId w:val="12"/>
  </w:num>
  <w:num w:numId="39">
    <w:abstractNumId w:val="98"/>
  </w:num>
  <w:num w:numId="40">
    <w:abstractNumId w:val="71"/>
  </w:num>
  <w:num w:numId="41">
    <w:abstractNumId w:val="56"/>
  </w:num>
  <w:num w:numId="42">
    <w:abstractNumId w:val="99"/>
  </w:num>
  <w:num w:numId="43">
    <w:abstractNumId w:val="72"/>
  </w:num>
  <w:num w:numId="44">
    <w:abstractNumId w:val="11"/>
  </w:num>
  <w:num w:numId="45">
    <w:abstractNumId w:val="76"/>
  </w:num>
  <w:num w:numId="46">
    <w:abstractNumId w:val="104"/>
  </w:num>
  <w:num w:numId="47">
    <w:abstractNumId w:val="61"/>
  </w:num>
  <w:num w:numId="48">
    <w:abstractNumId w:val="27"/>
  </w:num>
  <w:num w:numId="49">
    <w:abstractNumId w:val="108"/>
  </w:num>
  <w:num w:numId="50">
    <w:abstractNumId w:val="48"/>
  </w:num>
  <w:num w:numId="51">
    <w:abstractNumId w:val="95"/>
  </w:num>
  <w:num w:numId="52">
    <w:abstractNumId w:val="74"/>
  </w:num>
  <w:num w:numId="53">
    <w:abstractNumId w:val="54"/>
  </w:num>
  <w:num w:numId="54">
    <w:abstractNumId w:val="106"/>
  </w:num>
  <w:num w:numId="55">
    <w:abstractNumId w:val="2"/>
  </w:num>
  <w:num w:numId="56">
    <w:abstractNumId w:val="47"/>
  </w:num>
  <w:num w:numId="57">
    <w:abstractNumId w:val="90"/>
  </w:num>
  <w:num w:numId="58">
    <w:abstractNumId w:val="23"/>
  </w:num>
  <w:num w:numId="59">
    <w:abstractNumId w:val="40"/>
  </w:num>
  <w:num w:numId="60">
    <w:abstractNumId w:val="29"/>
  </w:num>
  <w:num w:numId="61">
    <w:abstractNumId w:val="85"/>
  </w:num>
  <w:num w:numId="62">
    <w:abstractNumId w:val="36"/>
  </w:num>
  <w:num w:numId="63">
    <w:abstractNumId w:val="19"/>
  </w:num>
  <w:num w:numId="64">
    <w:abstractNumId w:val="37"/>
  </w:num>
  <w:num w:numId="65">
    <w:abstractNumId w:val="88"/>
  </w:num>
  <w:num w:numId="66">
    <w:abstractNumId w:val="82"/>
  </w:num>
  <w:num w:numId="67">
    <w:abstractNumId w:val="59"/>
  </w:num>
  <w:num w:numId="68">
    <w:abstractNumId w:val="55"/>
  </w:num>
  <w:num w:numId="69">
    <w:abstractNumId w:val="26"/>
  </w:num>
  <w:num w:numId="70">
    <w:abstractNumId w:val="96"/>
  </w:num>
  <w:num w:numId="71">
    <w:abstractNumId w:val="65"/>
  </w:num>
  <w:num w:numId="72">
    <w:abstractNumId w:val="57"/>
  </w:num>
  <w:num w:numId="73">
    <w:abstractNumId w:val="91"/>
  </w:num>
  <w:num w:numId="74">
    <w:abstractNumId w:val="44"/>
  </w:num>
  <w:num w:numId="75">
    <w:abstractNumId w:val="38"/>
  </w:num>
  <w:num w:numId="76">
    <w:abstractNumId w:val="52"/>
  </w:num>
  <w:num w:numId="77">
    <w:abstractNumId w:val="33"/>
  </w:num>
  <w:num w:numId="78">
    <w:abstractNumId w:val="60"/>
  </w:num>
  <w:num w:numId="79">
    <w:abstractNumId w:val="67"/>
  </w:num>
  <w:num w:numId="80">
    <w:abstractNumId w:val="84"/>
  </w:num>
  <w:num w:numId="81">
    <w:abstractNumId w:val="20"/>
  </w:num>
  <w:num w:numId="82">
    <w:abstractNumId w:val="4"/>
  </w:num>
  <w:num w:numId="83">
    <w:abstractNumId w:val="78"/>
  </w:num>
  <w:num w:numId="84">
    <w:abstractNumId w:val="34"/>
  </w:num>
  <w:num w:numId="85">
    <w:abstractNumId w:val="6"/>
  </w:num>
  <w:num w:numId="86">
    <w:abstractNumId w:val="97"/>
  </w:num>
  <w:num w:numId="87">
    <w:abstractNumId w:val="103"/>
  </w:num>
  <w:num w:numId="88">
    <w:abstractNumId w:val="53"/>
  </w:num>
  <w:num w:numId="89">
    <w:abstractNumId w:val="21"/>
  </w:num>
  <w:num w:numId="90">
    <w:abstractNumId w:val="25"/>
  </w:num>
  <w:num w:numId="91">
    <w:abstractNumId w:val="0"/>
  </w:num>
  <w:num w:numId="92">
    <w:abstractNumId w:val="30"/>
  </w:num>
  <w:num w:numId="93">
    <w:abstractNumId w:val="45"/>
  </w:num>
  <w:num w:numId="94">
    <w:abstractNumId w:val="105"/>
  </w:num>
  <w:num w:numId="95">
    <w:abstractNumId w:val="79"/>
  </w:num>
  <w:num w:numId="96">
    <w:abstractNumId w:val="3"/>
  </w:num>
  <w:num w:numId="97">
    <w:abstractNumId w:val="89"/>
  </w:num>
  <w:num w:numId="98">
    <w:abstractNumId w:val="64"/>
  </w:num>
  <w:num w:numId="99">
    <w:abstractNumId w:val="94"/>
  </w:num>
  <w:num w:numId="100">
    <w:abstractNumId w:val="69"/>
  </w:num>
  <w:num w:numId="101">
    <w:abstractNumId w:val="17"/>
  </w:num>
  <w:num w:numId="102">
    <w:abstractNumId w:val="22"/>
  </w:num>
  <w:num w:numId="103">
    <w:abstractNumId w:val="8"/>
  </w:num>
  <w:num w:numId="104">
    <w:abstractNumId w:val="81"/>
  </w:num>
  <w:num w:numId="105">
    <w:abstractNumId w:val="83"/>
  </w:num>
  <w:num w:numId="106">
    <w:abstractNumId w:val="49"/>
  </w:num>
  <w:num w:numId="107">
    <w:abstractNumId w:val="31"/>
  </w:num>
  <w:num w:numId="108">
    <w:abstractNumId w:val="5"/>
  </w:num>
  <w:num w:numId="109">
    <w:abstractNumId w:val="107"/>
  </w:num>
  <w:num w:numId="110">
    <w:abstractNumId w:val="66"/>
  </w:num>
  <w:numIdMacAtCleanup w:val="10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09"/>
  <w:hyphenationZone w:val="425"/>
  <w:characterSpacingControl w:val="doNotCompress"/>
  <w:footnotePr>
    <w:footnote w:id="0"/>
    <w:footnote w:id="1"/>
  </w:footnotePr>
  <w:endnotePr>
    <w:endnote w:id="0"/>
    <w:endnote w:id="1"/>
  </w:endnotePr>
  <w:compat/>
  <w:rsids>
    <w:rsidRoot w:val="004C41F2"/>
    <w:rsid w:val="00001D43"/>
    <w:rsid w:val="00007E67"/>
    <w:rsid w:val="00013413"/>
    <w:rsid w:val="000217F1"/>
    <w:rsid w:val="00021DCE"/>
    <w:rsid w:val="000237E2"/>
    <w:rsid w:val="00023C2C"/>
    <w:rsid w:val="00025262"/>
    <w:rsid w:val="00031485"/>
    <w:rsid w:val="00034435"/>
    <w:rsid w:val="00041B40"/>
    <w:rsid w:val="00043385"/>
    <w:rsid w:val="00044C29"/>
    <w:rsid w:val="00044EF9"/>
    <w:rsid w:val="000533E3"/>
    <w:rsid w:val="00060824"/>
    <w:rsid w:val="00060A50"/>
    <w:rsid w:val="00060CFF"/>
    <w:rsid w:val="00060F4E"/>
    <w:rsid w:val="00061C94"/>
    <w:rsid w:val="00072615"/>
    <w:rsid w:val="00075472"/>
    <w:rsid w:val="00075D36"/>
    <w:rsid w:val="0008247C"/>
    <w:rsid w:val="0008426F"/>
    <w:rsid w:val="00090B36"/>
    <w:rsid w:val="00091176"/>
    <w:rsid w:val="000911FA"/>
    <w:rsid w:val="00097EB3"/>
    <w:rsid w:val="000A1636"/>
    <w:rsid w:val="000A1E59"/>
    <w:rsid w:val="000A285D"/>
    <w:rsid w:val="000A3EAA"/>
    <w:rsid w:val="000B5E25"/>
    <w:rsid w:val="000B6651"/>
    <w:rsid w:val="000B6C1A"/>
    <w:rsid w:val="000C003C"/>
    <w:rsid w:val="000C17C5"/>
    <w:rsid w:val="000C3115"/>
    <w:rsid w:val="000C5A31"/>
    <w:rsid w:val="000C5BD3"/>
    <w:rsid w:val="000D3790"/>
    <w:rsid w:val="000D655C"/>
    <w:rsid w:val="000D703F"/>
    <w:rsid w:val="000D72E1"/>
    <w:rsid w:val="000E61D7"/>
    <w:rsid w:val="000F2E1C"/>
    <w:rsid w:val="000F48EB"/>
    <w:rsid w:val="000F7A8D"/>
    <w:rsid w:val="001025F0"/>
    <w:rsid w:val="0011041E"/>
    <w:rsid w:val="001107FE"/>
    <w:rsid w:val="00113822"/>
    <w:rsid w:val="00114DBE"/>
    <w:rsid w:val="00115CAB"/>
    <w:rsid w:val="00116D38"/>
    <w:rsid w:val="00122C01"/>
    <w:rsid w:val="001230D4"/>
    <w:rsid w:val="00124913"/>
    <w:rsid w:val="00125D7D"/>
    <w:rsid w:val="001272A6"/>
    <w:rsid w:val="00130D06"/>
    <w:rsid w:val="00141D84"/>
    <w:rsid w:val="0014435D"/>
    <w:rsid w:val="00144367"/>
    <w:rsid w:val="001474A0"/>
    <w:rsid w:val="001501BA"/>
    <w:rsid w:val="00152C2C"/>
    <w:rsid w:val="00154006"/>
    <w:rsid w:val="00157288"/>
    <w:rsid w:val="0016137E"/>
    <w:rsid w:val="00165DA3"/>
    <w:rsid w:val="00166804"/>
    <w:rsid w:val="001700F3"/>
    <w:rsid w:val="00170FFF"/>
    <w:rsid w:val="001710A5"/>
    <w:rsid w:val="00173B36"/>
    <w:rsid w:val="00174B6B"/>
    <w:rsid w:val="00174FCA"/>
    <w:rsid w:val="00175670"/>
    <w:rsid w:val="00175793"/>
    <w:rsid w:val="00175E73"/>
    <w:rsid w:val="00177460"/>
    <w:rsid w:val="001816C7"/>
    <w:rsid w:val="001833D3"/>
    <w:rsid w:val="00183555"/>
    <w:rsid w:val="00186D16"/>
    <w:rsid w:val="00187BDF"/>
    <w:rsid w:val="001904A4"/>
    <w:rsid w:val="0019117C"/>
    <w:rsid w:val="001936EC"/>
    <w:rsid w:val="00195291"/>
    <w:rsid w:val="00195A3D"/>
    <w:rsid w:val="00196F96"/>
    <w:rsid w:val="001B0019"/>
    <w:rsid w:val="001B179F"/>
    <w:rsid w:val="001B35F3"/>
    <w:rsid w:val="001B595A"/>
    <w:rsid w:val="001D0C58"/>
    <w:rsid w:val="001D3416"/>
    <w:rsid w:val="001D5E52"/>
    <w:rsid w:val="001D71DA"/>
    <w:rsid w:val="001E2978"/>
    <w:rsid w:val="001E3A8D"/>
    <w:rsid w:val="001E4D37"/>
    <w:rsid w:val="001F132E"/>
    <w:rsid w:val="001F1D2A"/>
    <w:rsid w:val="001F27FF"/>
    <w:rsid w:val="001F2A50"/>
    <w:rsid w:val="001F2D99"/>
    <w:rsid w:val="001F52D9"/>
    <w:rsid w:val="001F6833"/>
    <w:rsid w:val="00201373"/>
    <w:rsid w:val="00201B48"/>
    <w:rsid w:val="00205260"/>
    <w:rsid w:val="002108D1"/>
    <w:rsid w:val="0021716B"/>
    <w:rsid w:val="00227BA4"/>
    <w:rsid w:val="002409A5"/>
    <w:rsid w:val="0024334D"/>
    <w:rsid w:val="00244827"/>
    <w:rsid w:val="002461B2"/>
    <w:rsid w:val="00246899"/>
    <w:rsid w:val="002501AC"/>
    <w:rsid w:val="00253681"/>
    <w:rsid w:val="0025602C"/>
    <w:rsid w:val="0026270B"/>
    <w:rsid w:val="0026364A"/>
    <w:rsid w:val="00267E1F"/>
    <w:rsid w:val="00271A01"/>
    <w:rsid w:val="002755D9"/>
    <w:rsid w:val="002832E1"/>
    <w:rsid w:val="00283F93"/>
    <w:rsid w:val="00285181"/>
    <w:rsid w:val="00285DF6"/>
    <w:rsid w:val="002918F5"/>
    <w:rsid w:val="002941C9"/>
    <w:rsid w:val="002A1240"/>
    <w:rsid w:val="002A2216"/>
    <w:rsid w:val="002A2221"/>
    <w:rsid w:val="002B5F49"/>
    <w:rsid w:val="002C01F8"/>
    <w:rsid w:val="002C1BCF"/>
    <w:rsid w:val="002C4F20"/>
    <w:rsid w:val="002D1073"/>
    <w:rsid w:val="002D3AEB"/>
    <w:rsid w:val="002D4687"/>
    <w:rsid w:val="002E217A"/>
    <w:rsid w:val="002E6214"/>
    <w:rsid w:val="002F0233"/>
    <w:rsid w:val="002F356A"/>
    <w:rsid w:val="002F4D47"/>
    <w:rsid w:val="002F6706"/>
    <w:rsid w:val="002F7516"/>
    <w:rsid w:val="00301112"/>
    <w:rsid w:val="003052A6"/>
    <w:rsid w:val="00320B61"/>
    <w:rsid w:val="00321BB3"/>
    <w:rsid w:val="003235DE"/>
    <w:rsid w:val="0032534D"/>
    <w:rsid w:val="00326315"/>
    <w:rsid w:val="0032754A"/>
    <w:rsid w:val="0033036E"/>
    <w:rsid w:val="003310CC"/>
    <w:rsid w:val="003353F4"/>
    <w:rsid w:val="00340550"/>
    <w:rsid w:val="003461BB"/>
    <w:rsid w:val="0034701F"/>
    <w:rsid w:val="003503B3"/>
    <w:rsid w:val="00352894"/>
    <w:rsid w:val="00362478"/>
    <w:rsid w:val="00367E68"/>
    <w:rsid w:val="00372F05"/>
    <w:rsid w:val="003878CE"/>
    <w:rsid w:val="00392887"/>
    <w:rsid w:val="003941AE"/>
    <w:rsid w:val="003A00CE"/>
    <w:rsid w:val="003A5A9A"/>
    <w:rsid w:val="003A6001"/>
    <w:rsid w:val="003A6FD6"/>
    <w:rsid w:val="003C4DA8"/>
    <w:rsid w:val="003C5FCE"/>
    <w:rsid w:val="003D0802"/>
    <w:rsid w:val="003D1E2C"/>
    <w:rsid w:val="003E5173"/>
    <w:rsid w:val="003F2940"/>
    <w:rsid w:val="00400185"/>
    <w:rsid w:val="00403C07"/>
    <w:rsid w:val="0040765B"/>
    <w:rsid w:val="00415DC5"/>
    <w:rsid w:val="0041793C"/>
    <w:rsid w:val="00420B49"/>
    <w:rsid w:val="00420F00"/>
    <w:rsid w:val="00423DF8"/>
    <w:rsid w:val="00426EC5"/>
    <w:rsid w:val="0043020B"/>
    <w:rsid w:val="00430480"/>
    <w:rsid w:val="00431A00"/>
    <w:rsid w:val="00433023"/>
    <w:rsid w:val="004337B5"/>
    <w:rsid w:val="00433FFD"/>
    <w:rsid w:val="00435C12"/>
    <w:rsid w:val="00436C30"/>
    <w:rsid w:val="00440350"/>
    <w:rsid w:val="00440A2E"/>
    <w:rsid w:val="00440AFB"/>
    <w:rsid w:val="004514BD"/>
    <w:rsid w:val="004545D8"/>
    <w:rsid w:val="004547DF"/>
    <w:rsid w:val="00456DEC"/>
    <w:rsid w:val="00457FF3"/>
    <w:rsid w:val="004641F5"/>
    <w:rsid w:val="00466FA2"/>
    <w:rsid w:val="004679E9"/>
    <w:rsid w:val="00471462"/>
    <w:rsid w:val="00474257"/>
    <w:rsid w:val="004751D8"/>
    <w:rsid w:val="00475E89"/>
    <w:rsid w:val="00486D5E"/>
    <w:rsid w:val="004878A5"/>
    <w:rsid w:val="00487944"/>
    <w:rsid w:val="00494E68"/>
    <w:rsid w:val="0049641C"/>
    <w:rsid w:val="00496E02"/>
    <w:rsid w:val="004A106E"/>
    <w:rsid w:val="004A3A62"/>
    <w:rsid w:val="004A598F"/>
    <w:rsid w:val="004B2322"/>
    <w:rsid w:val="004B3ADB"/>
    <w:rsid w:val="004B4505"/>
    <w:rsid w:val="004B660A"/>
    <w:rsid w:val="004C04CA"/>
    <w:rsid w:val="004C41F2"/>
    <w:rsid w:val="004C5413"/>
    <w:rsid w:val="004D29DA"/>
    <w:rsid w:val="004D2C06"/>
    <w:rsid w:val="004D7829"/>
    <w:rsid w:val="004E3192"/>
    <w:rsid w:val="004E62B1"/>
    <w:rsid w:val="004E7A08"/>
    <w:rsid w:val="004F39B4"/>
    <w:rsid w:val="004F3D89"/>
    <w:rsid w:val="00507A36"/>
    <w:rsid w:val="00510494"/>
    <w:rsid w:val="00510E10"/>
    <w:rsid w:val="00511AE5"/>
    <w:rsid w:val="0052652C"/>
    <w:rsid w:val="0053417A"/>
    <w:rsid w:val="0053441B"/>
    <w:rsid w:val="0053592D"/>
    <w:rsid w:val="00557CD0"/>
    <w:rsid w:val="00562ECC"/>
    <w:rsid w:val="0057010D"/>
    <w:rsid w:val="00572C91"/>
    <w:rsid w:val="00575BE8"/>
    <w:rsid w:val="005767B0"/>
    <w:rsid w:val="0058050B"/>
    <w:rsid w:val="005870F9"/>
    <w:rsid w:val="00594759"/>
    <w:rsid w:val="005A1995"/>
    <w:rsid w:val="005A3415"/>
    <w:rsid w:val="005B0746"/>
    <w:rsid w:val="005B091B"/>
    <w:rsid w:val="005B56C4"/>
    <w:rsid w:val="005B598F"/>
    <w:rsid w:val="005B5CDF"/>
    <w:rsid w:val="005C6732"/>
    <w:rsid w:val="005D2A2B"/>
    <w:rsid w:val="005D6510"/>
    <w:rsid w:val="005D70AE"/>
    <w:rsid w:val="005E0673"/>
    <w:rsid w:val="005E2285"/>
    <w:rsid w:val="005E53A9"/>
    <w:rsid w:val="005E6DA5"/>
    <w:rsid w:val="005E7EAF"/>
    <w:rsid w:val="005F1C02"/>
    <w:rsid w:val="005F309F"/>
    <w:rsid w:val="005F47FF"/>
    <w:rsid w:val="006022C9"/>
    <w:rsid w:val="006061FB"/>
    <w:rsid w:val="0061330C"/>
    <w:rsid w:val="00613D2D"/>
    <w:rsid w:val="006163F5"/>
    <w:rsid w:val="006237C9"/>
    <w:rsid w:val="00624310"/>
    <w:rsid w:val="00626D8D"/>
    <w:rsid w:val="006273BD"/>
    <w:rsid w:val="00630D2D"/>
    <w:rsid w:val="00633C03"/>
    <w:rsid w:val="00641C69"/>
    <w:rsid w:val="0064404F"/>
    <w:rsid w:val="006446EA"/>
    <w:rsid w:val="006455F4"/>
    <w:rsid w:val="00653924"/>
    <w:rsid w:val="00666BFC"/>
    <w:rsid w:val="00673FF2"/>
    <w:rsid w:val="00674ACF"/>
    <w:rsid w:val="006838A6"/>
    <w:rsid w:val="00684A69"/>
    <w:rsid w:val="00686586"/>
    <w:rsid w:val="006A0DD3"/>
    <w:rsid w:val="006A4296"/>
    <w:rsid w:val="006A6D70"/>
    <w:rsid w:val="006B08D5"/>
    <w:rsid w:val="006B2363"/>
    <w:rsid w:val="006B3A9B"/>
    <w:rsid w:val="006B3F21"/>
    <w:rsid w:val="006B4BAA"/>
    <w:rsid w:val="006C5DFE"/>
    <w:rsid w:val="006D2009"/>
    <w:rsid w:val="006D63D9"/>
    <w:rsid w:val="006E11AE"/>
    <w:rsid w:val="006E1A1F"/>
    <w:rsid w:val="006E2A39"/>
    <w:rsid w:val="006E3733"/>
    <w:rsid w:val="006E7CBE"/>
    <w:rsid w:val="006F5CBD"/>
    <w:rsid w:val="007003AD"/>
    <w:rsid w:val="00712B77"/>
    <w:rsid w:val="00713A86"/>
    <w:rsid w:val="00714E1E"/>
    <w:rsid w:val="00717325"/>
    <w:rsid w:val="00721221"/>
    <w:rsid w:val="00723EBB"/>
    <w:rsid w:val="007312B8"/>
    <w:rsid w:val="00731B0A"/>
    <w:rsid w:val="00731D62"/>
    <w:rsid w:val="0073310A"/>
    <w:rsid w:val="007340DC"/>
    <w:rsid w:val="00740924"/>
    <w:rsid w:val="00743BCB"/>
    <w:rsid w:val="00743D6F"/>
    <w:rsid w:val="00744A4D"/>
    <w:rsid w:val="00746175"/>
    <w:rsid w:val="0075263B"/>
    <w:rsid w:val="00753DFF"/>
    <w:rsid w:val="00755CAC"/>
    <w:rsid w:val="007657B8"/>
    <w:rsid w:val="007744F8"/>
    <w:rsid w:val="00775925"/>
    <w:rsid w:val="00781A08"/>
    <w:rsid w:val="007828E4"/>
    <w:rsid w:val="00782E64"/>
    <w:rsid w:val="00787587"/>
    <w:rsid w:val="00787B8F"/>
    <w:rsid w:val="00787EA9"/>
    <w:rsid w:val="007A0B50"/>
    <w:rsid w:val="007A7DB3"/>
    <w:rsid w:val="007B08D4"/>
    <w:rsid w:val="007B127A"/>
    <w:rsid w:val="007B1624"/>
    <w:rsid w:val="007B5DAA"/>
    <w:rsid w:val="007C2D0D"/>
    <w:rsid w:val="007C2D82"/>
    <w:rsid w:val="007C5E20"/>
    <w:rsid w:val="007C793A"/>
    <w:rsid w:val="007C7E30"/>
    <w:rsid w:val="007D0717"/>
    <w:rsid w:val="007D3AC5"/>
    <w:rsid w:val="007D41D7"/>
    <w:rsid w:val="007D5C9E"/>
    <w:rsid w:val="007D6291"/>
    <w:rsid w:val="007D6945"/>
    <w:rsid w:val="007E3433"/>
    <w:rsid w:val="007E6274"/>
    <w:rsid w:val="007E6434"/>
    <w:rsid w:val="007F08DB"/>
    <w:rsid w:val="007F265A"/>
    <w:rsid w:val="007F6655"/>
    <w:rsid w:val="007F7F38"/>
    <w:rsid w:val="008005C9"/>
    <w:rsid w:val="00800A3D"/>
    <w:rsid w:val="00800C1B"/>
    <w:rsid w:val="00803F38"/>
    <w:rsid w:val="0080585D"/>
    <w:rsid w:val="0080619B"/>
    <w:rsid w:val="0080700F"/>
    <w:rsid w:val="008112B3"/>
    <w:rsid w:val="00814DA8"/>
    <w:rsid w:val="00817FA5"/>
    <w:rsid w:val="00827630"/>
    <w:rsid w:val="008313B4"/>
    <w:rsid w:val="00831BE8"/>
    <w:rsid w:val="00833707"/>
    <w:rsid w:val="00835C77"/>
    <w:rsid w:val="008362E8"/>
    <w:rsid w:val="008432A0"/>
    <w:rsid w:val="00845B43"/>
    <w:rsid w:val="00851B8F"/>
    <w:rsid w:val="00853A05"/>
    <w:rsid w:val="00854A13"/>
    <w:rsid w:val="00855C72"/>
    <w:rsid w:val="00856BC4"/>
    <w:rsid w:val="008576C5"/>
    <w:rsid w:val="0086322A"/>
    <w:rsid w:val="008637E9"/>
    <w:rsid w:val="00865EC1"/>
    <w:rsid w:val="0087111B"/>
    <w:rsid w:val="008774BB"/>
    <w:rsid w:val="00885322"/>
    <w:rsid w:val="008855F3"/>
    <w:rsid w:val="00887AE1"/>
    <w:rsid w:val="00887DCB"/>
    <w:rsid w:val="0089074C"/>
    <w:rsid w:val="00890E95"/>
    <w:rsid w:val="008938B0"/>
    <w:rsid w:val="00896136"/>
    <w:rsid w:val="008A0A79"/>
    <w:rsid w:val="008A1DF3"/>
    <w:rsid w:val="008A79D7"/>
    <w:rsid w:val="008B1B49"/>
    <w:rsid w:val="008C0579"/>
    <w:rsid w:val="008C5BD5"/>
    <w:rsid w:val="008D007A"/>
    <w:rsid w:val="008D061B"/>
    <w:rsid w:val="008D1739"/>
    <w:rsid w:val="008D2780"/>
    <w:rsid w:val="008D2907"/>
    <w:rsid w:val="008D4144"/>
    <w:rsid w:val="008D712D"/>
    <w:rsid w:val="008D7C11"/>
    <w:rsid w:val="008E490C"/>
    <w:rsid w:val="008E5052"/>
    <w:rsid w:val="008F13F4"/>
    <w:rsid w:val="008F730A"/>
    <w:rsid w:val="009012E5"/>
    <w:rsid w:val="0090170F"/>
    <w:rsid w:val="00901AC0"/>
    <w:rsid w:val="00902132"/>
    <w:rsid w:val="00903E69"/>
    <w:rsid w:val="0090648F"/>
    <w:rsid w:val="00907D32"/>
    <w:rsid w:val="00910C92"/>
    <w:rsid w:val="00917094"/>
    <w:rsid w:val="00922C08"/>
    <w:rsid w:val="0092582D"/>
    <w:rsid w:val="00925E56"/>
    <w:rsid w:val="00925FA2"/>
    <w:rsid w:val="00926E2A"/>
    <w:rsid w:val="00931DCF"/>
    <w:rsid w:val="00932317"/>
    <w:rsid w:val="00934B46"/>
    <w:rsid w:val="00936BB8"/>
    <w:rsid w:val="00937F47"/>
    <w:rsid w:val="00940710"/>
    <w:rsid w:val="00940D27"/>
    <w:rsid w:val="00941704"/>
    <w:rsid w:val="009513A5"/>
    <w:rsid w:val="00951408"/>
    <w:rsid w:val="009555BF"/>
    <w:rsid w:val="00960133"/>
    <w:rsid w:val="009612C0"/>
    <w:rsid w:val="0096321D"/>
    <w:rsid w:val="009638F4"/>
    <w:rsid w:val="00963995"/>
    <w:rsid w:val="009646BD"/>
    <w:rsid w:val="009652E0"/>
    <w:rsid w:val="00966B4A"/>
    <w:rsid w:val="00967386"/>
    <w:rsid w:val="00967581"/>
    <w:rsid w:val="0098038F"/>
    <w:rsid w:val="00985A49"/>
    <w:rsid w:val="009860EF"/>
    <w:rsid w:val="00994540"/>
    <w:rsid w:val="009946F7"/>
    <w:rsid w:val="00995B76"/>
    <w:rsid w:val="00995FE0"/>
    <w:rsid w:val="009A013F"/>
    <w:rsid w:val="009A041E"/>
    <w:rsid w:val="009A6ACC"/>
    <w:rsid w:val="009B40AF"/>
    <w:rsid w:val="009B78CA"/>
    <w:rsid w:val="009C39E2"/>
    <w:rsid w:val="009C74FD"/>
    <w:rsid w:val="009C7F67"/>
    <w:rsid w:val="009D34D7"/>
    <w:rsid w:val="009D5CAA"/>
    <w:rsid w:val="009D683F"/>
    <w:rsid w:val="009D68CD"/>
    <w:rsid w:val="009E1AD3"/>
    <w:rsid w:val="009E2C66"/>
    <w:rsid w:val="009E573E"/>
    <w:rsid w:val="009F66EF"/>
    <w:rsid w:val="009F73CA"/>
    <w:rsid w:val="00A0301F"/>
    <w:rsid w:val="00A0538A"/>
    <w:rsid w:val="00A1117F"/>
    <w:rsid w:val="00A112CB"/>
    <w:rsid w:val="00A137BA"/>
    <w:rsid w:val="00A14A57"/>
    <w:rsid w:val="00A260F8"/>
    <w:rsid w:val="00A27531"/>
    <w:rsid w:val="00A33C18"/>
    <w:rsid w:val="00A43451"/>
    <w:rsid w:val="00A45C20"/>
    <w:rsid w:val="00A51929"/>
    <w:rsid w:val="00A53345"/>
    <w:rsid w:val="00A5526F"/>
    <w:rsid w:val="00A62218"/>
    <w:rsid w:val="00A6257B"/>
    <w:rsid w:val="00A71D04"/>
    <w:rsid w:val="00A75D18"/>
    <w:rsid w:val="00A76EBB"/>
    <w:rsid w:val="00A77338"/>
    <w:rsid w:val="00A85567"/>
    <w:rsid w:val="00A86DAE"/>
    <w:rsid w:val="00A90B83"/>
    <w:rsid w:val="00A96FBF"/>
    <w:rsid w:val="00AA09A7"/>
    <w:rsid w:val="00AA3118"/>
    <w:rsid w:val="00AA6524"/>
    <w:rsid w:val="00AA6AC6"/>
    <w:rsid w:val="00AA7205"/>
    <w:rsid w:val="00AA768B"/>
    <w:rsid w:val="00AB6B6C"/>
    <w:rsid w:val="00AB76A1"/>
    <w:rsid w:val="00AC0D3A"/>
    <w:rsid w:val="00AC5043"/>
    <w:rsid w:val="00AC50E7"/>
    <w:rsid w:val="00AC57E2"/>
    <w:rsid w:val="00AC6DC4"/>
    <w:rsid w:val="00AD387C"/>
    <w:rsid w:val="00AD388F"/>
    <w:rsid w:val="00AD4D55"/>
    <w:rsid w:val="00AD7DAC"/>
    <w:rsid w:val="00AE24E7"/>
    <w:rsid w:val="00AE3610"/>
    <w:rsid w:val="00AE5388"/>
    <w:rsid w:val="00AE7857"/>
    <w:rsid w:val="00AF21D6"/>
    <w:rsid w:val="00AF2B84"/>
    <w:rsid w:val="00AF3FA4"/>
    <w:rsid w:val="00AF5886"/>
    <w:rsid w:val="00AF7673"/>
    <w:rsid w:val="00AF7B6E"/>
    <w:rsid w:val="00B003A4"/>
    <w:rsid w:val="00B00927"/>
    <w:rsid w:val="00B039AB"/>
    <w:rsid w:val="00B0449A"/>
    <w:rsid w:val="00B101ED"/>
    <w:rsid w:val="00B11994"/>
    <w:rsid w:val="00B12106"/>
    <w:rsid w:val="00B22BC7"/>
    <w:rsid w:val="00B23D37"/>
    <w:rsid w:val="00B24B3D"/>
    <w:rsid w:val="00B2516A"/>
    <w:rsid w:val="00B30539"/>
    <w:rsid w:val="00B30B56"/>
    <w:rsid w:val="00B3172B"/>
    <w:rsid w:val="00B4030C"/>
    <w:rsid w:val="00B40E3A"/>
    <w:rsid w:val="00B41D00"/>
    <w:rsid w:val="00B4349A"/>
    <w:rsid w:val="00B51F61"/>
    <w:rsid w:val="00B520B8"/>
    <w:rsid w:val="00B53491"/>
    <w:rsid w:val="00B55A6A"/>
    <w:rsid w:val="00B62D7D"/>
    <w:rsid w:val="00B66DC0"/>
    <w:rsid w:val="00B67924"/>
    <w:rsid w:val="00B70A39"/>
    <w:rsid w:val="00B7175C"/>
    <w:rsid w:val="00B71AB6"/>
    <w:rsid w:val="00B71DD0"/>
    <w:rsid w:val="00B7400D"/>
    <w:rsid w:val="00B7450D"/>
    <w:rsid w:val="00B750A6"/>
    <w:rsid w:val="00B831C0"/>
    <w:rsid w:val="00B953AA"/>
    <w:rsid w:val="00BA014C"/>
    <w:rsid w:val="00BA0AC6"/>
    <w:rsid w:val="00BA1A6C"/>
    <w:rsid w:val="00BA6A20"/>
    <w:rsid w:val="00BA7713"/>
    <w:rsid w:val="00BB0C43"/>
    <w:rsid w:val="00BB3D80"/>
    <w:rsid w:val="00BB621C"/>
    <w:rsid w:val="00BB662E"/>
    <w:rsid w:val="00BC0ACA"/>
    <w:rsid w:val="00BC2C0C"/>
    <w:rsid w:val="00BC6F50"/>
    <w:rsid w:val="00BC71F9"/>
    <w:rsid w:val="00BD132A"/>
    <w:rsid w:val="00BD13BA"/>
    <w:rsid w:val="00BD37F3"/>
    <w:rsid w:val="00BD5321"/>
    <w:rsid w:val="00BE1223"/>
    <w:rsid w:val="00BE4E85"/>
    <w:rsid w:val="00BE6FDC"/>
    <w:rsid w:val="00BF0F1E"/>
    <w:rsid w:val="00BF497F"/>
    <w:rsid w:val="00BF5126"/>
    <w:rsid w:val="00BF5BEC"/>
    <w:rsid w:val="00BF7C94"/>
    <w:rsid w:val="00BF7D51"/>
    <w:rsid w:val="00C017A6"/>
    <w:rsid w:val="00C01BF3"/>
    <w:rsid w:val="00C024D3"/>
    <w:rsid w:val="00C0351F"/>
    <w:rsid w:val="00C11897"/>
    <w:rsid w:val="00C14648"/>
    <w:rsid w:val="00C20F5C"/>
    <w:rsid w:val="00C244B9"/>
    <w:rsid w:val="00C318FD"/>
    <w:rsid w:val="00C31B16"/>
    <w:rsid w:val="00C40FA1"/>
    <w:rsid w:val="00C437BE"/>
    <w:rsid w:val="00C43B76"/>
    <w:rsid w:val="00C46A22"/>
    <w:rsid w:val="00C569B5"/>
    <w:rsid w:val="00C6039E"/>
    <w:rsid w:val="00C66B21"/>
    <w:rsid w:val="00C7233D"/>
    <w:rsid w:val="00C736CC"/>
    <w:rsid w:val="00C74E92"/>
    <w:rsid w:val="00C75CF4"/>
    <w:rsid w:val="00C7692D"/>
    <w:rsid w:val="00C82250"/>
    <w:rsid w:val="00C8261C"/>
    <w:rsid w:val="00C83DB9"/>
    <w:rsid w:val="00C84995"/>
    <w:rsid w:val="00C91E3D"/>
    <w:rsid w:val="00C936F2"/>
    <w:rsid w:val="00C93F88"/>
    <w:rsid w:val="00CA3E55"/>
    <w:rsid w:val="00CA649F"/>
    <w:rsid w:val="00CC2D75"/>
    <w:rsid w:val="00CC4132"/>
    <w:rsid w:val="00CC5208"/>
    <w:rsid w:val="00CF16B4"/>
    <w:rsid w:val="00CF381A"/>
    <w:rsid w:val="00D036C5"/>
    <w:rsid w:val="00D10873"/>
    <w:rsid w:val="00D12C12"/>
    <w:rsid w:val="00D13593"/>
    <w:rsid w:val="00D141B5"/>
    <w:rsid w:val="00D20C0E"/>
    <w:rsid w:val="00D27BBA"/>
    <w:rsid w:val="00D30A9B"/>
    <w:rsid w:val="00D31D21"/>
    <w:rsid w:val="00D34FD0"/>
    <w:rsid w:val="00D366F0"/>
    <w:rsid w:val="00D37E54"/>
    <w:rsid w:val="00D415AD"/>
    <w:rsid w:val="00D416E3"/>
    <w:rsid w:val="00D44FF4"/>
    <w:rsid w:val="00D46436"/>
    <w:rsid w:val="00D46A97"/>
    <w:rsid w:val="00D47247"/>
    <w:rsid w:val="00D505A9"/>
    <w:rsid w:val="00D50D9C"/>
    <w:rsid w:val="00D51A0D"/>
    <w:rsid w:val="00D5355D"/>
    <w:rsid w:val="00D60B3D"/>
    <w:rsid w:val="00D610B9"/>
    <w:rsid w:val="00D623D8"/>
    <w:rsid w:val="00D625FB"/>
    <w:rsid w:val="00D63AEC"/>
    <w:rsid w:val="00D66F23"/>
    <w:rsid w:val="00D70582"/>
    <w:rsid w:val="00D70AF9"/>
    <w:rsid w:val="00D70DDF"/>
    <w:rsid w:val="00D754F2"/>
    <w:rsid w:val="00D77ADB"/>
    <w:rsid w:val="00D83358"/>
    <w:rsid w:val="00DA0A1F"/>
    <w:rsid w:val="00DA27B2"/>
    <w:rsid w:val="00DA28BD"/>
    <w:rsid w:val="00DA34CB"/>
    <w:rsid w:val="00DA4C1D"/>
    <w:rsid w:val="00DA4CD3"/>
    <w:rsid w:val="00DA7AB9"/>
    <w:rsid w:val="00DB4571"/>
    <w:rsid w:val="00DB49B4"/>
    <w:rsid w:val="00DC232B"/>
    <w:rsid w:val="00DC3737"/>
    <w:rsid w:val="00DC41D2"/>
    <w:rsid w:val="00DC76B8"/>
    <w:rsid w:val="00DC7F35"/>
    <w:rsid w:val="00DD1885"/>
    <w:rsid w:val="00DD6460"/>
    <w:rsid w:val="00DD7A97"/>
    <w:rsid w:val="00DE3A3B"/>
    <w:rsid w:val="00DF5E72"/>
    <w:rsid w:val="00DF74D9"/>
    <w:rsid w:val="00E01677"/>
    <w:rsid w:val="00E01DC9"/>
    <w:rsid w:val="00E05E31"/>
    <w:rsid w:val="00E06DA8"/>
    <w:rsid w:val="00E1033F"/>
    <w:rsid w:val="00E10F3D"/>
    <w:rsid w:val="00E11DD6"/>
    <w:rsid w:val="00E128CB"/>
    <w:rsid w:val="00E13D0A"/>
    <w:rsid w:val="00E14B84"/>
    <w:rsid w:val="00E15630"/>
    <w:rsid w:val="00E16B00"/>
    <w:rsid w:val="00E22488"/>
    <w:rsid w:val="00E23571"/>
    <w:rsid w:val="00E24251"/>
    <w:rsid w:val="00E24336"/>
    <w:rsid w:val="00E27132"/>
    <w:rsid w:val="00E312D1"/>
    <w:rsid w:val="00E33B8C"/>
    <w:rsid w:val="00E35B06"/>
    <w:rsid w:val="00E37B15"/>
    <w:rsid w:val="00E41924"/>
    <w:rsid w:val="00E46C6C"/>
    <w:rsid w:val="00E47E4B"/>
    <w:rsid w:val="00E50306"/>
    <w:rsid w:val="00E50FE7"/>
    <w:rsid w:val="00E51A97"/>
    <w:rsid w:val="00E51B3A"/>
    <w:rsid w:val="00E61E1C"/>
    <w:rsid w:val="00E6362D"/>
    <w:rsid w:val="00E6375C"/>
    <w:rsid w:val="00E64451"/>
    <w:rsid w:val="00E66EAE"/>
    <w:rsid w:val="00E72E0D"/>
    <w:rsid w:val="00E72E46"/>
    <w:rsid w:val="00E7384A"/>
    <w:rsid w:val="00E74E9C"/>
    <w:rsid w:val="00E820F3"/>
    <w:rsid w:val="00E8247A"/>
    <w:rsid w:val="00E9032E"/>
    <w:rsid w:val="00E91ED4"/>
    <w:rsid w:val="00E9384B"/>
    <w:rsid w:val="00E9799C"/>
    <w:rsid w:val="00E97BA6"/>
    <w:rsid w:val="00EA0B8E"/>
    <w:rsid w:val="00EA22B4"/>
    <w:rsid w:val="00EA7F26"/>
    <w:rsid w:val="00EB12C2"/>
    <w:rsid w:val="00EB1431"/>
    <w:rsid w:val="00EB3F4F"/>
    <w:rsid w:val="00EC302D"/>
    <w:rsid w:val="00EC5A6E"/>
    <w:rsid w:val="00EC64CF"/>
    <w:rsid w:val="00ED0704"/>
    <w:rsid w:val="00ED422D"/>
    <w:rsid w:val="00ED517B"/>
    <w:rsid w:val="00ED583D"/>
    <w:rsid w:val="00ED67E1"/>
    <w:rsid w:val="00EE09F2"/>
    <w:rsid w:val="00EE4206"/>
    <w:rsid w:val="00EF2349"/>
    <w:rsid w:val="00EF61D5"/>
    <w:rsid w:val="00F00834"/>
    <w:rsid w:val="00F01810"/>
    <w:rsid w:val="00F01D67"/>
    <w:rsid w:val="00F04D52"/>
    <w:rsid w:val="00F05071"/>
    <w:rsid w:val="00F07016"/>
    <w:rsid w:val="00F1017B"/>
    <w:rsid w:val="00F13040"/>
    <w:rsid w:val="00F25376"/>
    <w:rsid w:val="00F30FB1"/>
    <w:rsid w:val="00F34574"/>
    <w:rsid w:val="00F42BAC"/>
    <w:rsid w:val="00F54075"/>
    <w:rsid w:val="00F551A9"/>
    <w:rsid w:val="00F57A1F"/>
    <w:rsid w:val="00F61D73"/>
    <w:rsid w:val="00F62FFC"/>
    <w:rsid w:val="00F66023"/>
    <w:rsid w:val="00F723DD"/>
    <w:rsid w:val="00F7281B"/>
    <w:rsid w:val="00F74AEB"/>
    <w:rsid w:val="00F74B63"/>
    <w:rsid w:val="00F76664"/>
    <w:rsid w:val="00F805BA"/>
    <w:rsid w:val="00F81C55"/>
    <w:rsid w:val="00F853C1"/>
    <w:rsid w:val="00F864B3"/>
    <w:rsid w:val="00F87D8A"/>
    <w:rsid w:val="00F92489"/>
    <w:rsid w:val="00F9284A"/>
    <w:rsid w:val="00FA3B2D"/>
    <w:rsid w:val="00FB64EE"/>
    <w:rsid w:val="00FC3093"/>
    <w:rsid w:val="00FC37E3"/>
    <w:rsid w:val="00FD4DB2"/>
    <w:rsid w:val="00FD5441"/>
    <w:rsid w:val="00FD69F9"/>
    <w:rsid w:val="00FD720B"/>
    <w:rsid w:val="00FE1461"/>
    <w:rsid w:val="00FE229C"/>
    <w:rsid w:val="00FE2465"/>
    <w:rsid w:val="00FE60B8"/>
    <w:rsid w:val="00FE7C52"/>
    <w:rsid w:val="00FF3AE4"/>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C41F2"/>
  </w:style>
  <w:style w:type="paragraph" w:styleId="Titre1">
    <w:name w:val="heading 1"/>
    <w:basedOn w:val="Normal"/>
    <w:next w:val="Normal"/>
    <w:link w:val="Titre1Car"/>
    <w:uiPriority w:val="9"/>
    <w:qFormat/>
    <w:rsid w:val="004C41F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
    <w:unhideWhenUsed/>
    <w:qFormat/>
    <w:rsid w:val="004C41F2"/>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4C41F2"/>
    <w:rPr>
      <w:rFonts w:asciiTheme="majorHAnsi" w:eastAsiaTheme="majorEastAsia" w:hAnsiTheme="majorHAnsi" w:cstheme="majorBidi"/>
      <w:b/>
      <w:bCs/>
      <w:color w:val="365F91" w:themeColor="accent1" w:themeShade="BF"/>
      <w:sz w:val="28"/>
      <w:szCs w:val="28"/>
    </w:rPr>
  </w:style>
  <w:style w:type="character" w:customStyle="1" w:styleId="Titre2Car">
    <w:name w:val="Titre 2 Car"/>
    <w:basedOn w:val="Policepardfaut"/>
    <w:link w:val="Titre2"/>
    <w:uiPriority w:val="9"/>
    <w:rsid w:val="004C41F2"/>
    <w:rPr>
      <w:rFonts w:asciiTheme="majorHAnsi" w:eastAsiaTheme="majorEastAsia" w:hAnsiTheme="majorHAnsi" w:cstheme="majorBidi"/>
      <w:b/>
      <w:bCs/>
      <w:color w:val="4F81BD" w:themeColor="accent1"/>
      <w:sz w:val="26"/>
      <w:szCs w:val="26"/>
    </w:rPr>
  </w:style>
  <w:style w:type="paragraph" w:styleId="Paragraphedeliste">
    <w:name w:val="List Paragraph"/>
    <w:basedOn w:val="Normal"/>
    <w:uiPriority w:val="34"/>
    <w:qFormat/>
    <w:rsid w:val="004C41F2"/>
    <w:pPr>
      <w:ind w:left="720"/>
      <w:contextualSpacing/>
    </w:pPr>
  </w:style>
  <w:style w:type="paragraph" w:styleId="En-tte">
    <w:name w:val="header"/>
    <w:basedOn w:val="Normal"/>
    <w:link w:val="En-tteCar"/>
    <w:uiPriority w:val="99"/>
    <w:semiHidden/>
    <w:unhideWhenUsed/>
    <w:rsid w:val="004C41F2"/>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4C41F2"/>
  </w:style>
  <w:style w:type="paragraph" w:styleId="Pieddepage">
    <w:name w:val="footer"/>
    <w:basedOn w:val="Normal"/>
    <w:link w:val="PieddepageCar"/>
    <w:uiPriority w:val="99"/>
    <w:unhideWhenUsed/>
    <w:rsid w:val="004C41F2"/>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4C41F2"/>
  </w:style>
  <w:style w:type="paragraph" w:styleId="Notedebasdepage">
    <w:name w:val="footnote text"/>
    <w:basedOn w:val="Normal"/>
    <w:link w:val="NotedebasdepageCar"/>
    <w:unhideWhenUsed/>
    <w:rsid w:val="004C41F2"/>
    <w:pPr>
      <w:spacing w:after="0" w:line="240" w:lineRule="auto"/>
    </w:pPr>
    <w:rPr>
      <w:sz w:val="20"/>
      <w:szCs w:val="20"/>
    </w:rPr>
  </w:style>
  <w:style w:type="character" w:customStyle="1" w:styleId="NotedebasdepageCar">
    <w:name w:val="Note de bas de page Car"/>
    <w:basedOn w:val="Policepardfaut"/>
    <w:link w:val="Notedebasdepage"/>
    <w:rsid w:val="004C41F2"/>
    <w:rPr>
      <w:sz w:val="20"/>
      <w:szCs w:val="20"/>
    </w:rPr>
  </w:style>
  <w:style w:type="character" w:styleId="Appelnotedebasdep">
    <w:name w:val="footnote reference"/>
    <w:basedOn w:val="Policepardfaut"/>
    <w:semiHidden/>
    <w:unhideWhenUsed/>
    <w:rsid w:val="004C41F2"/>
    <w:rPr>
      <w:vertAlign w:val="superscript"/>
    </w:rPr>
  </w:style>
  <w:style w:type="paragraph" w:styleId="Explorateurdedocuments">
    <w:name w:val="Document Map"/>
    <w:basedOn w:val="Normal"/>
    <w:link w:val="ExplorateurdedocumentsCar"/>
    <w:uiPriority w:val="99"/>
    <w:semiHidden/>
    <w:unhideWhenUsed/>
    <w:rsid w:val="004C41F2"/>
    <w:pPr>
      <w:spacing w:after="0" w:line="240" w:lineRule="auto"/>
    </w:pPr>
    <w:rPr>
      <w:rFonts w:ascii="Tahoma" w:hAnsi="Tahoma" w:cs="Tahoma"/>
      <w:sz w:val="16"/>
      <w:szCs w:val="16"/>
    </w:rPr>
  </w:style>
  <w:style w:type="character" w:customStyle="1" w:styleId="ExplorateurdedocumentsCar">
    <w:name w:val="Explorateur de documents Car"/>
    <w:basedOn w:val="Policepardfaut"/>
    <w:link w:val="Explorateurdedocuments"/>
    <w:uiPriority w:val="99"/>
    <w:semiHidden/>
    <w:rsid w:val="004C41F2"/>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A824CBA-258F-478E-9DBA-577C6ED3C1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1812</TotalTime>
  <Pages>133</Pages>
  <Words>22952</Words>
  <Characters>126238</Characters>
  <Application>Microsoft Office Word</Application>
  <DocSecurity>0</DocSecurity>
  <Lines>1051</Lines>
  <Paragraphs>297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148893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adel</dc:creator>
  <cp:keywords/>
  <dc:description/>
  <cp:lastModifiedBy>adel</cp:lastModifiedBy>
  <cp:revision>705</cp:revision>
  <cp:lastPrinted>2013-10-19T09:03:00Z</cp:lastPrinted>
  <dcterms:created xsi:type="dcterms:W3CDTF">2013-09-01T09:16:00Z</dcterms:created>
  <dcterms:modified xsi:type="dcterms:W3CDTF">2013-10-19T09:04:00Z</dcterms:modified>
</cp:coreProperties>
</file>