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5B58" w:rsidRPr="00975B58" w:rsidRDefault="003656F5" w:rsidP="00975B58">
      <w:pPr>
        <w:spacing w:line="288" w:lineRule="auto"/>
        <w:jc w:val="both"/>
        <w:rPr>
          <w:rFonts w:cs="Simplified Arabic"/>
          <w:b/>
          <w:bCs/>
          <w:sz w:val="28"/>
          <w:szCs w:val="28"/>
          <w:rtl/>
          <w:lang w:bidi="ar-DZ"/>
        </w:rPr>
      </w:pPr>
      <w:r>
        <w:rPr>
          <w:rFonts w:cs="Simplified Arabic" w:hint="cs"/>
          <w:b/>
          <w:bCs/>
          <w:sz w:val="28"/>
          <w:szCs w:val="28"/>
          <w:rtl/>
          <w:lang w:bidi="ar-DZ"/>
        </w:rPr>
        <w:t xml:space="preserve">1ـ </w:t>
      </w:r>
      <w:r w:rsidR="00975B58" w:rsidRPr="00975B58">
        <w:rPr>
          <w:rFonts w:cs="Simplified Arabic" w:hint="cs"/>
          <w:b/>
          <w:bCs/>
          <w:sz w:val="28"/>
          <w:szCs w:val="28"/>
          <w:rtl/>
          <w:lang w:bidi="ar-DZ"/>
        </w:rPr>
        <w:t>الإش</w:t>
      </w:r>
      <w:r>
        <w:rPr>
          <w:rFonts w:cs="Simplified Arabic" w:hint="cs"/>
          <w:b/>
          <w:bCs/>
          <w:sz w:val="28"/>
          <w:szCs w:val="28"/>
          <w:rtl/>
          <w:lang w:bidi="ar-DZ"/>
        </w:rPr>
        <w:t>ـ</w:t>
      </w:r>
      <w:r w:rsidR="00975B58" w:rsidRPr="00975B58">
        <w:rPr>
          <w:rFonts w:cs="Simplified Arabic" w:hint="cs"/>
          <w:b/>
          <w:bCs/>
          <w:sz w:val="28"/>
          <w:szCs w:val="28"/>
          <w:rtl/>
          <w:lang w:bidi="ar-DZ"/>
        </w:rPr>
        <w:t>ك</w:t>
      </w:r>
      <w:r>
        <w:rPr>
          <w:rFonts w:cs="Simplified Arabic" w:hint="cs"/>
          <w:b/>
          <w:bCs/>
          <w:sz w:val="28"/>
          <w:szCs w:val="28"/>
          <w:rtl/>
          <w:lang w:bidi="ar-DZ"/>
        </w:rPr>
        <w:t>ـ</w:t>
      </w:r>
      <w:r w:rsidR="00975B58" w:rsidRPr="00975B58">
        <w:rPr>
          <w:rFonts w:cs="Simplified Arabic" w:hint="cs"/>
          <w:b/>
          <w:bCs/>
          <w:sz w:val="28"/>
          <w:szCs w:val="28"/>
          <w:rtl/>
          <w:lang w:bidi="ar-DZ"/>
        </w:rPr>
        <w:t>ال</w:t>
      </w:r>
      <w:r>
        <w:rPr>
          <w:rFonts w:cs="Simplified Arabic" w:hint="cs"/>
          <w:b/>
          <w:bCs/>
          <w:sz w:val="28"/>
          <w:szCs w:val="28"/>
          <w:rtl/>
          <w:lang w:bidi="ar-DZ"/>
        </w:rPr>
        <w:t>ـ</w:t>
      </w:r>
      <w:r w:rsidR="00975B58" w:rsidRPr="00975B58">
        <w:rPr>
          <w:rFonts w:cs="Simplified Arabic" w:hint="cs"/>
          <w:b/>
          <w:bCs/>
          <w:sz w:val="28"/>
          <w:szCs w:val="28"/>
          <w:rtl/>
          <w:lang w:bidi="ar-DZ"/>
        </w:rPr>
        <w:t>ي</w:t>
      </w:r>
      <w:r>
        <w:rPr>
          <w:rFonts w:cs="Simplified Arabic" w:hint="cs"/>
          <w:b/>
          <w:bCs/>
          <w:sz w:val="28"/>
          <w:szCs w:val="28"/>
          <w:rtl/>
          <w:lang w:bidi="ar-DZ"/>
        </w:rPr>
        <w:t>ـ</w:t>
      </w:r>
      <w:r w:rsidR="00975B58" w:rsidRPr="00975B58">
        <w:rPr>
          <w:rFonts w:cs="Simplified Arabic" w:hint="cs"/>
          <w:b/>
          <w:bCs/>
          <w:sz w:val="28"/>
          <w:szCs w:val="28"/>
          <w:rtl/>
          <w:lang w:bidi="ar-DZ"/>
        </w:rPr>
        <w:t xml:space="preserve">ة </w:t>
      </w:r>
      <w:r>
        <w:rPr>
          <w:rFonts w:cs="Simplified Arabic" w:hint="cs"/>
          <w:b/>
          <w:bCs/>
          <w:sz w:val="28"/>
          <w:szCs w:val="28"/>
          <w:rtl/>
          <w:lang w:bidi="ar-DZ"/>
        </w:rPr>
        <w:t xml:space="preserve">الدراســة </w:t>
      </w:r>
      <w:r w:rsidR="00975B58" w:rsidRPr="00975B58">
        <w:rPr>
          <w:rFonts w:cs="Simplified Arabic" w:hint="cs"/>
          <w:b/>
          <w:bCs/>
          <w:sz w:val="28"/>
          <w:szCs w:val="28"/>
          <w:rtl/>
          <w:lang w:bidi="ar-DZ"/>
        </w:rPr>
        <w:t xml:space="preserve">: </w:t>
      </w:r>
    </w:p>
    <w:p w:rsidR="00B179F1" w:rsidRPr="003656F5" w:rsidRDefault="00B179F1" w:rsidP="00B44B89">
      <w:pPr>
        <w:spacing w:line="288" w:lineRule="auto"/>
        <w:ind w:firstLine="708"/>
        <w:jc w:val="lowKashida"/>
        <w:rPr>
          <w:rFonts w:ascii="Simplified Arabic" w:hAnsi="Simplified Arabic" w:cs="Simplified Arabic"/>
          <w:sz w:val="28"/>
          <w:szCs w:val="28"/>
          <w:rtl/>
        </w:rPr>
      </w:pPr>
      <w:r w:rsidRPr="003656F5">
        <w:rPr>
          <w:rFonts w:ascii="Simplified Arabic" w:hAnsi="Simplified Arabic" w:cs="Simplified Arabic" w:hint="cs"/>
          <w:sz w:val="28"/>
          <w:szCs w:val="28"/>
          <w:rtl/>
        </w:rPr>
        <w:t>يحتاج المجتمع إلى التربية لكي يحافظ على خصائصه، فلكل مجتمع من المجتمعات الخاصية التي يرغب في المحافظة عليهاـ أولها الهوية وترسيخها في الناشئ لذا يسعى كل مجتمع بأن ينقل التراث الثقافي ويحتفظ بهويته ومقومات شخصيته القومية التي يعتبر بها، ويعمل على تهيئة أفراده وتزويدهم بوسائل النظام والتعامل مع بقية أفراد المجتمع، من خلال التأكيد على أهمية التساند الوظيفي بين النسق الأم (المجتمع) وجميع الأنساق الفرعية المختلفة كدور الحضانة والمساجد والمدرسة، حيث هذه الأخيرة تشكل الوحدة الأساسية والمهمة التي تتجسد فيها أنماط الفكر الإنساني، باعتبار أن عملية التربية عملية مستمرة، وواجب المدرسة كمؤسسة تربوية أن تستخدم مواقف الحياة في هذه العملية، مثلما جاء به جون ديوي، فهي تقوم بوظيفة مهمة في المجتمع ألا وهي تعليم وتربية الأجيال، وتلقينهم القيم والأخلاق، والمقدمات الأساسية التي يبنى عليها التاريخ والحضارة وثقافة الشعوب، ولأن التغير سمة أساسية في المجتمع كان لزاما على النظام التربوي أن يساير هذا التغير وذلك بتطوير وتحديث أدوات ومحتويات العملية التربوية، لذا تعتبر مسألة الإصلاح التربوي من أبرز انشغالات صناع القرار على المستوى الدولي والمحلي، ولا زالت كذلك نظرا لأهمية الإصلاح التربوي، لذلك وجب البحث في إطار تصوري إصلاحي إنساني ومثال عن نموذج تربوي يتجاوز حدود الزمان والمكان، ويحقق تربية أخلاقية (</w:t>
      </w:r>
      <w:r w:rsidRPr="003656F5">
        <w:rPr>
          <w:rFonts w:ascii="Simplified Arabic" w:hAnsi="Simplified Arabic" w:cs="Simplified Arabic"/>
          <w:sz w:val="28"/>
          <w:szCs w:val="28"/>
        </w:rPr>
        <w:t>Education morale</w:t>
      </w:r>
      <w:r w:rsidRPr="003656F5">
        <w:rPr>
          <w:rFonts w:ascii="Simplified Arabic" w:hAnsi="Simplified Arabic" w:cs="Simplified Arabic" w:hint="cs"/>
          <w:sz w:val="28"/>
          <w:szCs w:val="28"/>
          <w:rtl/>
        </w:rPr>
        <w:t>) صالحة لكل أفراد المجتمعات .</w:t>
      </w:r>
    </w:p>
    <w:p w:rsidR="00B179F1" w:rsidRPr="003656F5" w:rsidRDefault="00B179F1" w:rsidP="00B179F1">
      <w:pPr>
        <w:spacing w:line="288" w:lineRule="auto"/>
        <w:jc w:val="lowKashida"/>
        <w:rPr>
          <w:rFonts w:ascii="Simplified Arabic" w:hAnsi="Simplified Arabic" w:cs="Simplified Arabic"/>
          <w:sz w:val="28"/>
          <w:szCs w:val="28"/>
          <w:rtl/>
        </w:rPr>
      </w:pPr>
      <w:r w:rsidRPr="003656F5">
        <w:rPr>
          <w:rFonts w:ascii="Simplified Arabic" w:hAnsi="Simplified Arabic" w:cs="Simplified Arabic" w:hint="cs"/>
          <w:sz w:val="28"/>
          <w:szCs w:val="28"/>
          <w:rtl/>
        </w:rPr>
        <w:tab/>
        <w:t>وعليه فإن الهدف العام والغاية السامية للأنظمة التربوية يتمحور في مجال إعداد المواطن الصالح الذي يسعى لبناء وطنه ودولته، وتحقيق تطلعات مجتمعه، لهذا الغرض ارتبط النظام التربوي والتعليمي بالإصلاح المستمر والدائم، وذلك لما تعرفه المعارف من تجديد وتطوير، كان من الضروري مراعاتها في تصميم المناهج الدراسية، وذلك في إطار الفلسفة التربوية المتبناة لأن المناهج الدراسية الفعالة هي تلك التي تحدد أهدافا تشتقها من الفلسفة التربوية للمجتمع في قيم المواطنة والانتماء لروح الوطن والعادات والتقاليد للمجتمع.</w:t>
      </w:r>
    </w:p>
    <w:p w:rsidR="00B179F1" w:rsidRPr="003656F5" w:rsidRDefault="00B179F1" w:rsidP="00B179F1">
      <w:pPr>
        <w:spacing w:line="288" w:lineRule="auto"/>
        <w:jc w:val="lowKashida"/>
        <w:rPr>
          <w:rFonts w:ascii="Simplified Arabic" w:hAnsi="Simplified Arabic" w:cs="Simplified Arabic"/>
          <w:sz w:val="28"/>
          <w:szCs w:val="28"/>
          <w:rtl/>
        </w:rPr>
      </w:pPr>
      <w:r w:rsidRPr="003656F5">
        <w:rPr>
          <w:rFonts w:ascii="Simplified Arabic" w:hAnsi="Simplified Arabic" w:cs="Simplified Arabic" w:hint="cs"/>
          <w:sz w:val="28"/>
          <w:szCs w:val="28"/>
          <w:rtl/>
        </w:rPr>
        <w:tab/>
        <w:t xml:space="preserve">والجزائر من المجتمعات التي بدأت اهتمامها منذ تحقيقها الاستقلال الوطني من خلال منظومة تربوية تتصل اتصالا وثيقا بالفلسفة التربوية للمجتمع، وتقطع بذلك عقدها غير الشرعي بالنظام التربوي، الذي كان معتمدا خلال الفترة الاستعمارية المنتهج آنذاك والذي عمل في إطار إيديولوجيا استعمارية تعمل على إلحاق المجتمع الجزائري سياسيا وثقافيا وتربويا بالمجتمع الفرنسي، فكان صدور أمرية 76-35 </w:t>
      </w:r>
      <w:r w:rsidRPr="003656F5">
        <w:rPr>
          <w:rFonts w:ascii="Simplified Arabic" w:hAnsi="Simplified Arabic" w:cs="Simplified Arabic" w:hint="cs"/>
          <w:sz w:val="28"/>
          <w:szCs w:val="28"/>
          <w:rtl/>
        </w:rPr>
        <w:lastRenderedPageBreak/>
        <w:t>المؤرخة في 16 أفريل 1976 بمثابة الأرضية التي تضع اللبنة  الأولى للمدرسة الجزائرية حيث جاء  هذا الإصلاح التربوي  ليؤكد على مبدأ الهوية الوطنية ويدعم مرتكزاتها وأبعادها المتمثلة في الإسلام  والعروبة  والأمازيغية ، لكن مع التطورات الحاصلة في العالم وتحت وقع العديد من الظروف والمعطيات المستجدة على الساحتين العالمية والمحلية كان لزاما على القائمين على قطاع التربية والتعليم إعادة النظر في برامج ومناهج التربية والتعليم في جميع المراحل التعليمية، بداية من المرحلة الابتدائية وانتهاء عند المرحلة الثانوية من خلال إصلاح جديد عينت له لجنة وطنية للإصلاح التربوي بمرسوم رئاسي رقم 10-2000 المؤرخ في 19 ماي 2000 وذلك سعيا لتطوير المنظومة وجعلها تتماشى مع التطور المعرفي والتقني الحاصل للخروج في الأخير بإصلاح تربوي شامل وجذري لكل المناهج التعليمية والمقررات الدراسية، هذا الإصلاح التربوي الذي كان من أهم أهدافه المعلنة إعادة بعث الروح الوطنية في أفراد المجتمع الجزائري الناشئين في ضوء المشكلات الكبيرة التي ما فتئت تواجه المجتمع الجزائري في وحدته والدولة الجزائرية في سيادتها وفي نفس الوقت كانت أهم التهم الموجهة إليه هو سعيه لمسح وتغريب الناشئة عن مقومات شخصيتهم الأصلية وبالأخص العروبة والإسلام، مما جعله موضوعا لكثير من الكتابات والدراسات التحليلية، ذات البعد الإيديولوجي، وفي ضوء هذه المعطيات تتمحور إشكالية الدراسة في:</w:t>
      </w:r>
    </w:p>
    <w:p w:rsidR="003656F5" w:rsidRDefault="00975B58" w:rsidP="003656F5">
      <w:pPr>
        <w:spacing w:line="288" w:lineRule="auto"/>
        <w:jc w:val="both"/>
        <w:rPr>
          <w:rFonts w:cs="Simplified Arabic"/>
          <w:b/>
          <w:bCs/>
          <w:sz w:val="28"/>
          <w:szCs w:val="28"/>
          <w:rtl/>
          <w:lang w:bidi="ar-DZ"/>
        </w:rPr>
      </w:pPr>
      <w:r w:rsidRPr="00975B58">
        <w:rPr>
          <w:rFonts w:cs="Simplified Arabic" w:hint="cs"/>
          <w:b/>
          <w:bCs/>
          <w:sz w:val="28"/>
          <w:szCs w:val="28"/>
          <w:rtl/>
          <w:lang w:bidi="ar-DZ"/>
        </w:rPr>
        <w:t xml:space="preserve">هل </w:t>
      </w:r>
      <w:r w:rsidR="00950D38">
        <w:rPr>
          <w:rFonts w:cs="Simplified Arabic" w:hint="cs"/>
          <w:b/>
          <w:bCs/>
          <w:sz w:val="28"/>
          <w:szCs w:val="28"/>
          <w:rtl/>
          <w:lang w:bidi="ar-DZ"/>
        </w:rPr>
        <w:t xml:space="preserve">تعكس </w:t>
      </w:r>
      <w:r w:rsidRPr="00975B58">
        <w:rPr>
          <w:rFonts w:cs="Simplified Arabic" w:hint="cs"/>
          <w:b/>
          <w:bCs/>
          <w:sz w:val="28"/>
          <w:szCs w:val="28"/>
          <w:rtl/>
          <w:lang w:bidi="ar-DZ"/>
        </w:rPr>
        <w:t xml:space="preserve">مضامين الإصلاح التربوي </w:t>
      </w:r>
      <w:r w:rsidR="00950D38">
        <w:rPr>
          <w:rFonts w:cs="Simplified Arabic" w:hint="cs"/>
          <w:b/>
          <w:bCs/>
          <w:sz w:val="28"/>
          <w:szCs w:val="28"/>
          <w:rtl/>
          <w:lang w:bidi="ar-DZ"/>
        </w:rPr>
        <w:t xml:space="preserve">الأخير </w:t>
      </w:r>
      <w:r w:rsidRPr="00975B58">
        <w:rPr>
          <w:rFonts w:cs="Simplified Arabic" w:hint="cs"/>
          <w:b/>
          <w:bCs/>
          <w:sz w:val="28"/>
          <w:szCs w:val="28"/>
          <w:rtl/>
          <w:lang w:bidi="ar-DZ"/>
        </w:rPr>
        <w:t>الفلسفة التربوية للمجتمع الجزائري؟</w:t>
      </w:r>
      <w:r w:rsidR="00D5131D">
        <w:rPr>
          <w:rFonts w:cs="Simplified Arabic" w:hint="cs"/>
          <w:b/>
          <w:bCs/>
          <w:sz w:val="28"/>
          <w:szCs w:val="28"/>
          <w:rtl/>
          <w:lang w:bidi="ar-DZ"/>
        </w:rPr>
        <w:t xml:space="preserve"> هل جاء الإصلاح التربوي ليؤكد على أبعاد الهوية الوطنية (العروبة، الإسلام، الأمازيغية)؟ وهل تتضمن الكتب المدرسية للمناهج الدراسية كل من البعد الوطني والبعد القيمي والديني في محتوياتها؟</w:t>
      </w:r>
    </w:p>
    <w:p w:rsidR="00975B58" w:rsidRPr="00975B58" w:rsidRDefault="003656F5" w:rsidP="00975B58">
      <w:pPr>
        <w:spacing w:line="288" w:lineRule="auto"/>
        <w:jc w:val="both"/>
        <w:rPr>
          <w:rFonts w:cs="Simplified Arabic"/>
          <w:b/>
          <w:bCs/>
          <w:sz w:val="28"/>
          <w:szCs w:val="28"/>
          <w:rtl/>
          <w:lang w:bidi="ar-DZ"/>
        </w:rPr>
      </w:pPr>
      <w:r>
        <w:rPr>
          <w:rFonts w:cs="Simplified Arabic" w:hint="cs"/>
          <w:b/>
          <w:bCs/>
          <w:sz w:val="28"/>
          <w:szCs w:val="28"/>
          <w:rtl/>
          <w:lang w:bidi="ar-DZ"/>
        </w:rPr>
        <w:t xml:space="preserve">2ـ </w:t>
      </w:r>
      <w:r w:rsidR="00975B58" w:rsidRPr="00975B58">
        <w:rPr>
          <w:rFonts w:cs="Simplified Arabic" w:hint="cs"/>
          <w:b/>
          <w:bCs/>
          <w:sz w:val="28"/>
          <w:szCs w:val="28"/>
          <w:rtl/>
          <w:lang w:bidi="ar-DZ"/>
        </w:rPr>
        <w:t>فرضي</w:t>
      </w:r>
      <w:r>
        <w:rPr>
          <w:rFonts w:cs="Simplified Arabic" w:hint="cs"/>
          <w:b/>
          <w:bCs/>
          <w:sz w:val="28"/>
          <w:szCs w:val="28"/>
          <w:rtl/>
          <w:lang w:bidi="ar-DZ"/>
        </w:rPr>
        <w:t>ـ</w:t>
      </w:r>
      <w:r w:rsidR="00975B58" w:rsidRPr="00975B58">
        <w:rPr>
          <w:rFonts w:cs="Simplified Arabic" w:hint="cs"/>
          <w:b/>
          <w:bCs/>
          <w:sz w:val="28"/>
          <w:szCs w:val="28"/>
          <w:rtl/>
          <w:lang w:bidi="ar-DZ"/>
        </w:rPr>
        <w:t>ـات الـدراسـ</w:t>
      </w:r>
      <w:r>
        <w:rPr>
          <w:rFonts w:cs="Simplified Arabic" w:hint="cs"/>
          <w:b/>
          <w:bCs/>
          <w:sz w:val="28"/>
          <w:szCs w:val="28"/>
          <w:rtl/>
          <w:lang w:bidi="ar-DZ"/>
        </w:rPr>
        <w:t>ـ</w:t>
      </w:r>
      <w:r w:rsidR="00975B58" w:rsidRPr="00975B58">
        <w:rPr>
          <w:rFonts w:cs="Simplified Arabic" w:hint="cs"/>
          <w:b/>
          <w:bCs/>
          <w:sz w:val="28"/>
          <w:szCs w:val="28"/>
          <w:rtl/>
          <w:lang w:bidi="ar-DZ"/>
        </w:rPr>
        <w:t xml:space="preserve">ة : </w:t>
      </w:r>
    </w:p>
    <w:p w:rsidR="00975B58" w:rsidRPr="00D5131D" w:rsidRDefault="00975B58" w:rsidP="00975B58">
      <w:pPr>
        <w:spacing w:line="288" w:lineRule="auto"/>
        <w:jc w:val="both"/>
        <w:rPr>
          <w:rFonts w:cs="Simplified Arabic"/>
          <w:b/>
          <w:bCs/>
          <w:sz w:val="28"/>
          <w:szCs w:val="28"/>
          <w:rtl/>
          <w:lang w:bidi="ar-DZ"/>
        </w:rPr>
      </w:pPr>
      <w:r w:rsidRPr="00D5131D">
        <w:rPr>
          <w:rFonts w:cs="Simplified Arabic" w:hint="cs"/>
          <w:b/>
          <w:bCs/>
          <w:sz w:val="28"/>
          <w:szCs w:val="28"/>
          <w:rtl/>
          <w:lang w:bidi="ar-DZ"/>
        </w:rPr>
        <w:t>الف</w:t>
      </w:r>
      <w:r w:rsidR="003656F5">
        <w:rPr>
          <w:rFonts w:cs="Simplified Arabic" w:hint="cs"/>
          <w:b/>
          <w:bCs/>
          <w:sz w:val="28"/>
          <w:szCs w:val="28"/>
          <w:rtl/>
          <w:lang w:bidi="ar-DZ"/>
        </w:rPr>
        <w:t>ـ</w:t>
      </w:r>
      <w:r w:rsidRPr="00D5131D">
        <w:rPr>
          <w:rFonts w:cs="Simplified Arabic" w:hint="cs"/>
          <w:b/>
          <w:bCs/>
          <w:sz w:val="28"/>
          <w:szCs w:val="28"/>
          <w:rtl/>
          <w:lang w:bidi="ar-DZ"/>
        </w:rPr>
        <w:t>رضية الع</w:t>
      </w:r>
      <w:r w:rsidR="003656F5">
        <w:rPr>
          <w:rFonts w:cs="Simplified Arabic" w:hint="cs"/>
          <w:b/>
          <w:bCs/>
          <w:sz w:val="28"/>
          <w:szCs w:val="28"/>
          <w:rtl/>
          <w:lang w:bidi="ar-DZ"/>
        </w:rPr>
        <w:t>ـ</w:t>
      </w:r>
      <w:r w:rsidRPr="00D5131D">
        <w:rPr>
          <w:rFonts w:cs="Simplified Arabic" w:hint="cs"/>
          <w:b/>
          <w:bCs/>
          <w:sz w:val="28"/>
          <w:szCs w:val="28"/>
          <w:rtl/>
          <w:lang w:bidi="ar-DZ"/>
        </w:rPr>
        <w:t>ام</w:t>
      </w:r>
      <w:r w:rsidR="003656F5">
        <w:rPr>
          <w:rFonts w:cs="Simplified Arabic" w:hint="cs"/>
          <w:b/>
          <w:bCs/>
          <w:sz w:val="28"/>
          <w:szCs w:val="28"/>
          <w:rtl/>
          <w:lang w:bidi="ar-DZ"/>
        </w:rPr>
        <w:t>ـ</w:t>
      </w:r>
      <w:r w:rsidRPr="00D5131D">
        <w:rPr>
          <w:rFonts w:cs="Simplified Arabic" w:hint="cs"/>
          <w:b/>
          <w:bCs/>
          <w:sz w:val="28"/>
          <w:szCs w:val="28"/>
          <w:rtl/>
          <w:lang w:bidi="ar-DZ"/>
        </w:rPr>
        <w:t xml:space="preserve">ة </w:t>
      </w:r>
      <w:r w:rsidR="003656F5">
        <w:rPr>
          <w:rFonts w:cs="Simplified Arabic" w:hint="cs"/>
          <w:b/>
          <w:bCs/>
          <w:sz w:val="28"/>
          <w:szCs w:val="28"/>
          <w:rtl/>
          <w:lang w:bidi="ar-DZ"/>
        </w:rPr>
        <w:t xml:space="preserve">: </w:t>
      </w:r>
    </w:p>
    <w:p w:rsidR="00975B58" w:rsidRPr="00B44B89" w:rsidRDefault="00DC54DF" w:rsidP="00B44B89">
      <w:pPr>
        <w:spacing w:line="288" w:lineRule="auto"/>
        <w:jc w:val="both"/>
        <w:rPr>
          <w:rFonts w:cs="Simplified Arabic"/>
          <w:sz w:val="28"/>
          <w:szCs w:val="28"/>
          <w:rtl/>
          <w:lang w:bidi="ar-DZ"/>
        </w:rPr>
      </w:pPr>
      <w:r w:rsidRPr="00B44B89">
        <w:rPr>
          <w:rFonts w:cs="Simplified Arabic" w:hint="cs"/>
          <w:sz w:val="28"/>
          <w:szCs w:val="28"/>
          <w:rtl/>
          <w:lang w:bidi="ar-DZ"/>
        </w:rPr>
        <w:t xml:space="preserve">تعكس </w:t>
      </w:r>
      <w:r w:rsidR="00975B58" w:rsidRPr="00B44B89">
        <w:rPr>
          <w:rFonts w:cs="Simplified Arabic" w:hint="cs"/>
          <w:sz w:val="28"/>
          <w:szCs w:val="28"/>
          <w:rtl/>
          <w:lang w:bidi="ar-DZ"/>
        </w:rPr>
        <w:t xml:space="preserve">مضامين الإصلاح التربوي </w:t>
      </w:r>
      <w:r w:rsidRPr="00B44B89">
        <w:rPr>
          <w:rFonts w:cs="Simplified Arabic" w:hint="cs"/>
          <w:sz w:val="28"/>
          <w:szCs w:val="28"/>
          <w:rtl/>
          <w:lang w:bidi="ar-DZ"/>
        </w:rPr>
        <w:t>من خلال الكتب المدرسية للمناهج الدراسية ال</w:t>
      </w:r>
      <w:r w:rsidR="00975B58" w:rsidRPr="00B44B89">
        <w:rPr>
          <w:rFonts w:cs="Simplified Arabic" w:hint="cs"/>
          <w:sz w:val="28"/>
          <w:szCs w:val="28"/>
          <w:rtl/>
          <w:lang w:bidi="ar-DZ"/>
        </w:rPr>
        <w:t>فلسفة</w:t>
      </w:r>
      <w:r w:rsidRPr="00B44B89">
        <w:rPr>
          <w:rFonts w:cs="Simplified Arabic" w:hint="cs"/>
          <w:sz w:val="28"/>
          <w:szCs w:val="28"/>
          <w:rtl/>
          <w:lang w:bidi="ar-DZ"/>
        </w:rPr>
        <w:t xml:space="preserve"> التربوية ل</w:t>
      </w:r>
      <w:r w:rsidR="00975B58" w:rsidRPr="00B44B89">
        <w:rPr>
          <w:rFonts w:cs="Simplified Arabic" w:hint="cs"/>
          <w:sz w:val="28"/>
          <w:szCs w:val="28"/>
          <w:rtl/>
          <w:lang w:bidi="ar-DZ"/>
        </w:rPr>
        <w:t>لمجتمع الجزائري.</w:t>
      </w:r>
    </w:p>
    <w:p w:rsidR="00DC54DF" w:rsidRDefault="00DC54DF" w:rsidP="00DC54DF">
      <w:pPr>
        <w:spacing w:line="288" w:lineRule="auto"/>
        <w:ind w:firstLine="708"/>
        <w:jc w:val="both"/>
        <w:rPr>
          <w:rFonts w:cs="Simplified Arabic"/>
          <w:sz w:val="28"/>
          <w:szCs w:val="28"/>
          <w:rtl/>
          <w:lang w:bidi="ar-DZ"/>
        </w:rPr>
      </w:pPr>
      <w:r>
        <w:rPr>
          <w:rFonts w:cs="Simplified Arabic" w:hint="cs"/>
          <w:sz w:val="28"/>
          <w:szCs w:val="28"/>
          <w:rtl/>
          <w:lang w:bidi="ar-DZ"/>
        </w:rPr>
        <w:t>وتندرج تحت هذه الفرضية العامة الفرضيات الفرعية التالية:</w:t>
      </w:r>
    </w:p>
    <w:p w:rsidR="00ED7DCD" w:rsidRPr="00B44B89" w:rsidRDefault="00B44B89" w:rsidP="00B44B89">
      <w:pPr>
        <w:spacing w:line="288" w:lineRule="auto"/>
        <w:jc w:val="both"/>
        <w:rPr>
          <w:rFonts w:cs="Simplified Arabic"/>
          <w:sz w:val="28"/>
          <w:szCs w:val="28"/>
          <w:lang w:bidi="ar-DZ"/>
        </w:rPr>
      </w:pPr>
      <w:r>
        <w:rPr>
          <w:rFonts w:cs="Simplified Arabic" w:hint="cs"/>
          <w:sz w:val="28"/>
          <w:szCs w:val="28"/>
          <w:rtl/>
        </w:rPr>
        <w:t>1-</w:t>
      </w:r>
      <w:r w:rsidR="00DC54DF" w:rsidRPr="00B44B89">
        <w:rPr>
          <w:rFonts w:cs="Simplified Arabic" w:hint="cs"/>
          <w:sz w:val="28"/>
          <w:szCs w:val="28"/>
          <w:rtl/>
          <w:lang w:bidi="ar-DZ"/>
        </w:rPr>
        <w:t xml:space="preserve">تعكس مضامين الإصلاح التربوي من خلال الكتب المدرسية للمناهج الدراسية </w:t>
      </w:r>
      <w:r w:rsidR="006C55D9" w:rsidRPr="00B44B89">
        <w:rPr>
          <w:rFonts w:cs="Simplified Arabic" w:hint="cs"/>
          <w:sz w:val="28"/>
          <w:szCs w:val="28"/>
          <w:rtl/>
          <w:lang w:bidi="ar-DZ"/>
        </w:rPr>
        <w:t>البعد الوطني للمجتمع.</w:t>
      </w:r>
      <w:r w:rsidR="00ED7DCD" w:rsidRPr="00B44B89">
        <w:rPr>
          <w:rFonts w:cs="Simplified Arabic" w:hint="cs"/>
          <w:sz w:val="28"/>
          <w:szCs w:val="28"/>
          <w:rtl/>
          <w:lang w:bidi="ar-DZ"/>
        </w:rPr>
        <w:t xml:space="preserve"> </w:t>
      </w:r>
    </w:p>
    <w:p w:rsidR="00975B58" w:rsidRPr="00B44B89" w:rsidRDefault="00B44B89" w:rsidP="00B44B89">
      <w:pPr>
        <w:spacing w:line="288" w:lineRule="auto"/>
        <w:jc w:val="both"/>
        <w:rPr>
          <w:rFonts w:cs="Simplified Arabic"/>
          <w:sz w:val="28"/>
          <w:szCs w:val="28"/>
          <w:rtl/>
          <w:lang w:bidi="ar-DZ"/>
        </w:rPr>
      </w:pPr>
      <w:r>
        <w:rPr>
          <w:rFonts w:cs="Simplified Arabic" w:hint="cs"/>
          <w:sz w:val="28"/>
          <w:szCs w:val="28"/>
          <w:rtl/>
          <w:lang w:bidi="ar-DZ"/>
        </w:rPr>
        <w:t>2-</w:t>
      </w:r>
      <w:r w:rsidR="00975B58" w:rsidRPr="00B44B89">
        <w:rPr>
          <w:rFonts w:cs="Simplified Arabic" w:hint="cs"/>
          <w:sz w:val="28"/>
          <w:szCs w:val="28"/>
          <w:rtl/>
          <w:lang w:bidi="ar-DZ"/>
        </w:rPr>
        <w:t>تعكس مضامين الإصلاح التربوي من خلال الكتب المدرسية للمناهج الدراسية البعد القيمي للمجتمع.</w:t>
      </w:r>
    </w:p>
    <w:p w:rsidR="00975B58" w:rsidRDefault="00B44B89" w:rsidP="00B44B89">
      <w:pPr>
        <w:spacing w:line="288" w:lineRule="auto"/>
        <w:jc w:val="both"/>
        <w:rPr>
          <w:rFonts w:cs="Simplified Arabic" w:hint="cs"/>
          <w:sz w:val="28"/>
          <w:szCs w:val="28"/>
          <w:rtl/>
          <w:lang w:bidi="ar-DZ"/>
        </w:rPr>
      </w:pPr>
      <w:r>
        <w:rPr>
          <w:rFonts w:cs="Simplified Arabic" w:hint="cs"/>
          <w:sz w:val="28"/>
          <w:szCs w:val="28"/>
          <w:rtl/>
          <w:lang w:bidi="ar-DZ"/>
        </w:rPr>
        <w:t>3-</w:t>
      </w:r>
      <w:r w:rsidR="00975B58" w:rsidRPr="00B44B89">
        <w:rPr>
          <w:rFonts w:cs="Simplified Arabic" w:hint="cs"/>
          <w:sz w:val="28"/>
          <w:szCs w:val="28"/>
          <w:rtl/>
          <w:lang w:bidi="ar-DZ"/>
        </w:rPr>
        <w:t>تعكس مضامين الإصلاح التربوي من خلال الكتب المدرسية للمناهج الدراسية البعد الديني  للمجتمع.</w:t>
      </w:r>
    </w:p>
    <w:p w:rsidR="00B44B89" w:rsidRPr="00B44B89" w:rsidRDefault="00B44B89" w:rsidP="00B44B89">
      <w:pPr>
        <w:spacing w:line="288" w:lineRule="auto"/>
        <w:jc w:val="both"/>
        <w:rPr>
          <w:rFonts w:cs="Simplified Arabic"/>
          <w:sz w:val="28"/>
          <w:szCs w:val="28"/>
          <w:rtl/>
          <w:lang w:bidi="ar-DZ"/>
        </w:rPr>
      </w:pPr>
    </w:p>
    <w:p w:rsidR="006C55D9" w:rsidRDefault="003656F5" w:rsidP="00975B58">
      <w:pPr>
        <w:spacing w:line="288" w:lineRule="auto"/>
        <w:jc w:val="both"/>
        <w:rPr>
          <w:rFonts w:cs="Simplified Arabic"/>
          <w:b/>
          <w:bCs/>
          <w:sz w:val="28"/>
          <w:szCs w:val="28"/>
          <w:rtl/>
          <w:lang w:bidi="ar-DZ"/>
        </w:rPr>
      </w:pPr>
      <w:r>
        <w:rPr>
          <w:rFonts w:cs="Simplified Arabic" w:hint="cs"/>
          <w:b/>
          <w:bCs/>
          <w:sz w:val="28"/>
          <w:szCs w:val="28"/>
          <w:rtl/>
          <w:lang w:bidi="ar-DZ"/>
        </w:rPr>
        <w:lastRenderedPageBreak/>
        <w:t xml:space="preserve">3 ـ </w:t>
      </w:r>
      <w:r w:rsidR="006C55D9">
        <w:rPr>
          <w:rFonts w:cs="Simplified Arabic" w:hint="cs"/>
          <w:b/>
          <w:bCs/>
          <w:sz w:val="28"/>
          <w:szCs w:val="28"/>
          <w:rtl/>
          <w:lang w:bidi="ar-DZ"/>
        </w:rPr>
        <w:t>أسباب اختي</w:t>
      </w:r>
      <w:r>
        <w:rPr>
          <w:rFonts w:cs="Simplified Arabic" w:hint="cs"/>
          <w:b/>
          <w:bCs/>
          <w:sz w:val="28"/>
          <w:szCs w:val="28"/>
          <w:rtl/>
          <w:lang w:bidi="ar-DZ"/>
        </w:rPr>
        <w:t>ـ</w:t>
      </w:r>
      <w:r w:rsidR="006C55D9">
        <w:rPr>
          <w:rFonts w:cs="Simplified Arabic" w:hint="cs"/>
          <w:b/>
          <w:bCs/>
          <w:sz w:val="28"/>
          <w:szCs w:val="28"/>
          <w:rtl/>
          <w:lang w:bidi="ar-DZ"/>
        </w:rPr>
        <w:t>ار الموض</w:t>
      </w:r>
      <w:r>
        <w:rPr>
          <w:rFonts w:cs="Simplified Arabic" w:hint="cs"/>
          <w:b/>
          <w:bCs/>
          <w:sz w:val="28"/>
          <w:szCs w:val="28"/>
          <w:rtl/>
          <w:lang w:bidi="ar-DZ"/>
        </w:rPr>
        <w:t>ـ</w:t>
      </w:r>
      <w:r w:rsidR="006C55D9">
        <w:rPr>
          <w:rFonts w:cs="Simplified Arabic" w:hint="cs"/>
          <w:b/>
          <w:bCs/>
          <w:sz w:val="28"/>
          <w:szCs w:val="28"/>
          <w:rtl/>
          <w:lang w:bidi="ar-DZ"/>
        </w:rPr>
        <w:t>وع:</w:t>
      </w:r>
    </w:p>
    <w:p w:rsidR="001A601C" w:rsidRDefault="006C55D9" w:rsidP="00ED7DCD">
      <w:pPr>
        <w:spacing w:line="288" w:lineRule="auto"/>
        <w:jc w:val="both"/>
        <w:rPr>
          <w:rFonts w:cs="Simplified Arabic"/>
          <w:sz w:val="28"/>
          <w:szCs w:val="28"/>
          <w:rtl/>
          <w:lang w:bidi="ar-DZ"/>
        </w:rPr>
      </w:pPr>
      <w:r>
        <w:rPr>
          <w:rFonts w:cs="Simplified Arabic" w:hint="cs"/>
          <w:b/>
          <w:bCs/>
          <w:sz w:val="28"/>
          <w:szCs w:val="28"/>
          <w:rtl/>
          <w:lang w:bidi="ar-DZ"/>
        </w:rPr>
        <w:tab/>
      </w:r>
      <w:r>
        <w:rPr>
          <w:rFonts w:cs="Simplified Arabic" w:hint="cs"/>
          <w:sz w:val="28"/>
          <w:szCs w:val="28"/>
          <w:rtl/>
          <w:lang w:bidi="ar-DZ"/>
        </w:rPr>
        <w:t xml:space="preserve">اختيار الموضوع دوافع ترجع إلى الاهتمام بالمواضيع ذات الصلة بالمجال التربوي لأنها ضمن الاختصاص في علم الاجتماع التربوي، كذلك الانحرافات في السلوك الاجتماعي التي تزداد تطورا كميا ونوعيا عند كل فئات المجتمع وتناول السياسي لكل ما يمثل الوطن تاريخيا وثقافيا ودينيا من الظواهر المؤسفة التي ما يجب أن تلاحظ في مجتمع متميز كالمجتمع الجزائري، يتميز بدينه وتاريخه ليطرح الكثير من الإجابات المتفرقة وغالبا ما يؤخذ النظام التربوي </w:t>
      </w:r>
      <w:r w:rsidR="001A601C">
        <w:rPr>
          <w:rFonts w:cs="Simplified Arabic" w:hint="cs"/>
          <w:sz w:val="28"/>
          <w:szCs w:val="28"/>
          <w:rtl/>
          <w:lang w:bidi="ar-DZ"/>
        </w:rPr>
        <w:t>كمسؤول رئيسي عن كل هموم المجتمع.</w:t>
      </w:r>
    </w:p>
    <w:p w:rsidR="00B179F1" w:rsidRDefault="001A601C" w:rsidP="003656F5">
      <w:pPr>
        <w:spacing w:line="288" w:lineRule="auto"/>
        <w:jc w:val="both"/>
        <w:rPr>
          <w:rFonts w:cs="Simplified Arabic"/>
          <w:sz w:val="28"/>
          <w:szCs w:val="28"/>
          <w:rtl/>
          <w:lang w:bidi="ar-DZ"/>
        </w:rPr>
      </w:pPr>
      <w:r>
        <w:rPr>
          <w:rFonts w:cs="Simplified Arabic" w:hint="cs"/>
          <w:sz w:val="28"/>
          <w:szCs w:val="28"/>
          <w:rtl/>
          <w:lang w:bidi="ar-DZ"/>
        </w:rPr>
        <w:tab/>
        <w:t>من هذه الوضعية غير السوية جعلت من هذا الموضوع مركز اهتمام السياسيين والإعلاميين، والباحثين الاجتماعيين والتربويين، وهنا تكمن أهمية الدراسة العلمية الموضوعية للإصلاح الذي شهده قطاع التربية الوطنية، وخاصة أن أهم أهدافه المعلنة هي تلك المتعلقة بإعادة بناء المجتمع الجزائري على أسس سليمة تضمن تطوره واستمراره.</w:t>
      </w:r>
    </w:p>
    <w:p w:rsidR="00975B58" w:rsidRDefault="003656F5" w:rsidP="00B15E6A">
      <w:pPr>
        <w:spacing w:line="288" w:lineRule="auto"/>
        <w:jc w:val="both"/>
        <w:rPr>
          <w:rFonts w:cs="Simplified Arabic"/>
          <w:b/>
          <w:bCs/>
          <w:sz w:val="28"/>
          <w:szCs w:val="28"/>
          <w:rtl/>
          <w:lang w:bidi="ar-DZ"/>
        </w:rPr>
      </w:pPr>
      <w:r>
        <w:rPr>
          <w:rFonts w:cs="Simplified Arabic" w:hint="cs"/>
          <w:b/>
          <w:bCs/>
          <w:sz w:val="28"/>
          <w:szCs w:val="28"/>
          <w:rtl/>
          <w:lang w:bidi="ar-DZ"/>
        </w:rPr>
        <w:t xml:space="preserve">4 ـ </w:t>
      </w:r>
      <w:r w:rsidR="00975B58" w:rsidRPr="00975B58">
        <w:rPr>
          <w:rFonts w:cs="Simplified Arabic" w:hint="cs"/>
          <w:b/>
          <w:bCs/>
          <w:sz w:val="28"/>
          <w:szCs w:val="28"/>
          <w:rtl/>
          <w:lang w:bidi="ar-DZ"/>
        </w:rPr>
        <w:t>أهمي</w:t>
      </w:r>
      <w:r>
        <w:rPr>
          <w:rFonts w:cs="Simplified Arabic" w:hint="cs"/>
          <w:b/>
          <w:bCs/>
          <w:sz w:val="28"/>
          <w:szCs w:val="28"/>
          <w:rtl/>
          <w:lang w:bidi="ar-DZ"/>
        </w:rPr>
        <w:t>ــ</w:t>
      </w:r>
      <w:r w:rsidR="00975B58" w:rsidRPr="00975B58">
        <w:rPr>
          <w:rFonts w:cs="Simplified Arabic" w:hint="cs"/>
          <w:b/>
          <w:bCs/>
          <w:sz w:val="28"/>
          <w:szCs w:val="28"/>
          <w:rtl/>
          <w:lang w:bidi="ar-DZ"/>
        </w:rPr>
        <w:t>ة ا</w:t>
      </w:r>
      <w:r w:rsidR="00B15E6A">
        <w:rPr>
          <w:rFonts w:cs="Simplified Arabic" w:hint="cs"/>
          <w:b/>
          <w:bCs/>
          <w:sz w:val="28"/>
          <w:szCs w:val="28"/>
          <w:rtl/>
          <w:lang w:bidi="ar-DZ"/>
        </w:rPr>
        <w:t>ل</w:t>
      </w:r>
      <w:r>
        <w:rPr>
          <w:rFonts w:cs="Simplified Arabic" w:hint="cs"/>
          <w:b/>
          <w:bCs/>
          <w:sz w:val="28"/>
          <w:szCs w:val="28"/>
          <w:rtl/>
          <w:lang w:bidi="ar-DZ"/>
        </w:rPr>
        <w:t>ـ</w:t>
      </w:r>
      <w:r w:rsidR="00B15E6A">
        <w:rPr>
          <w:rFonts w:cs="Simplified Arabic" w:hint="cs"/>
          <w:b/>
          <w:bCs/>
          <w:sz w:val="28"/>
          <w:szCs w:val="28"/>
          <w:rtl/>
          <w:lang w:bidi="ar-DZ"/>
        </w:rPr>
        <w:t>دراس</w:t>
      </w:r>
      <w:r>
        <w:rPr>
          <w:rFonts w:cs="Simplified Arabic" w:hint="cs"/>
          <w:b/>
          <w:bCs/>
          <w:sz w:val="28"/>
          <w:szCs w:val="28"/>
          <w:rtl/>
          <w:lang w:bidi="ar-DZ"/>
        </w:rPr>
        <w:t>ـ</w:t>
      </w:r>
      <w:r w:rsidR="00B15E6A">
        <w:rPr>
          <w:rFonts w:cs="Simplified Arabic" w:hint="cs"/>
          <w:b/>
          <w:bCs/>
          <w:sz w:val="28"/>
          <w:szCs w:val="28"/>
          <w:rtl/>
          <w:lang w:bidi="ar-DZ"/>
        </w:rPr>
        <w:t>ة:</w:t>
      </w:r>
    </w:p>
    <w:p w:rsidR="00304FCA" w:rsidRDefault="00975B58" w:rsidP="00B15E6A">
      <w:pPr>
        <w:spacing w:line="288" w:lineRule="auto"/>
        <w:ind w:firstLine="360"/>
        <w:jc w:val="both"/>
        <w:rPr>
          <w:rFonts w:cs="Simplified Arabic"/>
          <w:sz w:val="28"/>
          <w:szCs w:val="28"/>
          <w:rtl/>
          <w:lang w:bidi="ar-DZ"/>
        </w:rPr>
      </w:pPr>
      <w:r w:rsidRPr="00975B58">
        <w:rPr>
          <w:rFonts w:cs="Simplified Arabic" w:hint="cs"/>
          <w:sz w:val="28"/>
          <w:szCs w:val="28"/>
          <w:rtl/>
          <w:lang w:bidi="ar-DZ"/>
        </w:rPr>
        <w:t>تكمن أهمية ال</w:t>
      </w:r>
      <w:r w:rsidR="00B15E6A">
        <w:rPr>
          <w:rFonts w:cs="Simplified Arabic" w:hint="cs"/>
          <w:sz w:val="28"/>
          <w:szCs w:val="28"/>
          <w:rtl/>
          <w:lang w:bidi="ar-DZ"/>
        </w:rPr>
        <w:t>دراسة في الوقوف على أهمية الإصلاح في أي مجتمع خاصة إذا تعلق الأمر بالنظام التربوي لأن الغاية من أي إصلاح تربوي هو حدوث تغير إيجابي وتطور في نتائج المعلمين والمتعلمين، وتحقيق تطور ملموس في مستوى الأداء المدرسي، ونوعية النتائج التربوية</w:t>
      </w:r>
      <w:r w:rsidR="00304FCA">
        <w:rPr>
          <w:rFonts w:cs="Simplified Arabic" w:hint="cs"/>
          <w:sz w:val="28"/>
          <w:szCs w:val="28"/>
          <w:rtl/>
          <w:lang w:bidi="ar-DZ"/>
        </w:rPr>
        <w:t xml:space="preserve"> والإطلاع على فلسفة المجتمع الجزائري وعناصر الهوية ودور الإصلاح التربوي في الحفاظ على مقومات الشخصية الوطنية من خلال الكتب المدرسية</w:t>
      </w:r>
      <w:r w:rsidR="00B179F1">
        <w:rPr>
          <w:rFonts w:cs="Simplified Arabic" w:hint="cs"/>
          <w:sz w:val="28"/>
          <w:szCs w:val="28"/>
          <w:rtl/>
          <w:lang w:bidi="ar-DZ"/>
        </w:rPr>
        <w:t xml:space="preserve"> والمناهج التعليمية وترسيخها في عقول التلاميذ </w:t>
      </w:r>
      <w:r w:rsidR="00304FCA">
        <w:rPr>
          <w:rFonts w:cs="Simplified Arabic" w:hint="cs"/>
          <w:sz w:val="28"/>
          <w:szCs w:val="28"/>
          <w:rtl/>
          <w:lang w:bidi="ar-DZ"/>
        </w:rPr>
        <w:t>.</w:t>
      </w:r>
    </w:p>
    <w:p w:rsidR="00B179F1" w:rsidRPr="00B44B89" w:rsidRDefault="00B44B89" w:rsidP="00B44B89">
      <w:pPr>
        <w:spacing w:line="288" w:lineRule="auto"/>
        <w:rPr>
          <w:rFonts w:cs="Simplified Arabic"/>
          <w:b/>
          <w:bCs/>
          <w:sz w:val="28"/>
          <w:szCs w:val="28"/>
          <w:rtl/>
          <w:lang w:bidi="ar-DZ"/>
        </w:rPr>
      </w:pPr>
      <w:r>
        <w:rPr>
          <w:rFonts w:cs="Simplified Arabic" w:hint="cs"/>
          <w:b/>
          <w:bCs/>
          <w:sz w:val="28"/>
          <w:szCs w:val="28"/>
          <w:rtl/>
          <w:lang w:bidi="ar-DZ"/>
        </w:rPr>
        <w:t>5</w:t>
      </w:r>
      <w:r w:rsidR="003656F5" w:rsidRPr="00B44B89">
        <w:rPr>
          <w:rFonts w:cs="Simplified Arabic" w:hint="cs"/>
          <w:b/>
          <w:bCs/>
          <w:sz w:val="28"/>
          <w:szCs w:val="28"/>
          <w:rtl/>
          <w:lang w:bidi="ar-DZ"/>
        </w:rPr>
        <w:t>ـ أهـداف</w:t>
      </w:r>
      <w:r w:rsidR="00B179F1" w:rsidRPr="00B44B89">
        <w:rPr>
          <w:rFonts w:cs="Simplified Arabic" w:hint="cs"/>
          <w:b/>
          <w:bCs/>
          <w:sz w:val="28"/>
          <w:szCs w:val="28"/>
          <w:rtl/>
          <w:lang w:bidi="ar-DZ"/>
        </w:rPr>
        <w:t xml:space="preserve"> ال</w:t>
      </w:r>
      <w:r w:rsidR="003656F5" w:rsidRPr="00B44B89">
        <w:rPr>
          <w:rFonts w:cs="Simplified Arabic" w:hint="cs"/>
          <w:b/>
          <w:bCs/>
          <w:sz w:val="28"/>
          <w:szCs w:val="28"/>
          <w:rtl/>
          <w:lang w:bidi="ar-DZ"/>
        </w:rPr>
        <w:t>ـ</w:t>
      </w:r>
      <w:r w:rsidR="00B179F1" w:rsidRPr="00B44B89">
        <w:rPr>
          <w:rFonts w:cs="Simplified Arabic" w:hint="cs"/>
          <w:b/>
          <w:bCs/>
          <w:sz w:val="28"/>
          <w:szCs w:val="28"/>
          <w:rtl/>
          <w:lang w:bidi="ar-DZ"/>
        </w:rPr>
        <w:t>دراس</w:t>
      </w:r>
      <w:r w:rsidR="003656F5" w:rsidRPr="00B44B89">
        <w:rPr>
          <w:rFonts w:cs="Simplified Arabic" w:hint="cs"/>
          <w:b/>
          <w:bCs/>
          <w:sz w:val="28"/>
          <w:szCs w:val="28"/>
          <w:rtl/>
          <w:lang w:bidi="ar-DZ"/>
        </w:rPr>
        <w:t>ـ</w:t>
      </w:r>
      <w:r w:rsidR="00B179F1" w:rsidRPr="00B44B89">
        <w:rPr>
          <w:rFonts w:cs="Simplified Arabic" w:hint="cs"/>
          <w:b/>
          <w:bCs/>
          <w:sz w:val="28"/>
          <w:szCs w:val="28"/>
          <w:rtl/>
          <w:lang w:bidi="ar-DZ"/>
        </w:rPr>
        <w:t>ة :</w:t>
      </w:r>
    </w:p>
    <w:p w:rsidR="00B179F1" w:rsidRPr="00B44B89" w:rsidRDefault="00B44B89" w:rsidP="00B44B89">
      <w:pPr>
        <w:spacing w:line="288" w:lineRule="auto"/>
        <w:jc w:val="both"/>
        <w:rPr>
          <w:rFonts w:cs="Simplified Arabic"/>
          <w:sz w:val="28"/>
          <w:szCs w:val="28"/>
          <w:rtl/>
          <w:lang w:bidi="ar-DZ"/>
        </w:rPr>
      </w:pPr>
      <w:r>
        <w:rPr>
          <w:rFonts w:cs="Simplified Arabic" w:hint="cs"/>
          <w:sz w:val="28"/>
          <w:szCs w:val="28"/>
          <w:rtl/>
          <w:lang w:bidi="ar-DZ"/>
        </w:rPr>
        <w:t>-</w:t>
      </w:r>
      <w:r w:rsidR="00B179F1" w:rsidRPr="00B44B89">
        <w:rPr>
          <w:rFonts w:cs="Simplified Arabic" w:hint="cs"/>
          <w:sz w:val="28"/>
          <w:szCs w:val="28"/>
          <w:rtl/>
          <w:lang w:bidi="ar-DZ"/>
        </w:rPr>
        <w:t xml:space="preserve">الكشف عن مستوى توافر عناصر الهوية في برامج التعليم . </w:t>
      </w:r>
    </w:p>
    <w:p w:rsidR="00B179F1" w:rsidRPr="00B44B89" w:rsidRDefault="00B44B89" w:rsidP="00B44B89">
      <w:pPr>
        <w:spacing w:line="288" w:lineRule="auto"/>
        <w:jc w:val="both"/>
        <w:rPr>
          <w:rFonts w:cs="Simplified Arabic"/>
          <w:sz w:val="28"/>
          <w:szCs w:val="28"/>
          <w:rtl/>
          <w:lang w:bidi="ar-DZ"/>
        </w:rPr>
      </w:pPr>
      <w:r>
        <w:rPr>
          <w:rFonts w:cs="Simplified Arabic" w:hint="cs"/>
          <w:sz w:val="28"/>
          <w:szCs w:val="28"/>
          <w:rtl/>
          <w:lang w:bidi="ar-DZ"/>
        </w:rPr>
        <w:t>-</w:t>
      </w:r>
      <w:r w:rsidR="00B179F1" w:rsidRPr="00B44B89">
        <w:rPr>
          <w:rFonts w:cs="Simplified Arabic" w:hint="cs"/>
          <w:sz w:val="28"/>
          <w:szCs w:val="28"/>
          <w:rtl/>
          <w:lang w:bidi="ar-DZ"/>
        </w:rPr>
        <w:t xml:space="preserve">الكشف عن ما </w:t>
      </w:r>
      <w:r>
        <w:rPr>
          <w:rFonts w:cs="Simplified Arabic" w:hint="cs"/>
          <w:sz w:val="28"/>
          <w:szCs w:val="28"/>
          <w:rtl/>
          <w:lang w:bidi="ar-DZ"/>
        </w:rPr>
        <w:t>إ</w:t>
      </w:r>
      <w:r w:rsidRPr="00B44B89">
        <w:rPr>
          <w:rFonts w:cs="Simplified Arabic" w:hint="cs"/>
          <w:sz w:val="28"/>
          <w:szCs w:val="28"/>
          <w:rtl/>
          <w:lang w:bidi="ar-DZ"/>
        </w:rPr>
        <w:t>ذا</w:t>
      </w:r>
      <w:r w:rsidR="00B179F1" w:rsidRPr="00B44B89">
        <w:rPr>
          <w:rFonts w:cs="Simplified Arabic" w:hint="cs"/>
          <w:sz w:val="28"/>
          <w:szCs w:val="28"/>
          <w:rtl/>
          <w:lang w:bidi="ar-DZ"/>
        </w:rPr>
        <w:t xml:space="preserve"> كانت الكتب المدرسية للمنهاج الدراسي تحتوي على </w:t>
      </w:r>
      <w:r w:rsidRPr="00B44B89">
        <w:rPr>
          <w:rFonts w:cs="Simplified Arabic" w:hint="cs"/>
          <w:sz w:val="28"/>
          <w:szCs w:val="28"/>
          <w:rtl/>
          <w:lang w:bidi="ar-DZ"/>
        </w:rPr>
        <w:t>أبعاد</w:t>
      </w:r>
      <w:r w:rsidR="00B179F1" w:rsidRPr="00B44B89">
        <w:rPr>
          <w:rFonts w:cs="Simplified Arabic" w:hint="cs"/>
          <w:sz w:val="28"/>
          <w:szCs w:val="28"/>
          <w:rtl/>
          <w:lang w:bidi="ar-DZ"/>
        </w:rPr>
        <w:t xml:space="preserve"> الهوية الوطنية .</w:t>
      </w:r>
    </w:p>
    <w:p w:rsidR="00B179F1" w:rsidRPr="00B44B89" w:rsidRDefault="00B44B89" w:rsidP="00B44B89">
      <w:pPr>
        <w:spacing w:line="288" w:lineRule="auto"/>
        <w:jc w:val="both"/>
        <w:rPr>
          <w:rFonts w:cs="Simplified Arabic"/>
          <w:sz w:val="28"/>
          <w:szCs w:val="28"/>
          <w:rtl/>
          <w:lang w:bidi="ar-DZ"/>
        </w:rPr>
      </w:pPr>
      <w:r>
        <w:rPr>
          <w:rFonts w:cs="Simplified Arabic" w:hint="cs"/>
          <w:sz w:val="28"/>
          <w:szCs w:val="28"/>
          <w:rtl/>
          <w:lang w:bidi="ar-DZ"/>
        </w:rPr>
        <w:t xml:space="preserve">- </w:t>
      </w:r>
      <w:r w:rsidR="00B179F1" w:rsidRPr="00B44B89">
        <w:rPr>
          <w:rFonts w:cs="Simplified Arabic" w:hint="cs"/>
          <w:sz w:val="28"/>
          <w:szCs w:val="28"/>
          <w:rtl/>
          <w:lang w:bidi="ar-DZ"/>
        </w:rPr>
        <w:t>قراءة المنهاج والكتب المدرسية في المواد الاجتماعية من خلال تحليل المضمون وعلاقتها بالفلسفة التربوية للمجتمع الجزائري .</w:t>
      </w:r>
    </w:p>
    <w:p w:rsidR="00B179F1" w:rsidRPr="00B44B89" w:rsidRDefault="00B44B89" w:rsidP="00B44B89">
      <w:pPr>
        <w:spacing w:line="288" w:lineRule="auto"/>
        <w:jc w:val="both"/>
        <w:rPr>
          <w:rFonts w:cs="Simplified Arabic"/>
          <w:sz w:val="28"/>
          <w:szCs w:val="28"/>
          <w:rtl/>
          <w:lang w:bidi="ar-DZ"/>
        </w:rPr>
      </w:pPr>
      <w:r>
        <w:rPr>
          <w:rFonts w:cs="Simplified Arabic" w:hint="cs"/>
          <w:sz w:val="28"/>
          <w:szCs w:val="28"/>
          <w:rtl/>
          <w:lang w:bidi="ar-DZ"/>
        </w:rPr>
        <w:t xml:space="preserve">- </w:t>
      </w:r>
      <w:r w:rsidR="00B179F1" w:rsidRPr="00B44B89">
        <w:rPr>
          <w:rFonts w:cs="Simplified Arabic" w:hint="cs"/>
          <w:sz w:val="28"/>
          <w:szCs w:val="28"/>
          <w:rtl/>
          <w:lang w:bidi="ar-DZ"/>
        </w:rPr>
        <w:t xml:space="preserve">التعرف على مبادئ غرس مقومات الهوية الوطنية في عقول الناشئة من خلال </w:t>
      </w:r>
      <w:r w:rsidRPr="00B44B89">
        <w:rPr>
          <w:rFonts w:cs="Simplified Arabic" w:hint="cs"/>
          <w:sz w:val="28"/>
          <w:szCs w:val="28"/>
          <w:rtl/>
          <w:lang w:bidi="ar-DZ"/>
        </w:rPr>
        <w:t>الإصلاح</w:t>
      </w:r>
      <w:r w:rsidR="00B179F1" w:rsidRPr="00B44B89">
        <w:rPr>
          <w:rFonts w:cs="Simplified Arabic" w:hint="cs"/>
          <w:sz w:val="28"/>
          <w:szCs w:val="28"/>
          <w:rtl/>
          <w:lang w:bidi="ar-DZ"/>
        </w:rPr>
        <w:t xml:space="preserve"> التربوي </w:t>
      </w:r>
      <w:r w:rsidR="003656F5" w:rsidRPr="00B44B89">
        <w:rPr>
          <w:rFonts w:cs="Simplified Arabic" w:hint="cs"/>
          <w:sz w:val="28"/>
          <w:szCs w:val="28"/>
          <w:rtl/>
          <w:lang w:bidi="ar-DZ"/>
        </w:rPr>
        <w:t>الأخير</w:t>
      </w:r>
      <w:r w:rsidR="00B179F1" w:rsidRPr="00B44B89">
        <w:rPr>
          <w:rFonts w:cs="Simplified Arabic" w:hint="cs"/>
          <w:sz w:val="28"/>
          <w:szCs w:val="28"/>
          <w:rtl/>
          <w:lang w:bidi="ar-DZ"/>
        </w:rPr>
        <w:t xml:space="preserve"> .</w:t>
      </w:r>
    </w:p>
    <w:p w:rsidR="00B179F1" w:rsidRPr="00B44B89" w:rsidRDefault="00B44B89" w:rsidP="00B44B89">
      <w:pPr>
        <w:spacing w:line="288" w:lineRule="auto"/>
        <w:jc w:val="both"/>
        <w:rPr>
          <w:rFonts w:cs="Simplified Arabic"/>
          <w:sz w:val="28"/>
          <w:szCs w:val="28"/>
          <w:rtl/>
          <w:lang w:bidi="ar-DZ"/>
        </w:rPr>
      </w:pPr>
      <w:r>
        <w:rPr>
          <w:rFonts w:cs="Simplified Arabic" w:hint="cs"/>
          <w:sz w:val="28"/>
          <w:szCs w:val="28"/>
          <w:rtl/>
          <w:lang w:bidi="ar-DZ"/>
        </w:rPr>
        <w:t xml:space="preserve">- </w:t>
      </w:r>
      <w:r w:rsidR="00B179F1" w:rsidRPr="00B44B89">
        <w:rPr>
          <w:rFonts w:cs="Simplified Arabic" w:hint="cs"/>
          <w:sz w:val="28"/>
          <w:szCs w:val="28"/>
          <w:rtl/>
          <w:lang w:bidi="ar-DZ"/>
        </w:rPr>
        <w:t>طرح مقترحات في ضوء النتائج المستخلصة .</w:t>
      </w:r>
    </w:p>
    <w:p w:rsidR="00B44B89" w:rsidRDefault="00B44B89" w:rsidP="00304FCA">
      <w:pPr>
        <w:spacing w:line="288" w:lineRule="auto"/>
        <w:jc w:val="both"/>
        <w:rPr>
          <w:rFonts w:cs="Simplified Arabic" w:hint="cs"/>
          <w:b/>
          <w:bCs/>
          <w:sz w:val="28"/>
          <w:szCs w:val="28"/>
          <w:rtl/>
          <w:lang w:bidi="ar-DZ"/>
        </w:rPr>
      </w:pPr>
    </w:p>
    <w:p w:rsidR="00975B58" w:rsidRPr="00975B58" w:rsidRDefault="00FF1C6E" w:rsidP="00304FCA">
      <w:pPr>
        <w:spacing w:line="288" w:lineRule="auto"/>
        <w:jc w:val="both"/>
        <w:rPr>
          <w:rFonts w:cs="Simplified Arabic"/>
          <w:sz w:val="28"/>
          <w:szCs w:val="28"/>
          <w:rtl/>
          <w:lang w:bidi="ar-DZ"/>
        </w:rPr>
      </w:pPr>
      <w:r>
        <w:rPr>
          <w:rFonts w:cs="Simplified Arabic" w:hint="cs"/>
          <w:b/>
          <w:bCs/>
          <w:sz w:val="28"/>
          <w:szCs w:val="28"/>
          <w:rtl/>
          <w:lang w:bidi="ar-DZ"/>
        </w:rPr>
        <w:lastRenderedPageBreak/>
        <w:t xml:space="preserve">6 </w:t>
      </w:r>
      <w:r w:rsidR="003656F5">
        <w:rPr>
          <w:rFonts w:cs="Simplified Arabic" w:hint="cs"/>
          <w:b/>
          <w:bCs/>
          <w:sz w:val="28"/>
          <w:szCs w:val="28"/>
          <w:rtl/>
          <w:lang w:bidi="ar-DZ"/>
        </w:rPr>
        <w:t xml:space="preserve">ـ </w:t>
      </w:r>
      <w:r w:rsidR="00975B58" w:rsidRPr="00975B58">
        <w:rPr>
          <w:rFonts w:cs="Simplified Arabic" w:hint="cs"/>
          <w:b/>
          <w:bCs/>
          <w:sz w:val="28"/>
          <w:szCs w:val="28"/>
          <w:rtl/>
          <w:lang w:bidi="ar-DZ"/>
        </w:rPr>
        <w:t>تح</w:t>
      </w:r>
      <w:r>
        <w:rPr>
          <w:rFonts w:cs="Simplified Arabic" w:hint="cs"/>
          <w:b/>
          <w:bCs/>
          <w:sz w:val="28"/>
          <w:szCs w:val="28"/>
          <w:rtl/>
          <w:lang w:bidi="ar-DZ"/>
        </w:rPr>
        <w:t>ـ</w:t>
      </w:r>
      <w:r w:rsidR="00975B58" w:rsidRPr="00975B58">
        <w:rPr>
          <w:rFonts w:cs="Simplified Arabic" w:hint="cs"/>
          <w:b/>
          <w:bCs/>
          <w:sz w:val="28"/>
          <w:szCs w:val="28"/>
          <w:rtl/>
          <w:lang w:bidi="ar-DZ"/>
        </w:rPr>
        <w:t>دي</w:t>
      </w:r>
      <w:r>
        <w:rPr>
          <w:rFonts w:cs="Simplified Arabic" w:hint="cs"/>
          <w:b/>
          <w:bCs/>
          <w:sz w:val="28"/>
          <w:szCs w:val="28"/>
          <w:rtl/>
          <w:lang w:bidi="ar-DZ"/>
        </w:rPr>
        <w:t>ـ</w:t>
      </w:r>
      <w:r w:rsidR="00975B58" w:rsidRPr="00975B58">
        <w:rPr>
          <w:rFonts w:cs="Simplified Arabic" w:hint="cs"/>
          <w:b/>
          <w:bCs/>
          <w:sz w:val="28"/>
          <w:szCs w:val="28"/>
          <w:rtl/>
          <w:lang w:bidi="ar-DZ"/>
        </w:rPr>
        <w:t>د المف</w:t>
      </w:r>
      <w:r>
        <w:rPr>
          <w:rFonts w:cs="Simplified Arabic" w:hint="cs"/>
          <w:b/>
          <w:bCs/>
          <w:sz w:val="28"/>
          <w:szCs w:val="28"/>
          <w:rtl/>
          <w:lang w:bidi="ar-DZ"/>
        </w:rPr>
        <w:t>ـ</w:t>
      </w:r>
      <w:r w:rsidR="00975B58" w:rsidRPr="00975B58">
        <w:rPr>
          <w:rFonts w:cs="Simplified Arabic" w:hint="cs"/>
          <w:b/>
          <w:bCs/>
          <w:sz w:val="28"/>
          <w:szCs w:val="28"/>
          <w:rtl/>
          <w:lang w:bidi="ar-DZ"/>
        </w:rPr>
        <w:t>اهي</w:t>
      </w:r>
      <w:r>
        <w:rPr>
          <w:rFonts w:cs="Simplified Arabic" w:hint="cs"/>
          <w:b/>
          <w:bCs/>
          <w:sz w:val="28"/>
          <w:szCs w:val="28"/>
          <w:rtl/>
          <w:lang w:bidi="ar-DZ"/>
        </w:rPr>
        <w:t>ـ</w:t>
      </w:r>
      <w:r w:rsidR="00975B58" w:rsidRPr="00975B58">
        <w:rPr>
          <w:rFonts w:cs="Simplified Arabic" w:hint="cs"/>
          <w:b/>
          <w:bCs/>
          <w:sz w:val="28"/>
          <w:szCs w:val="28"/>
          <w:rtl/>
          <w:lang w:bidi="ar-DZ"/>
        </w:rPr>
        <w:t>م</w:t>
      </w:r>
      <w:r w:rsidR="00975B58" w:rsidRPr="00975B58">
        <w:rPr>
          <w:rFonts w:cs="Simplified Arabic" w:hint="cs"/>
          <w:sz w:val="28"/>
          <w:szCs w:val="28"/>
          <w:rtl/>
          <w:lang w:bidi="ar-DZ"/>
        </w:rPr>
        <w:t xml:space="preserve">:  </w:t>
      </w:r>
    </w:p>
    <w:p w:rsidR="00975B58" w:rsidRPr="00975B58" w:rsidRDefault="00E0747D" w:rsidP="00E0747D">
      <w:pPr>
        <w:spacing w:line="288" w:lineRule="auto"/>
        <w:jc w:val="both"/>
        <w:rPr>
          <w:rFonts w:cs="Simplified Arabic"/>
          <w:sz w:val="28"/>
          <w:szCs w:val="28"/>
          <w:rtl/>
          <w:lang w:bidi="ar-DZ"/>
        </w:rPr>
      </w:pPr>
      <w:r>
        <w:rPr>
          <w:rFonts w:cs="Simplified Arabic" w:hint="cs"/>
          <w:b/>
          <w:bCs/>
          <w:sz w:val="28"/>
          <w:szCs w:val="28"/>
          <w:rtl/>
          <w:lang w:bidi="ar-DZ"/>
        </w:rPr>
        <w:t>6-1-</w:t>
      </w:r>
      <w:r w:rsidR="00FF1C6E">
        <w:rPr>
          <w:rFonts w:cs="Simplified Arabic" w:hint="cs"/>
          <w:b/>
          <w:bCs/>
          <w:sz w:val="28"/>
          <w:szCs w:val="28"/>
          <w:rtl/>
          <w:lang w:bidi="ar-DZ"/>
        </w:rPr>
        <w:t xml:space="preserve">  </w:t>
      </w:r>
      <w:r w:rsidR="00975B58" w:rsidRPr="00975B58">
        <w:rPr>
          <w:rFonts w:cs="Simplified Arabic" w:hint="cs"/>
          <w:b/>
          <w:bCs/>
          <w:sz w:val="28"/>
          <w:szCs w:val="28"/>
          <w:rtl/>
          <w:lang w:bidi="ar-DZ"/>
        </w:rPr>
        <w:t>مفهوم الإصلاح التربوي</w:t>
      </w:r>
      <w:r w:rsidR="00975B58" w:rsidRPr="00975B58">
        <w:rPr>
          <w:rFonts w:cs="Simplified Arabic" w:hint="cs"/>
          <w:sz w:val="28"/>
          <w:szCs w:val="28"/>
          <w:rtl/>
          <w:lang w:bidi="ar-DZ"/>
        </w:rPr>
        <w:t xml:space="preserve">: </w:t>
      </w:r>
    </w:p>
    <w:p w:rsidR="00975B58" w:rsidRPr="00975B58" w:rsidRDefault="00E0747D" w:rsidP="00E0747D">
      <w:pPr>
        <w:spacing w:line="288" w:lineRule="auto"/>
        <w:jc w:val="both"/>
        <w:rPr>
          <w:rFonts w:cs="Simplified Arabic"/>
          <w:sz w:val="28"/>
          <w:szCs w:val="28"/>
          <w:rtl/>
          <w:lang w:bidi="ar-DZ"/>
        </w:rPr>
      </w:pPr>
      <w:r>
        <w:rPr>
          <w:rFonts w:cs="Simplified Arabic" w:hint="cs"/>
          <w:b/>
          <w:bCs/>
          <w:sz w:val="28"/>
          <w:szCs w:val="28"/>
          <w:rtl/>
          <w:lang w:bidi="ar-DZ"/>
        </w:rPr>
        <w:t>أ-</w:t>
      </w:r>
      <w:r w:rsidR="00975B58" w:rsidRPr="00975B58">
        <w:rPr>
          <w:rFonts w:cs="Simplified Arabic" w:hint="cs"/>
          <w:b/>
          <w:bCs/>
          <w:sz w:val="28"/>
          <w:szCs w:val="28"/>
          <w:rtl/>
          <w:lang w:bidi="ar-DZ"/>
        </w:rPr>
        <w:t>لغة</w:t>
      </w:r>
      <w:r w:rsidR="00975B58" w:rsidRPr="00975B58">
        <w:rPr>
          <w:rFonts w:cs="Simplified Arabic" w:hint="cs"/>
          <w:sz w:val="28"/>
          <w:szCs w:val="28"/>
          <w:rtl/>
          <w:lang w:bidi="ar-DZ"/>
        </w:rPr>
        <w:t>: الإصلاح = صلح مصدر للتحسين، أي إدخال التحسينات والتعديلات على الأنظمة والقوانين . أصلح إصلاحا الشيء، عكس افسد، وصلح صلاحا وصلوحا صلاحية ضد الفساد، أي أزال عنه الفساد، يقال صلحت حال فلان : أي زال  عنه الفساد، والرجل كان صالحا في عمله أي لزم الصلح .</w:t>
      </w:r>
      <w:r w:rsidR="00975B58" w:rsidRPr="00975B58">
        <w:rPr>
          <w:rFonts w:cs="Simplified Arabic"/>
          <w:sz w:val="28"/>
          <w:szCs w:val="28"/>
          <w:vertAlign w:val="superscript"/>
          <w:rtl/>
          <w:lang w:bidi="ar-DZ"/>
        </w:rPr>
        <w:t xml:space="preserve"> </w:t>
      </w:r>
      <w:r w:rsidR="00975B58" w:rsidRPr="00975B58">
        <w:rPr>
          <w:rFonts w:cs="Simplified Arabic"/>
          <w:sz w:val="28"/>
          <w:szCs w:val="28"/>
          <w:vertAlign w:val="superscript"/>
          <w:rtl/>
          <w:lang w:bidi="ar-DZ"/>
        </w:rPr>
        <w:footnoteReference w:id="2"/>
      </w:r>
    </w:p>
    <w:p w:rsidR="00975B58" w:rsidRDefault="00E0747D" w:rsidP="00975B58">
      <w:pPr>
        <w:spacing w:line="288" w:lineRule="auto"/>
        <w:jc w:val="both"/>
        <w:rPr>
          <w:rFonts w:cs="Simplified Arabic"/>
          <w:b/>
          <w:bCs/>
          <w:sz w:val="28"/>
          <w:szCs w:val="28"/>
          <w:rtl/>
          <w:lang w:bidi="ar-DZ"/>
        </w:rPr>
      </w:pPr>
      <w:r>
        <w:rPr>
          <w:rFonts w:cs="Simplified Arabic" w:hint="cs"/>
          <w:b/>
          <w:bCs/>
          <w:sz w:val="28"/>
          <w:szCs w:val="28"/>
          <w:rtl/>
          <w:lang w:bidi="ar-DZ"/>
        </w:rPr>
        <w:t xml:space="preserve">ب- </w:t>
      </w:r>
      <w:r w:rsidR="00975B58" w:rsidRPr="00975B58">
        <w:rPr>
          <w:rFonts w:cs="Simplified Arabic" w:hint="cs"/>
          <w:b/>
          <w:bCs/>
          <w:sz w:val="28"/>
          <w:szCs w:val="28"/>
          <w:rtl/>
          <w:lang w:bidi="ar-DZ"/>
        </w:rPr>
        <w:t xml:space="preserve">اصطلاحا: </w:t>
      </w:r>
    </w:p>
    <w:p w:rsidR="00FF1C6E" w:rsidRPr="00FF1C6E" w:rsidRDefault="00FF1C6E" w:rsidP="00E0747D">
      <w:pPr>
        <w:spacing w:line="288" w:lineRule="auto"/>
        <w:ind w:firstLine="708"/>
        <w:jc w:val="both"/>
        <w:rPr>
          <w:rFonts w:cs="Simplified Arabic"/>
          <w:sz w:val="28"/>
          <w:szCs w:val="28"/>
          <w:rtl/>
          <w:lang w:bidi="ar-DZ"/>
        </w:rPr>
      </w:pPr>
      <w:r>
        <w:rPr>
          <w:rFonts w:cs="Simplified Arabic" w:hint="cs"/>
          <w:sz w:val="28"/>
          <w:szCs w:val="28"/>
          <w:rtl/>
          <w:lang w:bidi="ar-DZ"/>
        </w:rPr>
        <w:t xml:space="preserve">لقد لفتت مسالة </w:t>
      </w:r>
      <w:r w:rsidR="00F33E9D">
        <w:rPr>
          <w:rFonts w:cs="Simplified Arabic" w:hint="cs"/>
          <w:sz w:val="28"/>
          <w:szCs w:val="28"/>
          <w:rtl/>
          <w:lang w:bidi="ar-DZ"/>
        </w:rPr>
        <w:t>الإصلاح</w:t>
      </w:r>
      <w:r>
        <w:rPr>
          <w:rFonts w:cs="Simplified Arabic" w:hint="cs"/>
          <w:sz w:val="28"/>
          <w:szCs w:val="28"/>
          <w:rtl/>
          <w:lang w:bidi="ar-DZ"/>
        </w:rPr>
        <w:t xml:space="preserve"> التربوي اهتمام كبير </w:t>
      </w:r>
      <w:r w:rsidR="00F33E9D">
        <w:rPr>
          <w:rFonts w:cs="Simplified Arabic" w:hint="cs"/>
          <w:sz w:val="28"/>
          <w:szCs w:val="28"/>
          <w:rtl/>
          <w:lang w:bidi="ar-DZ"/>
        </w:rPr>
        <w:t xml:space="preserve">من طرف صناع القرار السياسي والتربوي على المستوى الساحة الدولية طوال عقود طويلة، وقد كانت هذه الحركة كردة فعل لمواجهة الأزمات والإشكاليات التي واجهتها بعض المجتمعات الإنسانية . </w:t>
      </w:r>
    </w:p>
    <w:p w:rsidR="00975B58" w:rsidRPr="00975B58" w:rsidRDefault="00F33E9D" w:rsidP="00E0747D">
      <w:pPr>
        <w:spacing w:line="288" w:lineRule="auto"/>
        <w:ind w:firstLine="708"/>
        <w:jc w:val="both"/>
        <w:rPr>
          <w:rFonts w:cs="Simplified Arabic"/>
          <w:sz w:val="28"/>
          <w:szCs w:val="28"/>
          <w:rtl/>
          <w:lang w:bidi="ar-DZ"/>
        </w:rPr>
      </w:pPr>
      <w:r>
        <w:rPr>
          <w:rFonts w:cs="Simplified Arabic" w:hint="cs"/>
          <w:sz w:val="28"/>
          <w:szCs w:val="28"/>
          <w:rtl/>
          <w:lang w:bidi="ar-DZ"/>
        </w:rPr>
        <w:t xml:space="preserve">حيث </w:t>
      </w:r>
      <w:r w:rsidR="00975B58" w:rsidRPr="00975B58">
        <w:rPr>
          <w:rFonts w:cs="Simplified Arabic" w:hint="cs"/>
          <w:sz w:val="28"/>
          <w:szCs w:val="28"/>
          <w:rtl/>
          <w:lang w:bidi="ar-DZ"/>
        </w:rPr>
        <w:t>يرتبط مفهوم الإصلاح التربوي بمفاهيم متعددة منها التجديد، التغيير، التطوير، أو التحديث ويشير مفهوم الإصلاح التربوي بأنه "عملية التغير في النظام التعليمي أو جزء منه نحو الأحسن، وغالبا ما</w:t>
      </w:r>
      <w:r w:rsidR="00304FCA">
        <w:rPr>
          <w:rFonts w:cs="Simplified Arabic" w:hint="cs"/>
          <w:sz w:val="28"/>
          <w:szCs w:val="28"/>
          <w:rtl/>
          <w:lang w:bidi="ar-DZ"/>
        </w:rPr>
        <w:t xml:space="preserve"> </w:t>
      </w:r>
      <w:r w:rsidR="00975B58" w:rsidRPr="00975B58">
        <w:rPr>
          <w:rFonts w:cs="Simplified Arabic" w:hint="cs"/>
          <w:sz w:val="28"/>
          <w:szCs w:val="28"/>
          <w:rtl/>
          <w:lang w:bidi="ar-DZ"/>
        </w:rPr>
        <w:t>يتضمن هذا المصطلح معاني اجتماعية، واقتصادية، وسياسية.</w:t>
      </w:r>
      <w:r w:rsidR="00975B58" w:rsidRPr="00975B58">
        <w:rPr>
          <w:rFonts w:cs="Simplified Arabic"/>
          <w:sz w:val="28"/>
          <w:szCs w:val="28"/>
          <w:vertAlign w:val="superscript"/>
          <w:rtl/>
          <w:lang w:bidi="ar-DZ"/>
        </w:rPr>
        <w:footnoteReference w:id="3"/>
      </w:r>
    </w:p>
    <w:p w:rsidR="00975B58" w:rsidRPr="00975B58" w:rsidRDefault="00975B58" w:rsidP="00E0747D">
      <w:pPr>
        <w:spacing w:line="288" w:lineRule="auto"/>
        <w:ind w:firstLine="708"/>
        <w:jc w:val="both"/>
        <w:rPr>
          <w:rFonts w:cs="Simplified Arabic"/>
          <w:sz w:val="28"/>
          <w:szCs w:val="28"/>
          <w:rtl/>
          <w:lang w:bidi="ar-DZ"/>
        </w:rPr>
      </w:pPr>
      <w:r w:rsidRPr="00975B58">
        <w:rPr>
          <w:rFonts w:cs="Simplified Arabic" w:hint="cs"/>
          <w:sz w:val="28"/>
          <w:szCs w:val="28"/>
          <w:rtl/>
          <w:lang w:bidi="ar-DZ"/>
        </w:rPr>
        <w:t xml:space="preserve">أما عبد القادر فضيل فيرى في عملية الإصلاح التربوي يمكن </w:t>
      </w:r>
      <w:r w:rsidR="00F33E9D">
        <w:rPr>
          <w:rFonts w:cs="Simplified Arabic" w:hint="cs"/>
          <w:sz w:val="28"/>
          <w:szCs w:val="28"/>
          <w:rtl/>
          <w:lang w:bidi="ar-DZ"/>
        </w:rPr>
        <w:t xml:space="preserve">أن </w:t>
      </w:r>
      <w:r w:rsidRPr="00975B58">
        <w:rPr>
          <w:rFonts w:cs="Simplified Arabic" w:hint="cs"/>
          <w:sz w:val="28"/>
          <w:szCs w:val="28"/>
          <w:rtl/>
          <w:lang w:bidi="ar-DZ"/>
        </w:rPr>
        <w:t>تعني التغيير الجذري لبنية النظام والتجديد الكلي للأسس التي يقوم عليها ولعناصر السياسة التي توجهه.</w:t>
      </w:r>
      <w:r w:rsidRPr="00975B58">
        <w:rPr>
          <w:rFonts w:cs="Simplified Arabic"/>
          <w:sz w:val="28"/>
          <w:szCs w:val="28"/>
          <w:vertAlign w:val="superscript"/>
          <w:rtl/>
          <w:lang w:bidi="ar-DZ"/>
        </w:rPr>
        <w:footnoteReference w:id="4"/>
      </w:r>
    </w:p>
    <w:p w:rsidR="00975B58" w:rsidRDefault="00975B58" w:rsidP="00E0747D">
      <w:pPr>
        <w:spacing w:line="288" w:lineRule="auto"/>
        <w:ind w:firstLine="708"/>
        <w:jc w:val="both"/>
        <w:rPr>
          <w:rFonts w:cs="Simplified Arabic"/>
          <w:sz w:val="28"/>
          <w:szCs w:val="28"/>
          <w:vertAlign w:val="superscript"/>
          <w:rtl/>
          <w:lang w:bidi="ar-DZ"/>
        </w:rPr>
      </w:pPr>
      <w:r w:rsidRPr="00975B58">
        <w:rPr>
          <w:rFonts w:cs="Simplified Arabic" w:hint="cs"/>
          <w:sz w:val="28"/>
          <w:szCs w:val="28"/>
          <w:rtl/>
          <w:lang w:bidi="ar-DZ"/>
        </w:rPr>
        <w:t>كما نجد تعريفا للدكتور عبد العزيز عبد الله سنبل بأنه: رؤية تعكس فلسفة وفكرا يراد تجسيدها على ارض الواقع لتحقيق أهداف متفق بشأنها.</w:t>
      </w:r>
      <w:r w:rsidRPr="00975B58">
        <w:rPr>
          <w:rFonts w:cs="Simplified Arabic"/>
          <w:sz w:val="28"/>
          <w:szCs w:val="28"/>
          <w:vertAlign w:val="superscript"/>
          <w:rtl/>
          <w:lang w:bidi="ar-DZ"/>
        </w:rPr>
        <w:t xml:space="preserve"> </w:t>
      </w:r>
      <w:r w:rsidRPr="00975B58">
        <w:rPr>
          <w:rFonts w:cs="Simplified Arabic"/>
          <w:sz w:val="28"/>
          <w:szCs w:val="28"/>
          <w:vertAlign w:val="superscript"/>
          <w:rtl/>
          <w:lang w:bidi="ar-DZ"/>
        </w:rPr>
        <w:footnoteReference w:id="5"/>
      </w:r>
    </w:p>
    <w:p w:rsidR="00975B58" w:rsidRPr="00F33E9D" w:rsidRDefault="00F33E9D" w:rsidP="00E0747D">
      <w:pPr>
        <w:spacing w:line="288" w:lineRule="auto"/>
        <w:ind w:firstLine="708"/>
        <w:jc w:val="both"/>
        <w:rPr>
          <w:rFonts w:cs="Simplified Arabic"/>
          <w:sz w:val="28"/>
          <w:szCs w:val="28"/>
          <w:rtl/>
          <w:lang w:bidi="ar-DZ"/>
        </w:rPr>
      </w:pPr>
      <w:r>
        <w:rPr>
          <w:rFonts w:cs="Simplified Arabic" w:hint="cs"/>
          <w:sz w:val="28"/>
          <w:szCs w:val="28"/>
          <w:rtl/>
          <w:lang w:bidi="ar-DZ"/>
        </w:rPr>
        <w:t>من خلال التعاريف التي سبقت يمكن استخلاص تعريفا إجرائيا للإصلاح التربوي:</w:t>
      </w:r>
    </w:p>
    <w:p w:rsidR="00975B58" w:rsidRPr="00975B58" w:rsidRDefault="00E0747D" w:rsidP="00975B58">
      <w:pPr>
        <w:spacing w:line="288" w:lineRule="auto"/>
        <w:jc w:val="both"/>
        <w:rPr>
          <w:rFonts w:cs="Simplified Arabic"/>
          <w:b/>
          <w:bCs/>
          <w:sz w:val="28"/>
          <w:szCs w:val="28"/>
          <w:rtl/>
          <w:lang w:bidi="ar-DZ"/>
        </w:rPr>
      </w:pPr>
      <w:r>
        <w:rPr>
          <w:rFonts w:cs="Simplified Arabic" w:hint="cs"/>
          <w:b/>
          <w:bCs/>
          <w:sz w:val="28"/>
          <w:szCs w:val="28"/>
          <w:rtl/>
          <w:lang w:bidi="ar-DZ"/>
        </w:rPr>
        <w:t xml:space="preserve">ج- </w:t>
      </w:r>
      <w:r w:rsidR="00975B58" w:rsidRPr="00975B58">
        <w:rPr>
          <w:rFonts w:cs="Simplified Arabic" w:hint="cs"/>
          <w:b/>
          <w:bCs/>
          <w:sz w:val="28"/>
          <w:szCs w:val="28"/>
          <w:rtl/>
          <w:lang w:bidi="ar-DZ"/>
        </w:rPr>
        <w:t xml:space="preserve">التعريف الإجرائي: </w:t>
      </w:r>
    </w:p>
    <w:p w:rsidR="00975B58" w:rsidRPr="00975B58" w:rsidRDefault="00975B58" w:rsidP="00E0747D">
      <w:pPr>
        <w:spacing w:line="288" w:lineRule="auto"/>
        <w:ind w:firstLine="708"/>
        <w:jc w:val="both"/>
        <w:rPr>
          <w:rFonts w:cs="Simplified Arabic"/>
          <w:sz w:val="28"/>
          <w:szCs w:val="28"/>
          <w:rtl/>
          <w:lang w:bidi="ar-DZ"/>
        </w:rPr>
      </w:pPr>
      <w:r w:rsidRPr="00975B58">
        <w:rPr>
          <w:rFonts w:cs="Simplified Arabic" w:hint="cs"/>
          <w:sz w:val="28"/>
          <w:szCs w:val="28"/>
          <w:rtl/>
          <w:lang w:bidi="ar-DZ"/>
        </w:rPr>
        <w:t xml:space="preserve">هو مجموعة من </w:t>
      </w:r>
      <w:r w:rsidR="005D1D27" w:rsidRPr="00975B58">
        <w:rPr>
          <w:rFonts w:cs="Simplified Arabic" w:hint="cs"/>
          <w:sz w:val="28"/>
          <w:szCs w:val="28"/>
          <w:rtl/>
          <w:lang w:bidi="ar-DZ"/>
        </w:rPr>
        <w:t>الإجراءات</w:t>
      </w:r>
      <w:r w:rsidRPr="00975B58">
        <w:rPr>
          <w:rFonts w:cs="Simplified Arabic" w:hint="cs"/>
          <w:sz w:val="28"/>
          <w:szCs w:val="28"/>
          <w:rtl/>
          <w:lang w:bidi="ar-DZ"/>
        </w:rPr>
        <w:t xml:space="preserve"> التي تستهدف  مدخلات العملية التربوية والتي ترمي إلى تحسين المردود التربوي (مخرجات) من خلال التغيير الجذري أو التدريجي  للنظام والتي تمس مضامين المناهج الدراسية وعناصر العملية التربوية مع مراعاة خصوصية والفلسفة التربوية للمجتمع ,</w:t>
      </w:r>
    </w:p>
    <w:p w:rsidR="00E0747D" w:rsidRDefault="00E0747D" w:rsidP="00975B58">
      <w:pPr>
        <w:spacing w:line="288" w:lineRule="auto"/>
        <w:jc w:val="both"/>
        <w:rPr>
          <w:rFonts w:cs="Simplified Arabic" w:hint="cs"/>
          <w:b/>
          <w:bCs/>
          <w:sz w:val="28"/>
          <w:szCs w:val="28"/>
          <w:rtl/>
          <w:lang w:bidi="ar-DZ"/>
        </w:rPr>
      </w:pPr>
    </w:p>
    <w:p w:rsidR="00975B58" w:rsidRPr="00975B58" w:rsidRDefault="00E0747D" w:rsidP="00975B58">
      <w:pPr>
        <w:spacing w:line="288" w:lineRule="auto"/>
        <w:jc w:val="both"/>
        <w:rPr>
          <w:rFonts w:cs="Simplified Arabic"/>
          <w:b/>
          <w:bCs/>
          <w:sz w:val="28"/>
          <w:szCs w:val="28"/>
          <w:rtl/>
          <w:lang w:bidi="ar-DZ"/>
        </w:rPr>
      </w:pPr>
      <w:r>
        <w:rPr>
          <w:rFonts w:cs="Simplified Arabic" w:hint="cs"/>
          <w:b/>
          <w:bCs/>
          <w:sz w:val="28"/>
          <w:szCs w:val="28"/>
          <w:rtl/>
          <w:lang w:bidi="ar-DZ"/>
        </w:rPr>
        <w:lastRenderedPageBreak/>
        <w:t xml:space="preserve">6-2- </w:t>
      </w:r>
      <w:r w:rsidR="00975B58" w:rsidRPr="00975B58">
        <w:rPr>
          <w:rFonts w:cs="Simplified Arabic" w:hint="cs"/>
          <w:b/>
          <w:bCs/>
          <w:sz w:val="28"/>
          <w:szCs w:val="28"/>
          <w:rtl/>
          <w:lang w:bidi="ar-DZ"/>
        </w:rPr>
        <w:t xml:space="preserve">مفهوم المجتمع : </w:t>
      </w:r>
    </w:p>
    <w:p w:rsidR="00975B58" w:rsidRPr="00975B58" w:rsidRDefault="00E0747D" w:rsidP="00975B58">
      <w:pPr>
        <w:spacing w:line="288" w:lineRule="auto"/>
        <w:jc w:val="both"/>
        <w:rPr>
          <w:rFonts w:cs="Simplified Arabic"/>
          <w:sz w:val="28"/>
          <w:szCs w:val="28"/>
          <w:rtl/>
          <w:lang w:bidi="ar-DZ"/>
        </w:rPr>
      </w:pPr>
      <w:r>
        <w:rPr>
          <w:rFonts w:cs="Simplified Arabic" w:hint="cs"/>
          <w:b/>
          <w:bCs/>
          <w:sz w:val="28"/>
          <w:szCs w:val="28"/>
          <w:rtl/>
          <w:lang w:bidi="ar-DZ"/>
        </w:rPr>
        <w:t>أ-</w:t>
      </w:r>
      <w:r w:rsidR="00975B58" w:rsidRPr="00975B58">
        <w:rPr>
          <w:rFonts w:cs="Simplified Arabic" w:hint="cs"/>
          <w:b/>
          <w:bCs/>
          <w:sz w:val="28"/>
          <w:szCs w:val="28"/>
          <w:rtl/>
          <w:lang w:bidi="ar-DZ"/>
        </w:rPr>
        <w:t>لغة</w:t>
      </w:r>
      <w:r w:rsidR="00975B58" w:rsidRPr="00975B58">
        <w:rPr>
          <w:rFonts w:cs="Simplified Arabic" w:hint="cs"/>
          <w:sz w:val="28"/>
          <w:szCs w:val="28"/>
          <w:rtl/>
          <w:lang w:bidi="ar-DZ"/>
        </w:rPr>
        <w:t>: اسم مفعول من اجتمع .</w:t>
      </w:r>
    </w:p>
    <w:p w:rsidR="00975B58" w:rsidRPr="00975B58" w:rsidRDefault="00975B58" w:rsidP="00975B58">
      <w:pPr>
        <w:spacing w:line="288" w:lineRule="auto"/>
        <w:jc w:val="both"/>
        <w:rPr>
          <w:rFonts w:cs="Simplified Arabic"/>
          <w:sz w:val="28"/>
          <w:szCs w:val="28"/>
          <w:rtl/>
          <w:lang w:bidi="ar-DZ"/>
        </w:rPr>
      </w:pPr>
      <w:r w:rsidRPr="00975B58">
        <w:rPr>
          <w:rFonts w:cs="Simplified Arabic" w:hint="cs"/>
          <w:sz w:val="28"/>
          <w:szCs w:val="28"/>
          <w:rtl/>
          <w:lang w:bidi="ar-DZ"/>
        </w:rPr>
        <w:t>اسم مكان من اجتمع، المجتمع، موضع الاجتماع .</w:t>
      </w:r>
    </w:p>
    <w:p w:rsidR="00975B58" w:rsidRPr="00975B58" w:rsidRDefault="00975B58" w:rsidP="00975B58">
      <w:pPr>
        <w:spacing w:line="288" w:lineRule="auto"/>
        <w:jc w:val="both"/>
        <w:rPr>
          <w:rFonts w:cs="Simplified Arabic"/>
          <w:sz w:val="28"/>
          <w:szCs w:val="28"/>
          <w:rtl/>
          <w:lang w:bidi="ar-DZ"/>
        </w:rPr>
      </w:pPr>
      <w:r w:rsidRPr="00975B58">
        <w:rPr>
          <w:rFonts w:cs="Simplified Arabic" w:hint="cs"/>
          <w:sz w:val="28"/>
          <w:szCs w:val="28"/>
          <w:rtl/>
          <w:lang w:bidi="ar-DZ"/>
        </w:rPr>
        <w:t>جماعة من الناس التي تربطها روابط ومصالح مشتركة وعادات وتقاليد وقوانين واحدة.</w:t>
      </w:r>
      <w:r w:rsidRPr="00975B58">
        <w:rPr>
          <w:rFonts w:cs="Simplified Arabic"/>
          <w:sz w:val="28"/>
          <w:szCs w:val="28"/>
          <w:vertAlign w:val="superscript"/>
          <w:rtl/>
          <w:lang w:bidi="ar-DZ"/>
        </w:rPr>
        <w:t xml:space="preserve"> </w:t>
      </w:r>
      <w:r w:rsidRPr="00975B58">
        <w:rPr>
          <w:rFonts w:cs="Simplified Arabic"/>
          <w:sz w:val="28"/>
          <w:szCs w:val="28"/>
          <w:vertAlign w:val="superscript"/>
          <w:rtl/>
          <w:lang w:bidi="ar-DZ"/>
        </w:rPr>
        <w:footnoteReference w:id="6"/>
      </w:r>
    </w:p>
    <w:p w:rsidR="00975B58" w:rsidRPr="00975B58" w:rsidRDefault="00E0747D" w:rsidP="00E0747D">
      <w:pPr>
        <w:spacing w:line="288" w:lineRule="auto"/>
        <w:jc w:val="both"/>
        <w:rPr>
          <w:rFonts w:cs="Simplified Arabic"/>
          <w:sz w:val="28"/>
          <w:szCs w:val="28"/>
          <w:rtl/>
          <w:lang w:bidi="ar-DZ"/>
        </w:rPr>
      </w:pPr>
      <w:r>
        <w:rPr>
          <w:rFonts w:cs="Simplified Arabic" w:hint="cs"/>
          <w:b/>
          <w:bCs/>
          <w:sz w:val="28"/>
          <w:szCs w:val="28"/>
          <w:rtl/>
          <w:lang w:bidi="ar-DZ"/>
        </w:rPr>
        <w:t xml:space="preserve">ب- </w:t>
      </w:r>
      <w:r w:rsidR="00975B58" w:rsidRPr="00975B58">
        <w:rPr>
          <w:rFonts w:cs="Simplified Arabic" w:hint="cs"/>
          <w:b/>
          <w:bCs/>
          <w:sz w:val="28"/>
          <w:szCs w:val="28"/>
          <w:rtl/>
          <w:lang w:bidi="ar-DZ"/>
        </w:rPr>
        <w:t>اصطلاحا</w:t>
      </w:r>
      <w:r w:rsidR="00975B58" w:rsidRPr="00975B58">
        <w:rPr>
          <w:rFonts w:cs="Simplified Arabic" w:hint="cs"/>
          <w:sz w:val="28"/>
          <w:szCs w:val="28"/>
          <w:rtl/>
          <w:lang w:bidi="ar-DZ"/>
        </w:rPr>
        <w:t>:</w:t>
      </w:r>
    </w:p>
    <w:p w:rsidR="00975B58" w:rsidRPr="00975B58" w:rsidRDefault="00975B58" w:rsidP="003568F0">
      <w:pPr>
        <w:spacing w:line="288" w:lineRule="auto"/>
        <w:ind w:firstLine="708"/>
        <w:jc w:val="both"/>
        <w:rPr>
          <w:rFonts w:cs="Simplified Arabic"/>
          <w:sz w:val="28"/>
          <w:szCs w:val="28"/>
          <w:rtl/>
          <w:lang w:bidi="ar-DZ"/>
        </w:rPr>
      </w:pPr>
      <w:r w:rsidRPr="00975B58">
        <w:rPr>
          <w:rFonts w:cs="Simplified Arabic" w:hint="cs"/>
          <w:sz w:val="28"/>
          <w:szCs w:val="28"/>
          <w:rtl/>
          <w:lang w:bidi="ar-DZ"/>
        </w:rPr>
        <w:t>تعددت التعاريف للمجتمع في علم الاجتماع وسنعترض</w:t>
      </w:r>
      <w:r w:rsidR="003568F0">
        <w:rPr>
          <w:rFonts w:cs="Simplified Arabic" w:hint="cs"/>
          <w:sz w:val="28"/>
          <w:szCs w:val="28"/>
          <w:rtl/>
          <w:lang w:bidi="ar-DZ"/>
        </w:rPr>
        <w:t xml:space="preserve"> البعض </w:t>
      </w:r>
      <w:r w:rsidRPr="00975B58">
        <w:rPr>
          <w:rFonts w:cs="Simplified Arabic" w:hint="cs"/>
          <w:sz w:val="28"/>
          <w:szCs w:val="28"/>
          <w:rtl/>
          <w:lang w:bidi="ar-DZ"/>
        </w:rPr>
        <w:t xml:space="preserve"> منها .</w:t>
      </w:r>
    </w:p>
    <w:p w:rsidR="00975B58" w:rsidRPr="00975B58" w:rsidRDefault="00975B58" w:rsidP="00975B58">
      <w:pPr>
        <w:spacing w:line="288" w:lineRule="auto"/>
        <w:jc w:val="both"/>
        <w:rPr>
          <w:rFonts w:cs="Simplified Arabic"/>
          <w:sz w:val="28"/>
          <w:szCs w:val="28"/>
          <w:rtl/>
          <w:lang w:bidi="ar-DZ"/>
        </w:rPr>
      </w:pPr>
      <w:r w:rsidRPr="00975B58">
        <w:rPr>
          <w:rFonts w:cs="Simplified Arabic" w:hint="cs"/>
          <w:sz w:val="28"/>
          <w:szCs w:val="28"/>
          <w:rtl/>
          <w:lang w:bidi="ar-DZ"/>
        </w:rPr>
        <w:t xml:space="preserve">المجتمع اصطلاحا: هو كل مجموعة أفراد تربطهم رابطة ما معروفة لديهم ولها اثر دائم آو مؤقت في حياتهم وفي علاقاتهم مع بعض. </w:t>
      </w:r>
      <w:r w:rsidRPr="00975B58">
        <w:rPr>
          <w:rFonts w:cs="Simplified Arabic"/>
          <w:sz w:val="28"/>
          <w:szCs w:val="28"/>
          <w:vertAlign w:val="superscript"/>
          <w:rtl/>
          <w:lang w:bidi="ar-DZ"/>
        </w:rPr>
        <w:footnoteReference w:id="7"/>
      </w:r>
    </w:p>
    <w:p w:rsidR="00975B58" w:rsidRDefault="00975B58" w:rsidP="00E0747D">
      <w:pPr>
        <w:spacing w:line="288" w:lineRule="auto"/>
        <w:ind w:firstLine="708"/>
        <w:jc w:val="both"/>
        <w:rPr>
          <w:rFonts w:cs="Simplified Arabic"/>
          <w:sz w:val="28"/>
          <w:szCs w:val="28"/>
          <w:rtl/>
          <w:lang w:bidi="ar-DZ"/>
        </w:rPr>
      </w:pPr>
      <w:r w:rsidRPr="00975B58">
        <w:rPr>
          <w:rFonts w:cs="Simplified Arabic" w:hint="cs"/>
          <w:sz w:val="28"/>
          <w:szCs w:val="28"/>
          <w:rtl/>
          <w:lang w:bidi="ar-DZ"/>
        </w:rPr>
        <w:t>كما يعرف المجتمع بأنه جماعة بشرية تعيش على ارض محددة لفترة زمنية فتنش</w:t>
      </w:r>
      <w:r w:rsidR="003568F0">
        <w:rPr>
          <w:rFonts w:cs="Simplified Arabic" w:hint="cs"/>
          <w:sz w:val="28"/>
          <w:szCs w:val="28"/>
          <w:rtl/>
          <w:lang w:bidi="ar-DZ"/>
        </w:rPr>
        <w:t>أ</w:t>
      </w:r>
      <w:r w:rsidRPr="00975B58">
        <w:rPr>
          <w:rFonts w:cs="Simplified Arabic" w:hint="cs"/>
          <w:sz w:val="28"/>
          <w:szCs w:val="28"/>
          <w:rtl/>
          <w:lang w:bidi="ar-DZ"/>
        </w:rPr>
        <w:t xml:space="preserve"> روابط ثابتة، تشكل نظاما اجتماعيا يحقق من خلاله الأفراد غايات نوعية وهذا ما</w:t>
      </w:r>
      <w:r w:rsidR="00E0747D">
        <w:rPr>
          <w:rFonts w:cs="Simplified Arabic" w:hint="cs"/>
          <w:sz w:val="28"/>
          <w:szCs w:val="28"/>
          <w:rtl/>
          <w:lang w:bidi="ar-DZ"/>
        </w:rPr>
        <w:t xml:space="preserve"> </w:t>
      </w:r>
      <w:r w:rsidRPr="00975B58">
        <w:rPr>
          <w:rFonts w:cs="Simplified Arabic" w:hint="cs"/>
          <w:sz w:val="28"/>
          <w:szCs w:val="28"/>
          <w:rtl/>
          <w:lang w:bidi="ar-DZ"/>
        </w:rPr>
        <w:t>جعل البعض يعبر عن المجتمع بالنظام، وذلك لأنه يعتبر نتاجا طبيعيا لأي موقف تعيش فيه الكائنات الإنسانية، وتعمل معا لفترة معينة، فعندما يتفاعل عدد من الأفراد فيما بينهم، يقيمون قواعد ومعايير مشتركة ينظر إليها أعضاء المجتمع على أنها الإطار الذي يوجه سلوكهم ويحكم علاقتهم.</w:t>
      </w:r>
      <w:r w:rsidRPr="00975B58">
        <w:rPr>
          <w:rFonts w:cs="Simplified Arabic"/>
          <w:sz w:val="28"/>
          <w:szCs w:val="28"/>
          <w:vertAlign w:val="superscript"/>
          <w:rtl/>
          <w:lang w:bidi="ar-DZ"/>
        </w:rPr>
        <w:footnoteReference w:id="8"/>
      </w:r>
    </w:p>
    <w:p w:rsidR="00975B58" w:rsidRPr="00975B58" w:rsidRDefault="00975B58" w:rsidP="00E0747D">
      <w:pPr>
        <w:spacing w:line="288" w:lineRule="auto"/>
        <w:ind w:firstLine="708"/>
        <w:jc w:val="both"/>
        <w:rPr>
          <w:rFonts w:cs="Simplified Arabic"/>
          <w:sz w:val="28"/>
          <w:szCs w:val="28"/>
          <w:rtl/>
          <w:lang w:bidi="ar-DZ"/>
        </w:rPr>
      </w:pPr>
      <w:r w:rsidRPr="00975B58">
        <w:rPr>
          <w:rFonts w:cs="Simplified Arabic" w:hint="cs"/>
          <w:sz w:val="28"/>
          <w:szCs w:val="28"/>
          <w:rtl/>
          <w:lang w:bidi="ar-DZ"/>
        </w:rPr>
        <w:t>كما نجد تعريفا أخر "أن المجتمع هو الذي يحدد أسلوب التربية،</w:t>
      </w:r>
      <w:r w:rsidR="005D1D27">
        <w:rPr>
          <w:rFonts w:cs="Simplified Arabic" w:hint="cs"/>
          <w:sz w:val="28"/>
          <w:szCs w:val="28"/>
          <w:rtl/>
          <w:lang w:bidi="ar-DZ"/>
        </w:rPr>
        <w:t xml:space="preserve"> وان المجتمع هو صانع المدرسة</w:t>
      </w:r>
      <w:r w:rsidR="00E0747D">
        <w:rPr>
          <w:rFonts w:cs="Simplified Arabic" w:hint="cs"/>
          <w:sz w:val="28"/>
          <w:szCs w:val="28"/>
          <w:rtl/>
          <w:lang w:bidi="ar-DZ"/>
        </w:rPr>
        <w:t xml:space="preserve"> </w:t>
      </w:r>
      <w:r w:rsidR="003568F0">
        <w:rPr>
          <w:rFonts w:cs="Simplified Arabic" w:hint="cs"/>
          <w:sz w:val="28"/>
          <w:szCs w:val="28"/>
          <w:rtl/>
          <w:lang w:bidi="ar-DZ"/>
        </w:rPr>
        <w:t xml:space="preserve">وهو </w:t>
      </w:r>
      <w:r w:rsidRPr="00975B58">
        <w:rPr>
          <w:rFonts w:cs="Simplified Arabic" w:hint="cs"/>
          <w:sz w:val="28"/>
          <w:szCs w:val="28"/>
          <w:rtl/>
          <w:lang w:bidi="ar-DZ"/>
        </w:rPr>
        <w:t>بجميع مؤسساته الاجتماعية يشكل الوسيط التربوي الهام في العملية التربوية</w:t>
      </w:r>
      <w:r w:rsidR="003568F0">
        <w:rPr>
          <w:rFonts w:cs="Simplified Arabic" w:hint="cs"/>
          <w:sz w:val="28"/>
          <w:szCs w:val="28"/>
          <w:rtl/>
          <w:lang w:bidi="ar-DZ"/>
        </w:rPr>
        <w:t>"</w:t>
      </w:r>
      <w:r w:rsidRPr="00975B58">
        <w:rPr>
          <w:rFonts w:cs="Simplified Arabic" w:hint="cs"/>
          <w:sz w:val="28"/>
          <w:szCs w:val="28"/>
          <w:rtl/>
          <w:lang w:bidi="ar-DZ"/>
        </w:rPr>
        <w:t xml:space="preserve">. </w:t>
      </w:r>
      <w:r w:rsidRPr="00975B58">
        <w:rPr>
          <w:rFonts w:cs="Simplified Arabic"/>
          <w:sz w:val="28"/>
          <w:szCs w:val="28"/>
          <w:vertAlign w:val="superscript"/>
          <w:rtl/>
          <w:lang w:bidi="ar-DZ"/>
        </w:rPr>
        <w:footnoteReference w:id="9"/>
      </w:r>
    </w:p>
    <w:p w:rsidR="005D1D27" w:rsidRPr="003568F0" w:rsidRDefault="003568F0" w:rsidP="00E0747D">
      <w:pPr>
        <w:spacing w:line="288" w:lineRule="auto"/>
        <w:ind w:firstLine="708"/>
        <w:jc w:val="both"/>
        <w:rPr>
          <w:rFonts w:cs="Simplified Arabic"/>
          <w:sz w:val="28"/>
          <w:szCs w:val="28"/>
          <w:rtl/>
          <w:lang w:bidi="ar-DZ"/>
        </w:rPr>
      </w:pPr>
      <w:r>
        <w:rPr>
          <w:rFonts w:cs="Simplified Arabic" w:hint="cs"/>
          <w:sz w:val="28"/>
          <w:szCs w:val="28"/>
          <w:rtl/>
          <w:lang w:bidi="ar-DZ"/>
        </w:rPr>
        <w:t xml:space="preserve">من كل هذه التعاريف نستخلص تعريفا إجرائيا: </w:t>
      </w:r>
    </w:p>
    <w:p w:rsidR="00975B58" w:rsidRPr="00975B58" w:rsidRDefault="00E0747D" w:rsidP="00975B58">
      <w:pPr>
        <w:spacing w:line="288" w:lineRule="auto"/>
        <w:jc w:val="both"/>
        <w:rPr>
          <w:rFonts w:cs="Simplified Arabic"/>
          <w:b/>
          <w:bCs/>
          <w:sz w:val="28"/>
          <w:szCs w:val="28"/>
          <w:rtl/>
          <w:lang w:bidi="ar-DZ"/>
        </w:rPr>
      </w:pPr>
      <w:r>
        <w:rPr>
          <w:rFonts w:cs="Simplified Arabic" w:hint="cs"/>
          <w:b/>
          <w:bCs/>
          <w:sz w:val="28"/>
          <w:szCs w:val="28"/>
          <w:rtl/>
          <w:lang w:bidi="ar-DZ"/>
        </w:rPr>
        <w:t xml:space="preserve">ج- </w:t>
      </w:r>
      <w:r w:rsidR="00975B58" w:rsidRPr="00975B58">
        <w:rPr>
          <w:rFonts w:cs="Simplified Arabic" w:hint="cs"/>
          <w:b/>
          <w:bCs/>
          <w:sz w:val="28"/>
          <w:szCs w:val="28"/>
          <w:rtl/>
          <w:lang w:bidi="ar-DZ"/>
        </w:rPr>
        <w:t xml:space="preserve">التعريف الإجرائي: </w:t>
      </w:r>
    </w:p>
    <w:p w:rsidR="00975B58" w:rsidRPr="00975B58" w:rsidRDefault="00975B58" w:rsidP="00E0747D">
      <w:pPr>
        <w:spacing w:line="288" w:lineRule="auto"/>
        <w:ind w:firstLine="708"/>
        <w:jc w:val="both"/>
        <w:rPr>
          <w:rFonts w:cs="Simplified Arabic"/>
          <w:sz w:val="28"/>
          <w:szCs w:val="28"/>
          <w:rtl/>
          <w:lang w:bidi="ar-DZ"/>
        </w:rPr>
      </w:pPr>
      <w:r w:rsidRPr="00975B58">
        <w:rPr>
          <w:rFonts w:cs="Simplified Arabic" w:hint="cs"/>
          <w:sz w:val="28"/>
          <w:szCs w:val="28"/>
          <w:rtl/>
          <w:lang w:bidi="ar-DZ"/>
        </w:rPr>
        <w:t xml:space="preserve">المجتمع هو نظام قائم مستمر يضم مجموعة من الأفراد وتربطهم خصائص مشتركة كاللغة والدين والثقافة وعادات ويتشاركون في كل الصفات والخصائص التي يملكها مجتمعهم وتشكل شخصية وهوية هذا المجتمع. </w:t>
      </w:r>
    </w:p>
    <w:p w:rsidR="00E0747D" w:rsidRDefault="00E0747D" w:rsidP="003568F0">
      <w:pPr>
        <w:spacing w:line="288" w:lineRule="auto"/>
        <w:jc w:val="both"/>
        <w:rPr>
          <w:rFonts w:cs="Simplified Arabic" w:hint="cs"/>
          <w:b/>
          <w:bCs/>
          <w:sz w:val="28"/>
          <w:szCs w:val="28"/>
          <w:rtl/>
          <w:lang w:bidi="ar-DZ"/>
        </w:rPr>
      </w:pPr>
    </w:p>
    <w:p w:rsidR="00E0747D" w:rsidRDefault="00E0747D" w:rsidP="003568F0">
      <w:pPr>
        <w:spacing w:line="288" w:lineRule="auto"/>
        <w:jc w:val="both"/>
        <w:rPr>
          <w:rFonts w:cs="Simplified Arabic" w:hint="cs"/>
          <w:b/>
          <w:bCs/>
          <w:sz w:val="28"/>
          <w:szCs w:val="28"/>
          <w:rtl/>
          <w:lang w:bidi="ar-DZ"/>
        </w:rPr>
      </w:pPr>
    </w:p>
    <w:p w:rsidR="003568F0" w:rsidRDefault="00E0747D" w:rsidP="003568F0">
      <w:pPr>
        <w:spacing w:line="288" w:lineRule="auto"/>
        <w:jc w:val="both"/>
        <w:rPr>
          <w:rFonts w:cs="Simplified Arabic"/>
          <w:b/>
          <w:bCs/>
          <w:sz w:val="28"/>
          <w:szCs w:val="28"/>
          <w:rtl/>
          <w:lang w:bidi="ar-DZ"/>
        </w:rPr>
      </w:pPr>
      <w:r>
        <w:rPr>
          <w:rFonts w:cs="Simplified Arabic" w:hint="cs"/>
          <w:b/>
          <w:bCs/>
          <w:sz w:val="28"/>
          <w:szCs w:val="28"/>
          <w:rtl/>
          <w:lang w:bidi="ar-DZ"/>
        </w:rPr>
        <w:lastRenderedPageBreak/>
        <w:t xml:space="preserve">6-3- </w:t>
      </w:r>
      <w:r w:rsidR="00975B58" w:rsidRPr="00975B58">
        <w:rPr>
          <w:rFonts w:cs="Simplified Arabic" w:hint="cs"/>
          <w:b/>
          <w:bCs/>
          <w:sz w:val="28"/>
          <w:szCs w:val="28"/>
          <w:rtl/>
          <w:lang w:bidi="ar-DZ"/>
        </w:rPr>
        <w:t xml:space="preserve">مفهوم الفلسفة التربوية </w:t>
      </w:r>
      <w:r w:rsidR="003568F0">
        <w:rPr>
          <w:rFonts w:cs="Simplified Arabic" w:hint="cs"/>
          <w:b/>
          <w:bCs/>
          <w:sz w:val="28"/>
          <w:szCs w:val="28"/>
          <w:rtl/>
          <w:lang w:bidi="ar-DZ"/>
        </w:rPr>
        <w:t xml:space="preserve">: </w:t>
      </w:r>
    </w:p>
    <w:p w:rsidR="00975B58" w:rsidRPr="00975B58" w:rsidRDefault="00E0747D" w:rsidP="00E0747D">
      <w:pPr>
        <w:spacing w:line="288" w:lineRule="auto"/>
        <w:jc w:val="both"/>
        <w:rPr>
          <w:rFonts w:cs="Simplified Arabic"/>
          <w:sz w:val="28"/>
          <w:szCs w:val="28"/>
          <w:rtl/>
          <w:lang w:bidi="ar-DZ"/>
        </w:rPr>
      </w:pPr>
      <w:r>
        <w:rPr>
          <w:rFonts w:cs="Simplified Arabic" w:hint="cs"/>
          <w:b/>
          <w:bCs/>
          <w:sz w:val="28"/>
          <w:szCs w:val="28"/>
          <w:rtl/>
          <w:lang w:bidi="ar-DZ"/>
        </w:rPr>
        <w:t>أ-</w:t>
      </w:r>
      <w:r w:rsidR="00975B58" w:rsidRPr="00975B58">
        <w:rPr>
          <w:rFonts w:cs="Simplified Arabic" w:hint="cs"/>
          <w:b/>
          <w:bCs/>
          <w:sz w:val="28"/>
          <w:szCs w:val="28"/>
          <w:rtl/>
          <w:lang w:bidi="ar-DZ"/>
        </w:rPr>
        <w:t>لغة</w:t>
      </w:r>
      <w:r w:rsidR="00975B58" w:rsidRPr="00975B58">
        <w:rPr>
          <w:rFonts w:cs="Simplified Arabic" w:hint="cs"/>
          <w:sz w:val="28"/>
          <w:szCs w:val="28"/>
          <w:rtl/>
          <w:lang w:bidi="ar-DZ"/>
        </w:rPr>
        <w:t>: كلمة فلسفة مشتقة من اللغة اليونانية، أصلها فيلاصوفيا ومعناها محبة الحكمة.</w:t>
      </w:r>
      <w:r w:rsidR="00975B58" w:rsidRPr="00975B58">
        <w:rPr>
          <w:rFonts w:cs="Simplified Arabic"/>
          <w:sz w:val="28"/>
          <w:szCs w:val="28"/>
          <w:vertAlign w:val="superscript"/>
          <w:rtl/>
          <w:lang w:bidi="ar-DZ"/>
        </w:rPr>
        <w:footnoteReference w:id="10"/>
      </w:r>
    </w:p>
    <w:p w:rsidR="00704FC2" w:rsidRPr="00975B58" w:rsidRDefault="00704FC2" w:rsidP="00E0747D">
      <w:pPr>
        <w:spacing w:line="288" w:lineRule="auto"/>
        <w:ind w:firstLine="708"/>
        <w:jc w:val="both"/>
        <w:rPr>
          <w:rFonts w:cs="Simplified Arabic"/>
          <w:sz w:val="28"/>
          <w:szCs w:val="28"/>
          <w:rtl/>
          <w:lang w:bidi="ar-DZ"/>
        </w:rPr>
      </w:pPr>
      <w:r>
        <w:rPr>
          <w:rFonts w:cs="Simplified Arabic" w:hint="cs"/>
          <w:sz w:val="28"/>
          <w:szCs w:val="28"/>
          <w:rtl/>
          <w:lang w:bidi="ar-DZ"/>
        </w:rPr>
        <w:t>أتى</w:t>
      </w:r>
      <w:r w:rsidRPr="00975B58">
        <w:rPr>
          <w:rFonts w:cs="Simplified Arabic" w:hint="cs"/>
          <w:sz w:val="28"/>
          <w:szCs w:val="28"/>
          <w:rtl/>
          <w:lang w:bidi="ar-DZ"/>
        </w:rPr>
        <w:t xml:space="preserve"> في المعنى اللغوي لكلمة فلسفة: اسم الفلسفة يوناني وهو دخيل في العربية وهو على مذهب لسانهم مركب من فيلا وصوفيا، ففيلا تعني الإيثار، وصوفيا تعني الحكمة . </w:t>
      </w:r>
    </w:p>
    <w:p w:rsidR="00975B58" w:rsidRPr="00975B58" w:rsidRDefault="00E0747D" w:rsidP="00975B58">
      <w:pPr>
        <w:spacing w:line="288" w:lineRule="auto"/>
        <w:jc w:val="both"/>
        <w:rPr>
          <w:rFonts w:cs="Simplified Arabic"/>
          <w:sz w:val="28"/>
          <w:szCs w:val="28"/>
          <w:rtl/>
          <w:lang w:bidi="ar-DZ"/>
        </w:rPr>
      </w:pPr>
      <w:r>
        <w:rPr>
          <w:rFonts w:cs="Simplified Arabic" w:hint="cs"/>
          <w:b/>
          <w:bCs/>
          <w:sz w:val="28"/>
          <w:szCs w:val="28"/>
          <w:rtl/>
          <w:lang w:bidi="ar-DZ"/>
        </w:rPr>
        <w:t xml:space="preserve">ب- </w:t>
      </w:r>
      <w:r w:rsidR="00975B58" w:rsidRPr="00975B58">
        <w:rPr>
          <w:rFonts w:cs="Simplified Arabic" w:hint="cs"/>
          <w:b/>
          <w:bCs/>
          <w:sz w:val="28"/>
          <w:szCs w:val="28"/>
          <w:rtl/>
          <w:lang w:bidi="ar-DZ"/>
        </w:rPr>
        <w:t>اصطلاحا</w:t>
      </w:r>
      <w:r w:rsidR="00975B58" w:rsidRPr="00975B58">
        <w:rPr>
          <w:rFonts w:cs="Simplified Arabic" w:hint="cs"/>
          <w:sz w:val="28"/>
          <w:szCs w:val="28"/>
          <w:rtl/>
          <w:lang w:bidi="ar-DZ"/>
        </w:rPr>
        <w:t>:</w:t>
      </w:r>
    </w:p>
    <w:p w:rsidR="00975B58" w:rsidRPr="00975B58" w:rsidRDefault="00975B58" w:rsidP="00E0747D">
      <w:pPr>
        <w:spacing w:line="288" w:lineRule="auto"/>
        <w:ind w:firstLine="708"/>
        <w:jc w:val="both"/>
        <w:rPr>
          <w:rFonts w:cs="Simplified Arabic"/>
          <w:sz w:val="28"/>
          <w:szCs w:val="28"/>
          <w:rtl/>
          <w:lang w:bidi="ar-DZ"/>
        </w:rPr>
      </w:pPr>
      <w:r w:rsidRPr="00975B58">
        <w:rPr>
          <w:rFonts w:cs="Simplified Arabic" w:hint="cs"/>
          <w:sz w:val="28"/>
          <w:szCs w:val="28"/>
          <w:rtl/>
          <w:lang w:bidi="ar-DZ"/>
        </w:rPr>
        <w:t>يحدد "كانط ايمانويل" مفهوم فلسفة التربية انطلاقا من هدفها في كتابه "في التربية" بما</w:t>
      </w:r>
      <w:r w:rsidR="00E0747D">
        <w:rPr>
          <w:rFonts w:cs="Simplified Arabic" w:hint="cs"/>
          <w:sz w:val="28"/>
          <w:szCs w:val="28"/>
          <w:rtl/>
          <w:lang w:bidi="ar-DZ"/>
        </w:rPr>
        <w:t xml:space="preserve"> </w:t>
      </w:r>
      <w:r w:rsidRPr="00975B58">
        <w:rPr>
          <w:rFonts w:cs="Simplified Arabic" w:hint="cs"/>
          <w:sz w:val="28"/>
          <w:szCs w:val="28"/>
          <w:rtl/>
          <w:lang w:bidi="ar-DZ"/>
        </w:rPr>
        <w:t>يلي: المهمة الكبرى للإنسان هي أن يعرف كيف يملا مكانته بين الخلقية عل النمو اللائق وانيفهم جيدا ما</w:t>
      </w:r>
      <w:r w:rsidR="00E0747D">
        <w:rPr>
          <w:rFonts w:cs="Simplified Arabic" w:hint="cs"/>
          <w:sz w:val="28"/>
          <w:szCs w:val="28"/>
          <w:rtl/>
          <w:lang w:bidi="ar-DZ"/>
        </w:rPr>
        <w:t xml:space="preserve"> </w:t>
      </w:r>
      <w:r w:rsidRPr="00975B58">
        <w:rPr>
          <w:rFonts w:cs="Simplified Arabic" w:hint="cs"/>
          <w:sz w:val="28"/>
          <w:szCs w:val="28"/>
          <w:rtl/>
          <w:lang w:bidi="ar-DZ"/>
        </w:rPr>
        <w:t>يجب أن يكون عليه الإنسان حتى يكون أنسانا حقا .</w:t>
      </w:r>
    </w:p>
    <w:p w:rsidR="00975B58" w:rsidRDefault="00975B58" w:rsidP="009D26C1">
      <w:pPr>
        <w:spacing w:line="288" w:lineRule="auto"/>
        <w:ind w:firstLine="708"/>
        <w:jc w:val="both"/>
        <w:rPr>
          <w:rFonts w:cs="Simplified Arabic"/>
          <w:sz w:val="28"/>
          <w:szCs w:val="28"/>
          <w:rtl/>
          <w:lang w:bidi="ar-DZ"/>
        </w:rPr>
      </w:pPr>
      <w:r w:rsidRPr="00975B58">
        <w:rPr>
          <w:rFonts w:cs="Simplified Arabic" w:hint="cs"/>
          <w:sz w:val="28"/>
          <w:szCs w:val="28"/>
          <w:rtl/>
          <w:lang w:bidi="ar-DZ"/>
        </w:rPr>
        <w:t>كما يعرفها البعض : هي فرع فلسفي يهتم بدراسة ما يجب أن تكون عليه مبتدئ وغايات وأهداف التربية في المجتمع، فالتربية موضوع للفلسفة من حيث ما يجب أن تكون عليه مبادئ ومعايير وغايات التربية، ففلسفة التربية هي نشاط فكري منظم يجعل من الفلسفة أداة فحص وتمحيص وتحليل ونقد وتنسيق وتنظيم العملية التربوية، والعمل على انسجامها وبيان القيم والمعايير والأهداف التي تسعى إلى تحقيقها.</w:t>
      </w:r>
      <w:r w:rsidRPr="00975B58">
        <w:rPr>
          <w:rFonts w:cs="Simplified Arabic"/>
          <w:sz w:val="28"/>
          <w:szCs w:val="28"/>
          <w:vertAlign w:val="superscript"/>
          <w:rtl/>
          <w:lang w:bidi="ar-DZ"/>
        </w:rPr>
        <w:footnoteReference w:id="11"/>
      </w:r>
    </w:p>
    <w:p w:rsidR="000C5C08" w:rsidRDefault="000C5C08" w:rsidP="00E0747D">
      <w:pPr>
        <w:spacing w:line="288" w:lineRule="auto"/>
        <w:ind w:firstLine="708"/>
        <w:jc w:val="both"/>
        <w:rPr>
          <w:rFonts w:cs="Simplified Arabic"/>
          <w:sz w:val="28"/>
          <w:szCs w:val="28"/>
          <w:rtl/>
          <w:lang w:bidi="ar-DZ"/>
        </w:rPr>
      </w:pPr>
      <w:r>
        <w:rPr>
          <w:rFonts w:cs="Simplified Arabic" w:hint="cs"/>
          <w:sz w:val="28"/>
          <w:szCs w:val="28"/>
          <w:rtl/>
          <w:lang w:bidi="ar-DZ"/>
        </w:rPr>
        <w:t xml:space="preserve">وعليه فالفلسفة التربية هي النشاط الفكري المنظم الذي يتخذ الفلسفة وسيلة لتنظيم العملية التربوية وتنسيقها وانسجامها وتوضيح القيم والأهداف تسعى لتحقيقها. </w:t>
      </w:r>
    </w:p>
    <w:p w:rsidR="00975B58" w:rsidRPr="00975B58" w:rsidRDefault="00E0747D" w:rsidP="00975B58">
      <w:pPr>
        <w:spacing w:line="288" w:lineRule="auto"/>
        <w:jc w:val="both"/>
        <w:rPr>
          <w:rFonts w:cs="Simplified Arabic"/>
          <w:b/>
          <w:bCs/>
          <w:sz w:val="28"/>
          <w:szCs w:val="28"/>
          <w:rtl/>
          <w:lang w:bidi="ar-DZ"/>
        </w:rPr>
      </w:pPr>
      <w:r>
        <w:rPr>
          <w:rFonts w:cs="Simplified Arabic" w:hint="cs"/>
          <w:b/>
          <w:bCs/>
          <w:sz w:val="28"/>
          <w:szCs w:val="28"/>
          <w:rtl/>
          <w:lang w:bidi="ar-DZ"/>
        </w:rPr>
        <w:t xml:space="preserve">ج- </w:t>
      </w:r>
      <w:r w:rsidR="00975B58" w:rsidRPr="00975B58">
        <w:rPr>
          <w:rFonts w:cs="Simplified Arabic" w:hint="cs"/>
          <w:b/>
          <w:bCs/>
          <w:sz w:val="28"/>
          <w:szCs w:val="28"/>
          <w:rtl/>
          <w:lang w:bidi="ar-DZ"/>
        </w:rPr>
        <w:t xml:space="preserve">التعريف الإجرائي: </w:t>
      </w:r>
    </w:p>
    <w:p w:rsidR="00975B58" w:rsidRPr="00975B58" w:rsidRDefault="00975B58" w:rsidP="009D26C1">
      <w:pPr>
        <w:spacing w:line="288" w:lineRule="auto"/>
        <w:ind w:firstLine="708"/>
        <w:jc w:val="both"/>
        <w:rPr>
          <w:rFonts w:cs="Simplified Arabic"/>
          <w:sz w:val="28"/>
          <w:szCs w:val="28"/>
          <w:rtl/>
          <w:lang w:bidi="ar-DZ"/>
        </w:rPr>
      </w:pPr>
      <w:r w:rsidRPr="00975B58">
        <w:rPr>
          <w:rFonts w:cs="Simplified Arabic" w:hint="cs"/>
          <w:sz w:val="28"/>
          <w:szCs w:val="28"/>
          <w:rtl/>
          <w:lang w:bidi="ar-DZ"/>
        </w:rPr>
        <w:t xml:space="preserve">الفلسفة التربوية هي تلك القيم والمبادئ التربية في المجتمع والتي يجعل منها النظام التربوي مرجعيته التي يشتق منها أهدافه، ورؤيته للمتعلم، والتي يقوم عليها أي إصلاح وعلى رأسها الإصلاح التربوي والمتمثلة في إبعاد الهوية الوطنية ومقومات الشخصية الوطنية  للمجتمع . </w:t>
      </w:r>
    </w:p>
    <w:p w:rsidR="00975B58" w:rsidRPr="009D26C1" w:rsidRDefault="00E0747D" w:rsidP="00975B58">
      <w:pPr>
        <w:spacing w:line="288" w:lineRule="auto"/>
        <w:jc w:val="both"/>
        <w:rPr>
          <w:rFonts w:cs="Simplified Arabic"/>
          <w:b/>
          <w:bCs/>
          <w:sz w:val="28"/>
          <w:szCs w:val="28"/>
          <w:rtl/>
          <w:lang w:bidi="ar-DZ"/>
        </w:rPr>
      </w:pPr>
      <w:r>
        <w:rPr>
          <w:rFonts w:cs="Simplified Arabic" w:hint="cs"/>
          <w:b/>
          <w:bCs/>
          <w:sz w:val="28"/>
          <w:szCs w:val="28"/>
          <w:rtl/>
          <w:lang w:bidi="ar-DZ"/>
        </w:rPr>
        <w:t xml:space="preserve">7- </w:t>
      </w:r>
      <w:r w:rsidR="009D26C1" w:rsidRPr="009D26C1">
        <w:rPr>
          <w:rFonts w:cs="Simplified Arabic" w:hint="cs"/>
          <w:b/>
          <w:bCs/>
          <w:sz w:val="28"/>
          <w:szCs w:val="28"/>
          <w:rtl/>
          <w:lang w:bidi="ar-DZ"/>
        </w:rPr>
        <w:t>بعض</w:t>
      </w:r>
      <w:r w:rsidR="00975B58" w:rsidRPr="009D26C1">
        <w:rPr>
          <w:rFonts w:cs="Simplified Arabic" w:hint="cs"/>
          <w:b/>
          <w:bCs/>
          <w:sz w:val="28"/>
          <w:szCs w:val="28"/>
          <w:rtl/>
          <w:lang w:bidi="ar-DZ"/>
        </w:rPr>
        <w:t xml:space="preserve"> </w:t>
      </w:r>
      <w:r w:rsidR="009D26C1" w:rsidRPr="009D26C1">
        <w:rPr>
          <w:rFonts w:cs="Simplified Arabic" w:hint="cs"/>
          <w:b/>
          <w:bCs/>
          <w:sz w:val="28"/>
          <w:szCs w:val="28"/>
          <w:rtl/>
          <w:lang w:bidi="ar-DZ"/>
        </w:rPr>
        <w:t>ال</w:t>
      </w:r>
      <w:r w:rsidR="00975B58" w:rsidRPr="009D26C1">
        <w:rPr>
          <w:rFonts w:cs="Simplified Arabic" w:hint="cs"/>
          <w:b/>
          <w:bCs/>
          <w:sz w:val="28"/>
          <w:szCs w:val="28"/>
          <w:rtl/>
          <w:lang w:bidi="ar-DZ"/>
        </w:rPr>
        <w:t xml:space="preserve">مفاهيم لها صلة بموضوع الدراسة : </w:t>
      </w:r>
    </w:p>
    <w:p w:rsidR="00975B58" w:rsidRPr="00975B58" w:rsidRDefault="00E65194" w:rsidP="00975B58">
      <w:pPr>
        <w:spacing w:line="288" w:lineRule="auto"/>
        <w:jc w:val="both"/>
        <w:rPr>
          <w:rFonts w:cs="Simplified Arabic"/>
          <w:sz w:val="28"/>
          <w:szCs w:val="28"/>
          <w:rtl/>
          <w:lang w:bidi="ar-DZ"/>
        </w:rPr>
      </w:pPr>
      <w:r>
        <w:rPr>
          <w:rFonts w:cs="Simplified Arabic" w:hint="cs"/>
          <w:b/>
          <w:bCs/>
          <w:sz w:val="28"/>
          <w:szCs w:val="28"/>
          <w:rtl/>
          <w:lang w:bidi="ar-DZ"/>
        </w:rPr>
        <w:t>7-1-</w:t>
      </w:r>
      <w:r w:rsidR="00975B58" w:rsidRPr="00975B58">
        <w:rPr>
          <w:rFonts w:cs="Simplified Arabic" w:hint="cs"/>
          <w:b/>
          <w:bCs/>
          <w:sz w:val="28"/>
          <w:szCs w:val="28"/>
          <w:rtl/>
          <w:lang w:bidi="ar-DZ"/>
        </w:rPr>
        <w:t>مفهوم المضمون:</w:t>
      </w:r>
    </w:p>
    <w:p w:rsidR="00975B58" w:rsidRPr="00975B58" w:rsidRDefault="00975B58" w:rsidP="009D26C1">
      <w:pPr>
        <w:spacing w:line="288" w:lineRule="auto"/>
        <w:ind w:firstLine="708"/>
        <w:jc w:val="both"/>
        <w:rPr>
          <w:rFonts w:cs="Simplified Arabic"/>
          <w:sz w:val="28"/>
          <w:szCs w:val="28"/>
          <w:rtl/>
          <w:lang w:bidi="ar-DZ"/>
        </w:rPr>
      </w:pPr>
      <w:r w:rsidRPr="00975B58">
        <w:rPr>
          <w:rFonts w:cs="Simplified Arabic" w:hint="cs"/>
          <w:sz w:val="28"/>
          <w:szCs w:val="28"/>
          <w:rtl/>
          <w:lang w:bidi="ar-DZ"/>
        </w:rPr>
        <w:t xml:space="preserve">وهو مفعول من ضمن الكلام أي فحواه وما يفهم منه والجمع مضامين . ويعني تفكيك وثيقة معينة إلى وحدات لها معنى وان المضمون يدل على مجموعة العناصر الدالة، التي يمكن النظر إليها سواء في معناها الظاهر والحرفي. </w:t>
      </w:r>
    </w:p>
    <w:p w:rsidR="00975B58" w:rsidRPr="00975B58" w:rsidRDefault="00975B58" w:rsidP="00E65194">
      <w:pPr>
        <w:spacing w:line="288" w:lineRule="auto"/>
        <w:ind w:firstLine="708"/>
        <w:jc w:val="both"/>
        <w:rPr>
          <w:rFonts w:cs="Simplified Arabic"/>
          <w:sz w:val="28"/>
          <w:szCs w:val="28"/>
          <w:rtl/>
          <w:lang w:bidi="ar-DZ"/>
        </w:rPr>
      </w:pPr>
      <w:r w:rsidRPr="00975B58">
        <w:rPr>
          <w:rFonts w:cs="Simplified Arabic" w:hint="cs"/>
          <w:sz w:val="28"/>
          <w:szCs w:val="28"/>
          <w:rtl/>
          <w:lang w:bidi="ar-DZ"/>
        </w:rPr>
        <w:lastRenderedPageBreak/>
        <w:t>ويذهب كل من "</w:t>
      </w:r>
      <w:r w:rsidR="000C5C08" w:rsidRPr="00975B58">
        <w:rPr>
          <w:rFonts w:cs="Simplified Arabic" w:hint="cs"/>
          <w:sz w:val="28"/>
          <w:szCs w:val="28"/>
          <w:rtl/>
          <w:lang w:bidi="ar-DZ"/>
        </w:rPr>
        <w:t>إميل</w:t>
      </w:r>
      <w:r w:rsidRPr="00975B58">
        <w:rPr>
          <w:rFonts w:cs="Simplified Arabic" w:hint="cs"/>
          <w:sz w:val="28"/>
          <w:szCs w:val="28"/>
          <w:rtl/>
          <w:lang w:bidi="ar-DZ"/>
        </w:rPr>
        <w:t xml:space="preserve"> دوركايم " و" دي سوسور" إلى المعنى الواضح لأي نص من النصوص لا </w:t>
      </w:r>
      <w:r w:rsidR="000C5C08" w:rsidRPr="00975B58">
        <w:rPr>
          <w:rFonts w:cs="Simplified Arabic" w:hint="cs"/>
          <w:sz w:val="28"/>
          <w:szCs w:val="28"/>
          <w:rtl/>
          <w:lang w:bidi="ar-DZ"/>
        </w:rPr>
        <w:t>يتأتى</w:t>
      </w:r>
      <w:r w:rsidRPr="00975B58">
        <w:rPr>
          <w:rFonts w:cs="Simplified Arabic" w:hint="cs"/>
          <w:sz w:val="28"/>
          <w:szCs w:val="28"/>
          <w:rtl/>
          <w:lang w:bidi="ar-DZ"/>
        </w:rPr>
        <w:t xml:space="preserve"> من القراءة الأولى والمباشرة له، وإنما لابد من تنظيم جديد للمادة المقروءة بكيفية تسمح بالوصول إلى المعنى المقصود.</w:t>
      </w:r>
      <w:r w:rsidRPr="00975B58">
        <w:rPr>
          <w:rFonts w:cs="Simplified Arabic"/>
          <w:sz w:val="28"/>
          <w:szCs w:val="28"/>
          <w:vertAlign w:val="superscript"/>
          <w:rtl/>
          <w:lang w:bidi="ar-DZ"/>
        </w:rPr>
        <w:footnoteReference w:id="12"/>
      </w:r>
    </w:p>
    <w:p w:rsidR="00975B58" w:rsidRPr="00975B58" w:rsidRDefault="00E65194" w:rsidP="00975B58">
      <w:pPr>
        <w:spacing w:line="288" w:lineRule="auto"/>
        <w:jc w:val="both"/>
        <w:rPr>
          <w:rFonts w:cs="Simplified Arabic"/>
          <w:sz w:val="28"/>
          <w:szCs w:val="28"/>
          <w:rtl/>
          <w:lang w:bidi="ar-DZ"/>
        </w:rPr>
      </w:pPr>
      <w:r>
        <w:rPr>
          <w:rFonts w:cs="Simplified Arabic" w:hint="cs"/>
          <w:b/>
          <w:bCs/>
          <w:sz w:val="28"/>
          <w:szCs w:val="28"/>
          <w:rtl/>
          <w:lang w:bidi="ar-DZ"/>
        </w:rPr>
        <w:t xml:space="preserve">7-2- </w:t>
      </w:r>
      <w:r w:rsidR="00975B58" w:rsidRPr="00975B58">
        <w:rPr>
          <w:rFonts w:cs="Simplified Arabic" w:hint="cs"/>
          <w:b/>
          <w:bCs/>
          <w:sz w:val="28"/>
          <w:szCs w:val="28"/>
          <w:rtl/>
          <w:lang w:bidi="ar-DZ"/>
        </w:rPr>
        <w:t>مفهوم الهوية</w:t>
      </w:r>
      <w:r w:rsidR="00975B58" w:rsidRPr="00975B58">
        <w:rPr>
          <w:rFonts w:cs="Simplified Arabic" w:hint="cs"/>
          <w:sz w:val="28"/>
          <w:szCs w:val="28"/>
          <w:rtl/>
          <w:lang w:bidi="ar-DZ"/>
        </w:rPr>
        <w:t xml:space="preserve"> : </w:t>
      </w:r>
    </w:p>
    <w:p w:rsidR="00975B58" w:rsidRPr="00975B58" w:rsidRDefault="00975B58" w:rsidP="009D26C1">
      <w:pPr>
        <w:spacing w:line="288" w:lineRule="auto"/>
        <w:ind w:firstLine="708"/>
        <w:jc w:val="both"/>
        <w:rPr>
          <w:rFonts w:cs="Simplified Arabic"/>
          <w:sz w:val="28"/>
          <w:szCs w:val="28"/>
          <w:rtl/>
          <w:lang w:bidi="ar-DZ"/>
        </w:rPr>
      </w:pPr>
      <w:r w:rsidRPr="00975B58">
        <w:rPr>
          <w:rFonts w:cs="Simplified Arabic" w:hint="cs"/>
          <w:sz w:val="28"/>
          <w:szCs w:val="28"/>
          <w:rtl/>
          <w:lang w:bidi="ar-DZ"/>
        </w:rPr>
        <w:t>تعني في قاموس المحيط لفيروز أبادي، بعيدة القعر، وهي مشتق ل هو : أي عينه، ذاته،نفسه  بمعنى حقيقة الشيء وجوهره .</w:t>
      </w:r>
      <w:r w:rsidRPr="00975B58">
        <w:rPr>
          <w:rFonts w:cs="Simplified Arabic"/>
          <w:sz w:val="28"/>
          <w:szCs w:val="28"/>
          <w:vertAlign w:val="superscript"/>
          <w:rtl/>
          <w:lang w:bidi="ar-DZ"/>
        </w:rPr>
        <w:footnoteReference w:id="13"/>
      </w:r>
    </w:p>
    <w:p w:rsidR="00975B58" w:rsidRDefault="00975B58" w:rsidP="009D26C1">
      <w:pPr>
        <w:spacing w:line="288" w:lineRule="auto"/>
        <w:ind w:firstLine="708"/>
        <w:jc w:val="both"/>
        <w:rPr>
          <w:rFonts w:cs="Simplified Arabic"/>
          <w:sz w:val="28"/>
          <w:szCs w:val="28"/>
          <w:rtl/>
          <w:lang w:bidi="ar-DZ"/>
        </w:rPr>
      </w:pPr>
      <w:r w:rsidRPr="00975B58">
        <w:rPr>
          <w:rFonts w:cs="Simplified Arabic" w:hint="cs"/>
          <w:sz w:val="28"/>
          <w:szCs w:val="28"/>
          <w:rtl/>
          <w:lang w:bidi="ar-DZ"/>
        </w:rPr>
        <w:t>وتعرف الهوية بأنها : نموذج من المعتقدات والسلوكيات يسمح بتحديد الخصوصيات الفردية أو الجماعية أو الثقافية، يؤدي إلى تحقيق الاحتواء عن طريق الانتماء أو الاستبعاد عن طريق المخالفة أو العزل، وتبرز هذه الهوية في القواسم الثابتة من العناصر التراثية ومن الشخصية الحضارية ، فالهوية تتعلق بعناصر القومية وشعور الأفراد بأنهم مرتبطون معا برباط عام .</w:t>
      </w:r>
      <w:r w:rsidRPr="00975B58">
        <w:rPr>
          <w:rFonts w:cs="Simplified Arabic"/>
          <w:sz w:val="28"/>
          <w:szCs w:val="28"/>
          <w:vertAlign w:val="superscript"/>
          <w:rtl/>
          <w:lang w:bidi="ar-DZ"/>
        </w:rPr>
        <w:footnoteReference w:id="14"/>
      </w:r>
    </w:p>
    <w:p w:rsidR="00975B58" w:rsidRPr="00975B58" w:rsidRDefault="00E65194" w:rsidP="00975B58">
      <w:pPr>
        <w:spacing w:line="288" w:lineRule="auto"/>
        <w:jc w:val="both"/>
        <w:rPr>
          <w:rFonts w:cs="Simplified Arabic"/>
          <w:sz w:val="28"/>
          <w:szCs w:val="28"/>
          <w:rtl/>
          <w:lang w:bidi="ar-DZ"/>
        </w:rPr>
      </w:pPr>
      <w:r>
        <w:rPr>
          <w:rFonts w:cs="Simplified Arabic" w:hint="cs"/>
          <w:b/>
          <w:bCs/>
          <w:sz w:val="28"/>
          <w:szCs w:val="28"/>
          <w:rtl/>
          <w:lang w:bidi="ar-DZ"/>
        </w:rPr>
        <w:t xml:space="preserve">7-3- </w:t>
      </w:r>
      <w:r w:rsidR="00975B58" w:rsidRPr="00975B58">
        <w:rPr>
          <w:rFonts w:cs="Simplified Arabic" w:hint="cs"/>
          <w:b/>
          <w:bCs/>
          <w:sz w:val="28"/>
          <w:szCs w:val="28"/>
          <w:rtl/>
          <w:lang w:bidi="ar-DZ"/>
        </w:rPr>
        <w:t>مفهوم الشخصية القومية :</w:t>
      </w:r>
      <w:r w:rsidR="00975B58" w:rsidRPr="00975B58">
        <w:rPr>
          <w:rFonts w:cs="Simplified Arabic" w:hint="cs"/>
          <w:sz w:val="28"/>
          <w:szCs w:val="28"/>
          <w:rtl/>
          <w:lang w:bidi="ar-DZ"/>
        </w:rPr>
        <w:t xml:space="preserve"> </w:t>
      </w:r>
    </w:p>
    <w:p w:rsidR="00975B58" w:rsidRPr="00975B58" w:rsidRDefault="00975B58" w:rsidP="00E65194">
      <w:pPr>
        <w:spacing w:line="288" w:lineRule="auto"/>
        <w:ind w:firstLine="708"/>
        <w:jc w:val="both"/>
        <w:rPr>
          <w:rFonts w:cs="Simplified Arabic"/>
          <w:sz w:val="28"/>
          <w:szCs w:val="28"/>
          <w:rtl/>
          <w:lang w:bidi="ar-DZ"/>
        </w:rPr>
      </w:pPr>
      <w:r w:rsidRPr="00975B58">
        <w:rPr>
          <w:rFonts w:cs="Simplified Arabic" w:hint="cs"/>
          <w:sz w:val="28"/>
          <w:szCs w:val="28"/>
          <w:rtl/>
          <w:lang w:bidi="ar-DZ"/>
        </w:rPr>
        <w:t>يرى يوسف أن الشخصية القومية يراد بها الهوية القومية، وهي تشير إلى درجة من التشابه بين الأنماط السلوكية الصادرة في جميع أبناء القومية أو معظ</w:t>
      </w:r>
      <w:r w:rsidR="00E65194">
        <w:rPr>
          <w:rFonts w:cs="Simplified Arabic" w:hint="cs"/>
          <w:sz w:val="28"/>
          <w:szCs w:val="28"/>
          <w:rtl/>
          <w:lang w:bidi="ar-DZ"/>
        </w:rPr>
        <w:t>م</w:t>
      </w:r>
      <w:r w:rsidRPr="00975B58">
        <w:rPr>
          <w:rFonts w:cs="Simplified Arabic" w:hint="cs"/>
          <w:sz w:val="28"/>
          <w:szCs w:val="28"/>
          <w:rtl/>
          <w:lang w:bidi="ar-DZ"/>
        </w:rPr>
        <w:t>هم في وقت معين وتحت ظروف محدد ويكون لهذا النمط درجة واضحة من الاستقرار، ولكنه يرتبط في نفس الوقت بالخصائص الكبرى للمرحلة التاريخية التي تمر بها الجماعة القومية.</w:t>
      </w:r>
    </w:p>
    <w:p w:rsidR="00975B58" w:rsidRPr="00975B58" w:rsidRDefault="00975B58" w:rsidP="009D26C1">
      <w:pPr>
        <w:spacing w:line="288" w:lineRule="auto"/>
        <w:ind w:firstLine="708"/>
        <w:jc w:val="both"/>
        <w:rPr>
          <w:rFonts w:cs="Simplified Arabic"/>
          <w:sz w:val="28"/>
          <w:szCs w:val="28"/>
          <w:rtl/>
          <w:lang w:bidi="ar-DZ"/>
        </w:rPr>
      </w:pPr>
      <w:r w:rsidRPr="00975B58">
        <w:rPr>
          <w:rFonts w:cs="Simplified Arabic" w:hint="cs"/>
          <w:sz w:val="28"/>
          <w:szCs w:val="28"/>
          <w:rtl/>
          <w:lang w:bidi="ar-DZ"/>
        </w:rPr>
        <w:t>فالطابع القومي تبعا لذلك يمثل امتداد لمفهوم الشخصية على المستوى الجماعي القائم على أساس عرقي، أو لغوي عموما، وهنا نجد أن العلاقة بين كل من الطابع القومي و الشخصية القومية من جهة، والهوية من جهة أخرى هي علاقة عضوية بحيث يمثلان  صفات أو سمات مشتركة للانتماء ويعتبران مظهر من مظاهر الهوية .</w:t>
      </w:r>
      <w:r w:rsidRPr="00975B58">
        <w:rPr>
          <w:rFonts w:cs="Simplified Arabic"/>
          <w:sz w:val="28"/>
          <w:szCs w:val="28"/>
          <w:vertAlign w:val="superscript"/>
          <w:rtl/>
          <w:lang w:bidi="ar-DZ"/>
        </w:rPr>
        <w:t xml:space="preserve"> </w:t>
      </w:r>
      <w:r w:rsidRPr="00975B58">
        <w:rPr>
          <w:rFonts w:cs="Simplified Arabic"/>
          <w:sz w:val="28"/>
          <w:szCs w:val="28"/>
          <w:vertAlign w:val="superscript"/>
          <w:rtl/>
          <w:lang w:bidi="ar-DZ"/>
        </w:rPr>
        <w:footnoteReference w:id="15"/>
      </w:r>
    </w:p>
    <w:p w:rsidR="00E65194" w:rsidRDefault="00E65194" w:rsidP="00975B58">
      <w:pPr>
        <w:spacing w:line="288" w:lineRule="auto"/>
        <w:jc w:val="both"/>
        <w:rPr>
          <w:rFonts w:cs="Simplified Arabic" w:hint="cs"/>
          <w:b/>
          <w:bCs/>
          <w:sz w:val="28"/>
          <w:szCs w:val="28"/>
          <w:rtl/>
          <w:lang w:bidi="ar-DZ"/>
        </w:rPr>
      </w:pPr>
    </w:p>
    <w:p w:rsidR="00E65194" w:rsidRDefault="00E65194" w:rsidP="00975B58">
      <w:pPr>
        <w:spacing w:line="288" w:lineRule="auto"/>
        <w:jc w:val="both"/>
        <w:rPr>
          <w:rFonts w:cs="Simplified Arabic" w:hint="cs"/>
          <w:b/>
          <w:bCs/>
          <w:sz w:val="28"/>
          <w:szCs w:val="28"/>
          <w:rtl/>
          <w:lang w:bidi="ar-DZ"/>
        </w:rPr>
      </w:pPr>
    </w:p>
    <w:p w:rsidR="00975B58" w:rsidRDefault="00E65194" w:rsidP="00E65194">
      <w:pPr>
        <w:spacing w:line="288" w:lineRule="auto"/>
        <w:jc w:val="both"/>
        <w:rPr>
          <w:rFonts w:cs="Simplified Arabic"/>
          <w:b/>
          <w:bCs/>
          <w:sz w:val="28"/>
          <w:szCs w:val="28"/>
          <w:rtl/>
          <w:lang w:bidi="ar-DZ"/>
        </w:rPr>
      </w:pPr>
      <w:r>
        <w:rPr>
          <w:rFonts w:cs="Simplified Arabic" w:hint="cs"/>
          <w:b/>
          <w:bCs/>
          <w:sz w:val="28"/>
          <w:szCs w:val="28"/>
          <w:rtl/>
          <w:lang w:bidi="ar-DZ"/>
        </w:rPr>
        <w:lastRenderedPageBreak/>
        <w:t xml:space="preserve">8- </w:t>
      </w:r>
      <w:r w:rsidR="00975B58" w:rsidRPr="00975B58">
        <w:rPr>
          <w:rFonts w:cs="Simplified Arabic" w:hint="cs"/>
          <w:b/>
          <w:bCs/>
          <w:sz w:val="28"/>
          <w:szCs w:val="28"/>
          <w:rtl/>
          <w:lang w:bidi="ar-DZ"/>
        </w:rPr>
        <w:t xml:space="preserve">الدراسات السابقة : </w:t>
      </w:r>
    </w:p>
    <w:p w:rsidR="004C6E29" w:rsidRPr="004C6E29" w:rsidRDefault="004C6E29" w:rsidP="004C6E29">
      <w:pPr>
        <w:spacing w:line="288" w:lineRule="auto"/>
        <w:ind w:firstLine="708"/>
        <w:jc w:val="both"/>
        <w:rPr>
          <w:rFonts w:cs="Simplified Arabic"/>
          <w:sz w:val="28"/>
          <w:szCs w:val="28"/>
          <w:rtl/>
        </w:rPr>
      </w:pPr>
      <w:r w:rsidRPr="004C6E29">
        <w:rPr>
          <w:rFonts w:cs="Simplified Arabic" w:hint="cs"/>
          <w:sz w:val="28"/>
          <w:szCs w:val="28"/>
          <w:rtl/>
        </w:rPr>
        <w:t xml:space="preserve">تكتسي الدراسات السابقة أهمية بالغة في إعداد البحوث العلمية مما توفره من سند معرفي ومنهجي للباحث يستند إليه في إعداد بحثه وتحقيق أفضل النتائج العلمية ,فالمعرفة العلمية لا تأتي من فراغ بل لابد من تساند معرفي وتراكم علمي يؤازر خطوات البحث </w:t>
      </w:r>
      <w:r w:rsidRPr="004C6E29">
        <w:rPr>
          <w:rFonts w:cs="Simplified Arabic" w:hint="cs"/>
          <w:b/>
          <w:bCs/>
          <w:sz w:val="28"/>
          <w:szCs w:val="28"/>
          <w:rtl/>
        </w:rPr>
        <w:t>حتى</w:t>
      </w:r>
      <w:r w:rsidRPr="004C6E29">
        <w:rPr>
          <w:rFonts w:cs="Simplified Arabic" w:hint="cs"/>
          <w:sz w:val="28"/>
          <w:szCs w:val="28"/>
          <w:rtl/>
        </w:rPr>
        <w:t xml:space="preserve"> يصطبغ بالصبغة العلمية , وعليه سنتناول جملة من الدراسات والتي تناولت  موضوع الإصلاح التربوي في الجزائر.</w:t>
      </w:r>
    </w:p>
    <w:p w:rsidR="004C6E29" w:rsidRPr="004C6E29" w:rsidRDefault="004C6E29" w:rsidP="004C6E29">
      <w:pPr>
        <w:spacing w:line="288" w:lineRule="auto"/>
        <w:jc w:val="both"/>
        <w:rPr>
          <w:rFonts w:cs="Simplified Arabic"/>
          <w:b/>
          <w:bCs/>
          <w:sz w:val="28"/>
          <w:szCs w:val="28"/>
          <w:rtl/>
        </w:rPr>
      </w:pPr>
      <w:r>
        <w:rPr>
          <w:rFonts w:cs="Simplified Arabic" w:hint="cs"/>
          <w:b/>
          <w:bCs/>
          <w:sz w:val="28"/>
          <w:szCs w:val="28"/>
          <w:rtl/>
        </w:rPr>
        <w:t>8-1-</w:t>
      </w:r>
      <w:r w:rsidRPr="004C6E29">
        <w:rPr>
          <w:rFonts w:cs="Simplified Arabic" w:hint="cs"/>
          <w:b/>
          <w:bCs/>
          <w:sz w:val="28"/>
          <w:szCs w:val="28"/>
          <w:rtl/>
        </w:rPr>
        <w:t>-الدراسة الأولى :</w:t>
      </w:r>
    </w:p>
    <w:p w:rsidR="004C6E29" w:rsidRPr="004C6E29" w:rsidRDefault="004C6E29" w:rsidP="004C6E29">
      <w:pPr>
        <w:spacing w:line="288" w:lineRule="auto"/>
        <w:ind w:firstLine="708"/>
        <w:jc w:val="both"/>
        <w:rPr>
          <w:rFonts w:cs="Simplified Arabic"/>
          <w:sz w:val="28"/>
          <w:szCs w:val="28"/>
          <w:rtl/>
        </w:rPr>
      </w:pPr>
      <w:r w:rsidRPr="004C6E29">
        <w:rPr>
          <w:rFonts w:cs="Simplified Arabic" w:hint="cs"/>
          <w:sz w:val="28"/>
          <w:szCs w:val="28"/>
          <w:rtl/>
        </w:rPr>
        <w:t>وتتمثل في مذكرة ماجستير من إعداد الطالب "سبرطعي مراد" من جامعة محمد خيضر بسكرة للسنة الجامعية (2007/2008)والموسومة ب :"</w:t>
      </w:r>
      <w:r w:rsidRPr="004C6E29">
        <w:rPr>
          <w:rFonts w:cs="Simplified Arabic" w:hint="cs"/>
          <w:b/>
          <w:bCs/>
          <w:sz w:val="28"/>
          <w:szCs w:val="28"/>
          <w:rtl/>
        </w:rPr>
        <w:t xml:space="preserve">واقع الإصلاح التربوي في الجزائر". </w:t>
      </w:r>
    </w:p>
    <w:p w:rsidR="004C6E29" w:rsidRPr="004C6E29" w:rsidRDefault="004C6E29" w:rsidP="004C6E29">
      <w:pPr>
        <w:spacing w:line="288" w:lineRule="auto"/>
        <w:ind w:firstLine="708"/>
        <w:jc w:val="both"/>
        <w:rPr>
          <w:rFonts w:cs="Simplified Arabic"/>
          <w:sz w:val="28"/>
          <w:szCs w:val="28"/>
          <w:rtl/>
        </w:rPr>
      </w:pPr>
      <w:r w:rsidRPr="004C6E29">
        <w:rPr>
          <w:rFonts w:cs="Simplified Arabic" w:hint="cs"/>
          <w:sz w:val="28"/>
          <w:szCs w:val="28"/>
          <w:rtl/>
        </w:rPr>
        <w:t>وهو عبارة عن دراسة تحليلية لتقويم مشروع اللجنة الوطنية للإصلاح المنظومة التربوية 2001 نموذجا ,تعرض الباحث لتحليل مشروع اللجنة الوطنية للإصلاح رغبة منه في كشفه حقيقة المرامي التي تضمنها المشروع وخاصة في الجانب المضمون منها ومدى تجانس وتطابق قراراتها مع خصوصية الشعب الجزائري واعتمد على دليل المقابلة كأداة مكملة للمنهج  وقد وضع الباحث سؤالا رئيسيا جاء على النحو التالي:</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-ما طبيعة الإصلاح الذي تضمنه تقرير مشروع الإصلاح التربوي بالجزائر؟</w:t>
      </w:r>
    </w:p>
    <w:p w:rsidR="004C6E29" w:rsidRPr="004C6E29" w:rsidRDefault="004C6E29" w:rsidP="004C6E29">
      <w:pPr>
        <w:spacing w:line="288" w:lineRule="auto"/>
        <w:ind w:firstLine="708"/>
        <w:jc w:val="both"/>
        <w:rPr>
          <w:rFonts w:cs="Simplified Arabic"/>
          <w:sz w:val="28"/>
          <w:szCs w:val="28"/>
          <w:rtl/>
        </w:rPr>
      </w:pPr>
      <w:r w:rsidRPr="004C6E29">
        <w:rPr>
          <w:rFonts w:cs="Simplified Arabic" w:hint="cs"/>
          <w:sz w:val="28"/>
          <w:szCs w:val="28"/>
          <w:rtl/>
        </w:rPr>
        <w:t>وقد تفرع عن هذا السؤال مجموعة من الأسئلة الفرعية :</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1-هل هو إصلاح جاء ليقدم إضافة على مستوى الجوانب التقنية الخدماتية  ونقصد بها تحسين أداء المعلمين وتطوير المناهج الدراسية وتوفير الوسائل البيداغوجية الحديثة للتدريس؟ أم أنه إصلاح جاء ليتجاوز خصوصية المجتمع الجزائري؟</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2-هل تتوافق المضامين المصرح بها في المشروع مع الفلسفة التربوية للمجتمع الجزائري؟.</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 xml:space="preserve">3- إلى أي مدى أستطاع مشروع الإصلاح أن يلتزم بالمعايير الأكاديمية للإصلاح التربوي </w:t>
      </w:r>
    </w:p>
    <w:p w:rsidR="004C6E29" w:rsidRPr="004C6E29" w:rsidRDefault="004C6E29" w:rsidP="004C6E29">
      <w:pPr>
        <w:spacing w:line="288" w:lineRule="auto"/>
        <w:ind w:firstLine="708"/>
        <w:jc w:val="both"/>
        <w:rPr>
          <w:rFonts w:cs="Simplified Arabic"/>
          <w:sz w:val="28"/>
          <w:szCs w:val="28"/>
          <w:rtl/>
        </w:rPr>
      </w:pPr>
      <w:r w:rsidRPr="004C6E29">
        <w:rPr>
          <w:rFonts w:cs="Simplified Arabic" w:hint="cs"/>
          <w:sz w:val="28"/>
          <w:szCs w:val="28"/>
          <w:rtl/>
        </w:rPr>
        <w:t>وقد تم إعتماد فرضيات لهذه الدراسة مرتبة كما يلي:</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1-أدت المناهج الدراسية الجديدة إلى جعل مهمة التعليم أكثر يسرا مما كانت عليه في السابق .</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2-الإصلاحات المطبقة على المنظومة التربوية وفرت الوسائل المادية والإ</w:t>
      </w:r>
      <w:r>
        <w:rPr>
          <w:rFonts w:cs="Simplified Arabic" w:hint="cs"/>
          <w:sz w:val="28"/>
          <w:szCs w:val="28"/>
          <w:rtl/>
        </w:rPr>
        <w:t>ي</w:t>
      </w:r>
      <w:r w:rsidRPr="004C6E29">
        <w:rPr>
          <w:rFonts w:cs="Simplified Arabic" w:hint="cs"/>
          <w:sz w:val="28"/>
          <w:szCs w:val="28"/>
          <w:rtl/>
        </w:rPr>
        <w:t>ضاحية للمدرس.</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3-تؤثر المناهج الدراسية الجديدة إيجابيا على طريقة التدريس التي يعتمدها المدرس .</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lastRenderedPageBreak/>
        <w:t>4-توفير الوسائل الإيضاحية وتغيير طريقة التدريس</w:t>
      </w:r>
      <w:r>
        <w:rPr>
          <w:rFonts w:cs="Simplified Arabic" w:hint="cs"/>
          <w:sz w:val="28"/>
          <w:szCs w:val="28"/>
          <w:rtl/>
        </w:rPr>
        <w:t xml:space="preserve">، </w:t>
      </w:r>
      <w:r w:rsidRPr="004C6E29">
        <w:rPr>
          <w:rFonts w:cs="Simplified Arabic" w:hint="cs"/>
          <w:sz w:val="28"/>
          <w:szCs w:val="28"/>
          <w:rtl/>
        </w:rPr>
        <w:t>أدى إلى الرفع من التحصيل الدراسي الفصلي للتلميذ.</w:t>
      </w:r>
    </w:p>
    <w:p w:rsidR="004C6E29" w:rsidRPr="004C6E29" w:rsidRDefault="004C6E29" w:rsidP="004C6E29">
      <w:pPr>
        <w:spacing w:line="288" w:lineRule="auto"/>
        <w:ind w:firstLine="708"/>
        <w:jc w:val="both"/>
        <w:rPr>
          <w:rFonts w:cs="Simplified Arabic"/>
          <w:sz w:val="28"/>
          <w:szCs w:val="28"/>
          <w:rtl/>
        </w:rPr>
      </w:pPr>
      <w:r w:rsidRPr="004C6E29">
        <w:rPr>
          <w:rFonts w:cs="Simplified Arabic" w:hint="cs"/>
          <w:sz w:val="28"/>
          <w:szCs w:val="28"/>
          <w:rtl/>
        </w:rPr>
        <w:t>وقد استخلصت الدراسة مجموعة من النتائج نوجزها كالتالي:</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-تحديد المناهج الدراسية في الإصلاحات الجديدة سهل من مهمة التعليم .</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-الاهتمام بالجانب التطبيقي في العمل التربوي.</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-مكنت تطبيق المناهج الجديدة المدرسين من تحديد الأهداف والغايات من كل قبل الشروع في تقديمه.</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-إن المناهج الجديدة المطبقة تحتاج إلى كثير من الوسائل الإيضاحية.</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-أدت الإصلاحات الجديدة إلى تغيير طريقة التدريس مع تغيير المناهج الدراسية.</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-تسجيل الاكت</w:t>
      </w:r>
      <w:r>
        <w:rPr>
          <w:rFonts w:cs="Simplified Arabic" w:hint="cs"/>
          <w:sz w:val="28"/>
          <w:szCs w:val="28"/>
          <w:rtl/>
        </w:rPr>
        <w:t>ظ</w:t>
      </w:r>
      <w:r w:rsidRPr="004C6E29">
        <w:rPr>
          <w:rFonts w:cs="Simplified Arabic" w:hint="cs"/>
          <w:sz w:val="28"/>
          <w:szCs w:val="28"/>
          <w:rtl/>
        </w:rPr>
        <w:t>ا</w:t>
      </w:r>
      <w:r>
        <w:rPr>
          <w:rFonts w:cs="Simplified Arabic" w:hint="cs"/>
          <w:sz w:val="28"/>
          <w:szCs w:val="28"/>
          <w:rtl/>
        </w:rPr>
        <w:t>ظ</w:t>
      </w:r>
      <w:r w:rsidRPr="004C6E29">
        <w:rPr>
          <w:rFonts w:cs="Simplified Arabic" w:hint="cs"/>
          <w:sz w:val="28"/>
          <w:szCs w:val="28"/>
          <w:rtl/>
        </w:rPr>
        <w:t xml:space="preserve"> في الفصول الدراسية بسبب الكثافة الطلابية.</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-وسائل الإيضاح تساهم بشكل فعال في زيادة المشاركة الطلابية وتحسين النتائج الدراسية</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-اعتبار التلميذ محور العملية التربوية في الإصلاحات الأخيرة.</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-الاهتمام في توفير الوسائل المادية من خلال الرفع من ميزانيتها والتكفل الاجتماعي بالتلميذ من خلال المنح والإعانات.</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-إعتماد تكنولوجيا التعليم في المدرسة الجزائرية.</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-تطوير المناهج وتحديث طرق وأساليب التدريس.</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-الاهتمام بالمعلم</w:t>
      </w:r>
      <w:r w:rsidRPr="004C6E29">
        <w:rPr>
          <w:rFonts w:cs="Simplified Arabic"/>
          <w:sz w:val="28"/>
          <w:szCs w:val="28"/>
          <w:vertAlign w:val="superscript"/>
          <w:rtl/>
        </w:rPr>
        <w:footnoteReference w:id="16"/>
      </w:r>
      <w:r w:rsidRPr="004C6E29">
        <w:rPr>
          <w:rFonts w:cs="Simplified Arabic" w:hint="cs"/>
          <w:sz w:val="28"/>
          <w:szCs w:val="28"/>
          <w:rtl/>
        </w:rPr>
        <w:t>.</w:t>
      </w:r>
    </w:p>
    <w:p w:rsidR="004C6E29" w:rsidRPr="004C6E29" w:rsidRDefault="004C6E29" w:rsidP="004C6E29">
      <w:pPr>
        <w:spacing w:line="288" w:lineRule="auto"/>
        <w:jc w:val="both"/>
        <w:rPr>
          <w:rFonts w:cs="Simplified Arabic"/>
          <w:sz w:val="28"/>
          <w:szCs w:val="28"/>
          <w:rtl/>
        </w:rPr>
      </w:pPr>
      <w:r>
        <w:rPr>
          <w:rFonts w:cs="Simplified Arabic" w:hint="cs"/>
          <w:b/>
          <w:bCs/>
          <w:sz w:val="28"/>
          <w:szCs w:val="28"/>
          <w:rtl/>
        </w:rPr>
        <w:t xml:space="preserve">8-2- </w:t>
      </w:r>
      <w:r w:rsidRPr="004C6E29">
        <w:rPr>
          <w:rFonts w:cs="Simplified Arabic" w:hint="cs"/>
          <w:b/>
          <w:bCs/>
          <w:sz w:val="28"/>
          <w:szCs w:val="28"/>
          <w:rtl/>
        </w:rPr>
        <w:t>الدراسة الثانية:</w:t>
      </w:r>
    </w:p>
    <w:p w:rsidR="004C6E29" w:rsidRPr="004C6E29" w:rsidRDefault="004C6E29" w:rsidP="004C6E29">
      <w:pPr>
        <w:spacing w:line="288" w:lineRule="auto"/>
        <w:ind w:firstLine="708"/>
        <w:jc w:val="both"/>
        <w:rPr>
          <w:rFonts w:cs="Simplified Arabic"/>
          <w:sz w:val="28"/>
          <w:szCs w:val="28"/>
          <w:rtl/>
        </w:rPr>
      </w:pPr>
      <w:r w:rsidRPr="004C6E29">
        <w:rPr>
          <w:rFonts w:cs="Simplified Arabic" w:hint="cs"/>
          <w:sz w:val="28"/>
          <w:szCs w:val="28"/>
          <w:rtl/>
        </w:rPr>
        <w:t>وتتمثل في مذكرة ماجستير أعدت من طرف الطالبة (مرابط أحلام) بجامعة محمد خيضر ببسكرة للسنة الجامعية (2005/2006) و الموسومة ب:</w:t>
      </w:r>
    </w:p>
    <w:p w:rsidR="004C6E29" w:rsidRPr="004C6E29" w:rsidRDefault="004C6E29" w:rsidP="004C6E29">
      <w:pPr>
        <w:spacing w:line="288" w:lineRule="auto"/>
        <w:jc w:val="both"/>
        <w:rPr>
          <w:rFonts w:cs="Simplified Arabic"/>
          <w:b/>
          <w:bCs/>
          <w:sz w:val="28"/>
          <w:szCs w:val="28"/>
          <w:rtl/>
        </w:rPr>
      </w:pPr>
      <w:r w:rsidRPr="004C6E29">
        <w:rPr>
          <w:rFonts w:cs="Simplified Arabic" w:hint="cs"/>
          <w:b/>
          <w:bCs/>
          <w:sz w:val="28"/>
          <w:szCs w:val="28"/>
          <w:rtl/>
        </w:rPr>
        <w:t>"واقع منظومة التربية الجزائرية ‌(دراسة ميدانية بمؤسسات التربية لمدينة بسكرة )"</w:t>
      </w:r>
    </w:p>
    <w:p w:rsidR="004C6E29" w:rsidRPr="004C6E29" w:rsidRDefault="004C6E29" w:rsidP="004C6E29">
      <w:pPr>
        <w:spacing w:line="288" w:lineRule="auto"/>
        <w:ind w:firstLine="708"/>
        <w:jc w:val="both"/>
        <w:rPr>
          <w:rFonts w:cs="Simplified Arabic"/>
          <w:sz w:val="28"/>
          <w:szCs w:val="28"/>
          <w:rtl/>
        </w:rPr>
      </w:pPr>
      <w:r w:rsidRPr="004C6E29">
        <w:rPr>
          <w:rFonts w:cs="Simplified Arabic" w:hint="cs"/>
          <w:sz w:val="28"/>
          <w:szCs w:val="28"/>
          <w:rtl/>
        </w:rPr>
        <w:t>الدراسة اشتملت على جانب نظري وآخر ميداني اعتمدت المنهج الوصفي مدعمة دراستها (الملاحظة</w:t>
      </w:r>
      <w:r>
        <w:rPr>
          <w:rFonts w:cs="Simplified Arabic" w:hint="cs"/>
          <w:sz w:val="28"/>
          <w:szCs w:val="28"/>
          <w:rtl/>
        </w:rPr>
        <w:t xml:space="preserve">، </w:t>
      </w:r>
      <w:r w:rsidRPr="004C6E29">
        <w:rPr>
          <w:rFonts w:cs="Simplified Arabic" w:hint="cs"/>
          <w:sz w:val="28"/>
          <w:szCs w:val="28"/>
          <w:rtl/>
        </w:rPr>
        <w:t>المقابلة</w:t>
      </w:r>
      <w:r>
        <w:rPr>
          <w:rFonts w:cs="Simplified Arabic" w:hint="cs"/>
          <w:sz w:val="28"/>
          <w:szCs w:val="28"/>
          <w:rtl/>
        </w:rPr>
        <w:t xml:space="preserve">، </w:t>
      </w:r>
      <w:r w:rsidRPr="004C6E29">
        <w:rPr>
          <w:rFonts w:cs="Simplified Arabic" w:hint="cs"/>
          <w:sz w:val="28"/>
          <w:szCs w:val="28"/>
          <w:rtl/>
        </w:rPr>
        <w:t>الاستبيان) وتحددت مشكلة الدراسة في السؤال الرئيسي التالي:</w:t>
      </w:r>
    </w:p>
    <w:p w:rsidR="004C6E29" w:rsidRDefault="004C6E29" w:rsidP="004C6E29">
      <w:pPr>
        <w:spacing w:line="288" w:lineRule="auto"/>
        <w:jc w:val="both"/>
        <w:rPr>
          <w:rFonts w:cs="Simplified Arabic" w:hint="cs"/>
          <w:sz w:val="28"/>
          <w:szCs w:val="28"/>
          <w:rtl/>
        </w:rPr>
      </w:pPr>
      <w:r w:rsidRPr="004C6E29">
        <w:rPr>
          <w:rFonts w:cs="Simplified Arabic" w:hint="cs"/>
          <w:sz w:val="28"/>
          <w:szCs w:val="28"/>
          <w:rtl/>
        </w:rPr>
        <w:t xml:space="preserve">ما هو واقع المنظومة التربوية الجزائرية بعد الإصلاحات الأخيرة؟ </w:t>
      </w:r>
    </w:p>
    <w:p w:rsidR="004C6E29" w:rsidRPr="004C6E29" w:rsidRDefault="004C6E29" w:rsidP="004C6E29">
      <w:pPr>
        <w:spacing w:line="288" w:lineRule="auto"/>
        <w:ind w:firstLine="708"/>
        <w:jc w:val="both"/>
        <w:rPr>
          <w:rFonts w:cs="Simplified Arabic"/>
          <w:sz w:val="28"/>
          <w:szCs w:val="28"/>
          <w:rtl/>
        </w:rPr>
      </w:pPr>
      <w:r w:rsidRPr="004C6E29">
        <w:rPr>
          <w:rFonts w:cs="Simplified Arabic" w:hint="cs"/>
          <w:sz w:val="28"/>
          <w:szCs w:val="28"/>
          <w:rtl/>
        </w:rPr>
        <w:lastRenderedPageBreak/>
        <w:t>وتفرع عنه جملة من الأسئلة التالية:</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1-هل صار المدرس الجزائري يقوم بمهنة التدريس بأكثر يسر بعد تطبيق الإصلاحات؟</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2-كيف هي نتائج التلميذ بعد تطبيق الإصلاحات الأخيرة ؟</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3-هل المناهج الجديدة لعبت دورا في تغيير طريقة التدريس المعتمدة؟</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4-هل الإصلاحات المطبقة على المنظومة التربوية قد وفرت وسائل الإيضاح للمعلم والتلميذ في المدرسة الجزائرية</w:t>
      </w:r>
    </w:p>
    <w:p w:rsidR="004C6E29" w:rsidRPr="004C6E29" w:rsidRDefault="004C6E29" w:rsidP="004C6E29">
      <w:pPr>
        <w:spacing w:line="288" w:lineRule="auto"/>
        <w:ind w:firstLine="708"/>
        <w:jc w:val="both"/>
        <w:rPr>
          <w:rFonts w:cs="Simplified Arabic"/>
          <w:sz w:val="28"/>
          <w:szCs w:val="28"/>
          <w:rtl/>
        </w:rPr>
      </w:pPr>
      <w:r w:rsidRPr="004C6E29">
        <w:rPr>
          <w:rFonts w:cs="Simplified Arabic" w:hint="cs"/>
          <w:sz w:val="28"/>
          <w:szCs w:val="28"/>
          <w:rtl/>
        </w:rPr>
        <w:t xml:space="preserve">واعتمدت الدراسة على فرضيات وهي: </w:t>
      </w:r>
    </w:p>
    <w:p w:rsidR="004C6E29" w:rsidRPr="004C6E29" w:rsidRDefault="004C6E29" w:rsidP="004C6E29">
      <w:pPr>
        <w:spacing w:line="288" w:lineRule="auto"/>
        <w:jc w:val="both"/>
        <w:rPr>
          <w:rFonts w:cs="Simplified Arabic"/>
          <w:sz w:val="28"/>
          <w:szCs w:val="28"/>
          <w:rtl/>
        </w:rPr>
      </w:pPr>
      <w:r>
        <w:rPr>
          <w:rFonts w:cs="Simplified Arabic" w:hint="cs"/>
          <w:sz w:val="28"/>
          <w:szCs w:val="28"/>
          <w:rtl/>
        </w:rPr>
        <w:t>-</w:t>
      </w:r>
      <w:r w:rsidRPr="004C6E29">
        <w:rPr>
          <w:rFonts w:cs="Simplified Arabic" w:hint="cs"/>
          <w:sz w:val="28"/>
          <w:szCs w:val="28"/>
          <w:rtl/>
        </w:rPr>
        <w:t>تعكس طبيعة الإصلاح الذي تضمنه تقرير مشروع الإصلاح التربوي بالجزائر فلسفة المجتمع الجزائري.</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-تتوافق المضامين المصرح بها في المشروع مع الفلسفة التربوية للمجتمع الجزائري.</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-مدى التزام الإصلاح بالمعايير الأكاديمية للإصلاح التربوي .</w:t>
      </w:r>
    </w:p>
    <w:p w:rsidR="004C6E29" w:rsidRPr="004C6E29" w:rsidRDefault="004C6E29" w:rsidP="004C6E29">
      <w:pPr>
        <w:spacing w:line="288" w:lineRule="auto"/>
        <w:ind w:firstLine="708"/>
        <w:jc w:val="both"/>
        <w:rPr>
          <w:rFonts w:cs="Simplified Arabic"/>
          <w:sz w:val="28"/>
          <w:szCs w:val="28"/>
          <w:rtl/>
        </w:rPr>
      </w:pPr>
      <w:r>
        <w:rPr>
          <w:rFonts w:cs="Simplified Arabic" w:hint="cs"/>
          <w:sz w:val="28"/>
          <w:szCs w:val="28"/>
          <w:rtl/>
        </w:rPr>
        <w:t>ا</w:t>
      </w:r>
      <w:r w:rsidRPr="004C6E29">
        <w:rPr>
          <w:rFonts w:cs="Simplified Arabic" w:hint="cs"/>
          <w:sz w:val="28"/>
          <w:szCs w:val="28"/>
          <w:rtl/>
        </w:rPr>
        <w:t>عتمد الباحث في تحليله لوثيقة مشروع إصلاح المنظومة التربوية على منهج تحليل المنظمون  معتمدا على ذلك برصده لأفكار المشروع, كما استعان الباحث من خلال جمع مجموعة من البيانات تساعد في إثراء عملية التحليل من خلال المقابلة مع بعض أعضاء اللجنة الوطنية لإصلاح المنظومة التربوية وقد استخلصت الدراسة النتائج التالية:</w:t>
      </w:r>
    </w:p>
    <w:p w:rsidR="004C6E29" w:rsidRPr="004C6E29" w:rsidRDefault="004C6E29" w:rsidP="004C6E29">
      <w:pPr>
        <w:spacing w:line="288" w:lineRule="auto"/>
        <w:ind w:firstLine="708"/>
        <w:jc w:val="both"/>
        <w:rPr>
          <w:rFonts w:cs="Simplified Arabic"/>
          <w:sz w:val="28"/>
          <w:szCs w:val="28"/>
          <w:rtl/>
        </w:rPr>
      </w:pPr>
      <w:r w:rsidRPr="004C6E29">
        <w:rPr>
          <w:rFonts w:cs="Simplified Arabic" w:hint="cs"/>
          <w:sz w:val="28"/>
          <w:szCs w:val="28"/>
          <w:rtl/>
        </w:rPr>
        <w:t>توصل الباحث من خلال تحليله لتقويم مشروع اللجنة الوطنية للإصلاح المنظومة التربوية إلى الإجابة عن الإشكالية المطروحة في بحثه كما يلي:</w:t>
      </w:r>
    </w:p>
    <w:p w:rsidR="004C6E29" w:rsidRPr="004C6E29" w:rsidRDefault="004C6E29" w:rsidP="004C6E29">
      <w:pPr>
        <w:spacing w:line="288" w:lineRule="auto"/>
        <w:jc w:val="both"/>
        <w:rPr>
          <w:rFonts w:cs="Simplified Arabic"/>
          <w:sz w:val="28"/>
          <w:szCs w:val="28"/>
          <w:rtl/>
        </w:rPr>
      </w:pPr>
      <w:r>
        <w:rPr>
          <w:rFonts w:cs="Simplified Arabic" w:hint="cs"/>
          <w:sz w:val="28"/>
          <w:szCs w:val="28"/>
          <w:rtl/>
        </w:rPr>
        <w:t>-</w:t>
      </w:r>
      <w:r w:rsidRPr="004C6E29">
        <w:rPr>
          <w:rFonts w:cs="Simplified Arabic" w:hint="cs"/>
          <w:sz w:val="28"/>
          <w:szCs w:val="28"/>
          <w:rtl/>
        </w:rPr>
        <w:t>إن قرارات المشروع لم تعط الأهداف الوطنية و القيم المتعلقة بالبعد العربي و الإسلامي بالإضافة إلى التراث الوطني الأمازيغي:</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1-ربط الأهداف بالطابع الوطني إلى جانب الاهتمام بضرورة ربط الأهداف بالطابع العالمي .</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2-الاهتمام بأهداف الجزأرة من خلال التأكيد على الأبعاد الوطنية.</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3-التأكيد على الأبعاد الوطنية من خلال  الكتاب المدرسي .</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4-تحسين عمليات التدريس باللغة العربية .</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5-الاهتمام بتحسين مكانة اللغة الفرنسية.</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6-التأكيد على القيم ذات البعد العربي الإسلامي الأمازيغي.</w:t>
      </w:r>
    </w:p>
    <w:p w:rsidR="004C6E29" w:rsidRPr="004C6E29" w:rsidRDefault="0079280F" w:rsidP="004C6E29">
      <w:pPr>
        <w:spacing w:line="288" w:lineRule="auto"/>
        <w:jc w:val="both"/>
        <w:rPr>
          <w:rFonts w:cs="Simplified Arabic"/>
          <w:sz w:val="28"/>
          <w:szCs w:val="28"/>
          <w:rtl/>
        </w:rPr>
      </w:pPr>
      <w:r>
        <w:rPr>
          <w:rFonts w:cs="Simplified Arabic" w:hint="cs"/>
          <w:sz w:val="28"/>
          <w:szCs w:val="28"/>
          <w:rtl/>
        </w:rPr>
        <w:lastRenderedPageBreak/>
        <w:t xml:space="preserve">7- </w:t>
      </w:r>
      <w:r w:rsidR="004C6E29" w:rsidRPr="004C6E29">
        <w:rPr>
          <w:rFonts w:cs="Simplified Arabic" w:hint="cs"/>
          <w:sz w:val="28"/>
          <w:szCs w:val="28"/>
          <w:rtl/>
        </w:rPr>
        <w:t>كما تم الاهتمام بالجوانب المادية والتقنية في مشروع الإصلاح</w:t>
      </w:r>
      <w:r w:rsidR="004C6E29" w:rsidRPr="004C6E29">
        <w:rPr>
          <w:rFonts w:cs="Simplified Arabic"/>
          <w:sz w:val="28"/>
          <w:szCs w:val="28"/>
          <w:vertAlign w:val="superscript"/>
          <w:rtl/>
        </w:rPr>
        <w:footnoteReference w:id="17"/>
      </w:r>
      <w:r w:rsidR="004C6E29" w:rsidRPr="004C6E29">
        <w:rPr>
          <w:rFonts w:cs="Simplified Arabic" w:hint="cs"/>
          <w:sz w:val="28"/>
          <w:szCs w:val="28"/>
          <w:rtl/>
        </w:rPr>
        <w:t xml:space="preserve"> .</w:t>
      </w:r>
    </w:p>
    <w:p w:rsidR="004C6E29" w:rsidRPr="004C6E29" w:rsidRDefault="0079280F" w:rsidP="004C6E29">
      <w:pPr>
        <w:spacing w:line="288" w:lineRule="auto"/>
        <w:jc w:val="both"/>
        <w:rPr>
          <w:rFonts w:cs="Simplified Arabic"/>
          <w:sz w:val="28"/>
          <w:szCs w:val="28"/>
          <w:rtl/>
        </w:rPr>
      </w:pPr>
      <w:r>
        <w:rPr>
          <w:rFonts w:cs="Simplified Arabic" w:hint="cs"/>
          <w:b/>
          <w:bCs/>
          <w:sz w:val="28"/>
          <w:szCs w:val="28"/>
          <w:rtl/>
        </w:rPr>
        <w:t xml:space="preserve">8-3- </w:t>
      </w:r>
      <w:r w:rsidR="004C6E29" w:rsidRPr="004C6E29">
        <w:rPr>
          <w:rFonts w:cs="Simplified Arabic" w:hint="cs"/>
          <w:b/>
          <w:bCs/>
          <w:sz w:val="28"/>
          <w:szCs w:val="28"/>
          <w:rtl/>
        </w:rPr>
        <w:t>الدراسة الثالثة:</w:t>
      </w:r>
    </w:p>
    <w:p w:rsidR="004C6E29" w:rsidRPr="004C6E29" w:rsidRDefault="004C6E29" w:rsidP="0079280F">
      <w:pPr>
        <w:spacing w:line="288" w:lineRule="auto"/>
        <w:ind w:firstLine="708"/>
        <w:jc w:val="both"/>
        <w:rPr>
          <w:rFonts w:cs="Simplified Arabic"/>
          <w:sz w:val="28"/>
          <w:szCs w:val="28"/>
          <w:rtl/>
        </w:rPr>
      </w:pPr>
      <w:r w:rsidRPr="004C6E29">
        <w:rPr>
          <w:rFonts w:cs="Simplified Arabic" w:hint="cs"/>
          <w:sz w:val="28"/>
          <w:szCs w:val="28"/>
          <w:rtl/>
        </w:rPr>
        <w:t>وتتمثل في أطروحة لنيل شهادة الدكتوراه من طرف الباحث (إسماعيل رابحي) من جامعة الحاج لخضر باتنة,للسنة الدراسية(2012/2013) والموسومة ب</w:t>
      </w:r>
      <w:r w:rsidR="0079280F">
        <w:rPr>
          <w:rFonts w:cs="Simplified Arabic" w:hint="cs"/>
          <w:sz w:val="28"/>
          <w:szCs w:val="28"/>
          <w:rtl/>
        </w:rPr>
        <w:t>ـ</w:t>
      </w:r>
      <w:r w:rsidRPr="004C6E29">
        <w:rPr>
          <w:rFonts w:cs="Simplified Arabic" w:hint="cs"/>
          <w:sz w:val="28"/>
          <w:szCs w:val="28"/>
          <w:rtl/>
        </w:rPr>
        <w:t>:</w:t>
      </w:r>
      <w:r w:rsidR="0079280F">
        <w:rPr>
          <w:rFonts w:cs="Simplified Arabic" w:hint="cs"/>
          <w:sz w:val="28"/>
          <w:szCs w:val="28"/>
          <w:rtl/>
        </w:rPr>
        <w:t xml:space="preserve"> </w:t>
      </w:r>
      <w:r w:rsidRPr="004C6E29">
        <w:rPr>
          <w:rFonts w:cs="Simplified Arabic" w:hint="cs"/>
          <w:sz w:val="28"/>
          <w:szCs w:val="28"/>
          <w:rtl/>
        </w:rPr>
        <w:t>"الإصلاح التربوي وإشكالية الهوية في المنظومة التربوية الجزائرية".</w:t>
      </w:r>
    </w:p>
    <w:p w:rsidR="004C6E29" w:rsidRPr="004C6E29" w:rsidRDefault="004C6E29" w:rsidP="0079280F">
      <w:pPr>
        <w:spacing w:line="288" w:lineRule="auto"/>
        <w:ind w:firstLine="708"/>
        <w:jc w:val="both"/>
        <w:rPr>
          <w:rFonts w:cs="Simplified Arabic"/>
          <w:sz w:val="28"/>
          <w:szCs w:val="28"/>
          <w:rtl/>
        </w:rPr>
      </w:pPr>
      <w:r w:rsidRPr="004C6E29">
        <w:rPr>
          <w:rFonts w:cs="Simplified Arabic" w:hint="cs"/>
          <w:sz w:val="28"/>
          <w:szCs w:val="28"/>
          <w:rtl/>
        </w:rPr>
        <w:t>وجاءت هذه الدراسة لتحليل نموذج الإصلاح الأخير الذي شهدته المنظومة التربوية الجزائرية وهي تحقيق لمطالب الحفاظ على الهوية الوطنية  وهي دراسة تقويمية لفلسفة التغيير في ضوء مقاربة حل المشكل</w:t>
      </w:r>
      <w:r w:rsidR="0079280F">
        <w:rPr>
          <w:rFonts w:cs="Simplified Arabic" w:hint="cs"/>
          <w:sz w:val="28"/>
          <w:szCs w:val="28"/>
          <w:rtl/>
        </w:rPr>
        <w:t xml:space="preserve">، </w:t>
      </w:r>
      <w:r w:rsidRPr="004C6E29">
        <w:rPr>
          <w:rFonts w:cs="Simplified Arabic" w:hint="cs"/>
          <w:sz w:val="28"/>
          <w:szCs w:val="28"/>
          <w:rtl/>
        </w:rPr>
        <w:t xml:space="preserve">وذلك من حلال الكتب المدرسية لبعض المناهج التعليمية </w:t>
      </w:r>
      <w:r w:rsidR="0079280F" w:rsidRPr="004C6E29">
        <w:rPr>
          <w:rFonts w:cs="Simplified Arabic" w:hint="cs"/>
          <w:sz w:val="28"/>
          <w:szCs w:val="28"/>
          <w:rtl/>
        </w:rPr>
        <w:t>الاجتماعية</w:t>
      </w:r>
      <w:r w:rsidRPr="004C6E29">
        <w:rPr>
          <w:rFonts w:cs="Simplified Arabic" w:hint="cs"/>
          <w:sz w:val="28"/>
          <w:szCs w:val="28"/>
          <w:rtl/>
        </w:rPr>
        <w:t xml:space="preserve"> والتي </w:t>
      </w:r>
      <w:r w:rsidR="0079280F" w:rsidRPr="004C6E29">
        <w:rPr>
          <w:rFonts w:cs="Simplified Arabic" w:hint="cs"/>
          <w:sz w:val="28"/>
          <w:szCs w:val="28"/>
          <w:rtl/>
        </w:rPr>
        <w:t>استحدثت</w:t>
      </w:r>
      <w:r w:rsidRPr="004C6E29">
        <w:rPr>
          <w:rFonts w:cs="Simplified Arabic" w:hint="cs"/>
          <w:sz w:val="28"/>
          <w:szCs w:val="28"/>
          <w:rtl/>
        </w:rPr>
        <w:t xml:space="preserve"> بشكل كلي (100%)</w:t>
      </w:r>
      <w:r w:rsidR="0079280F">
        <w:rPr>
          <w:rFonts w:cs="Simplified Arabic" w:hint="cs"/>
          <w:sz w:val="28"/>
          <w:szCs w:val="28"/>
          <w:rtl/>
        </w:rPr>
        <w:t xml:space="preserve">، </w:t>
      </w:r>
      <w:r w:rsidRPr="004C6E29">
        <w:rPr>
          <w:rFonts w:cs="Simplified Arabic" w:hint="cs"/>
          <w:sz w:val="28"/>
          <w:szCs w:val="28"/>
          <w:rtl/>
        </w:rPr>
        <w:t xml:space="preserve">كما قام الباحث بدراسة استطلاعية واعتمد على تحليل المحتوى وتمثلت عينة دراسته في وثيقة المبادئ العامة للسياسة التربوية الجديدة وإصلاح التعليم الأساسي . </w:t>
      </w:r>
    </w:p>
    <w:p w:rsidR="004C6E29" w:rsidRPr="004C6E29" w:rsidRDefault="004C6E29" w:rsidP="0079280F">
      <w:pPr>
        <w:spacing w:line="288" w:lineRule="auto"/>
        <w:ind w:firstLine="708"/>
        <w:jc w:val="both"/>
        <w:rPr>
          <w:rFonts w:cs="Simplified Arabic"/>
          <w:sz w:val="28"/>
          <w:szCs w:val="28"/>
          <w:rtl/>
        </w:rPr>
      </w:pPr>
      <w:r w:rsidRPr="004C6E29">
        <w:rPr>
          <w:rFonts w:cs="Simplified Arabic" w:hint="cs"/>
          <w:sz w:val="28"/>
          <w:szCs w:val="28"/>
          <w:rtl/>
        </w:rPr>
        <w:t>ول</w:t>
      </w:r>
      <w:r w:rsidR="0079280F">
        <w:rPr>
          <w:rFonts w:cs="Simplified Arabic" w:hint="cs"/>
          <w:sz w:val="28"/>
          <w:szCs w:val="28"/>
          <w:rtl/>
        </w:rPr>
        <w:t>أ</w:t>
      </w:r>
      <w:r w:rsidRPr="004C6E29">
        <w:rPr>
          <w:rFonts w:cs="Simplified Arabic" w:hint="cs"/>
          <w:sz w:val="28"/>
          <w:szCs w:val="28"/>
          <w:rtl/>
        </w:rPr>
        <w:t>ن الباحث اعتمد في دراسته على مقاربة حل المشكل اكتفى بطرح تساؤلات دون اللجوء إلى افتراض إجابات مسبقة</w:t>
      </w:r>
      <w:r w:rsidR="0079280F">
        <w:rPr>
          <w:rFonts w:cs="Simplified Arabic" w:hint="cs"/>
          <w:sz w:val="28"/>
          <w:szCs w:val="28"/>
          <w:rtl/>
        </w:rPr>
        <w:t xml:space="preserve">، </w:t>
      </w:r>
      <w:r w:rsidRPr="004C6E29">
        <w:rPr>
          <w:rFonts w:cs="Simplified Arabic" w:hint="cs"/>
          <w:sz w:val="28"/>
          <w:szCs w:val="28"/>
          <w:rtl/>
        </w:rPr>
        <w:t>وكانت التساؤلات رئيسية تمثلت في:</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 xml:space="preserve">1-ما مدى </w:t>
      </w:r>
      <w:r w:rsidR="0079280F" w:rsidRPr="004C6E29">
        <w:rPr>
          <w:rFonts w:cs="Simplified Arabic" w:hint="cs"/>
          <w:sz w:val="28"/>
          <w:szCs w:val="28"/>
          <w:rtl/>
        </w:rPr>
        <w:t>احتواء</w:t>
      </w:r>
      <w:r w:rsidRPr="004C6E29">
        <w:rPr>
          <w:rFonts w:cs="Simplified Arabic" w:hint="cs"/>
          <w:sz w:val="28"/>
          <w:szCs w:val="28"/>
          <w:rtl/>
        </w:rPr>
        <w:t xml:space="preserve"> الكتب المدرسية للمناهج </w:t>
      </w:r>
      <w:r w:rsidR="0079280F" w:rsidRPr="004C6E29">
        <w:rPr>
          <w:rFonts w:cs="Simplified Arabic" w:hint="cs"/>
          <w:sz w:val="28"/>
          <w:szCs w:val="28"/>
          <w:rtl/>
        </w:rPr>
        <w:t>الاجتماعية</w:t>
      </w:r>
      <w:r w:rsidRPr="004C6E29">
        <w:rPr>
          <w:rFonts w:cs="Simplified Arabic" w:hint="cs"/>
          <w:sz w:val="28"/>
          <w:szCs w:val="28"/>
          <w:rtl/>
        </w:rPr>
        <w:t xml:space="preserve"> على أبعاد الهوية الوطنية </w:t>
      </w:r>
    </w:p>
    <w:p w:rsidR="004C6E29" w:rsidRPr="004C6E29" w:rsidRDefault="004C6E29" w:rsidP="0079280F">
      <w:pPr>
        <w:spacing w:line="288" w:lineRule="auto"/>
        <w:jc w:val="both"/>
        <w:rPr>
          <w:rFonts w:cs="Simplified Arabic"/>
          <w:sz w:val="28"/>
          <w:szCs w:val="28"/>
          <w:rtl/>
        </w:rPr>
      </w:pPr>
      <w:r w:rsidRPr="004C6E29">
        <w:rPr>
          <w:rFonts w:cs="Simplified Arabic" w:hint="cs"/>
          <w:sz w:val="28"/>
          <w:szCs w:val="28"/>
          <w:rtl/>
        </w:rPr>
        <w:t xml:space="preserve">2-ما ترتيب توافر أبعاد الهوية الوطنية في محتويات الكتب المدرسية للمناهج </w:t>
      </w:r>
      <w:r w:rsidR="0079280F" w:rsidRPr="004C6E29">
        <w:rPr>
          <w:rFonts w:cs="Simplified Arabic" w:hint="cs"/>
          <w:sz w:val="28"/>
          <w:szCs w:val="28"/>
          <w:rtl/>
        </w:rPr>
        <w:t>الاجتماعية</w:t>
      </w:r>
      <w:r w:rsidRPr="004C6E29">
        <w:rPr>
          <w:rFonts w:cs="Simplified Arabic" w:hint="cs"/>
          <w:sz w:val="28"/>
          <w:szCs w:val="28"/>
          <w:rtl/>
        </w:rPr>
        <w:t>.</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 xml:space="preserve">3-هل هناك فروق دالة إحصائية في ترتيب </w:t>
      </w:r>
      <w:r w:rsidR="0079280F" w:rsidRPr="004C6E29">
        <w:rPr>
          <w:rFonts w:cs="Simplified Arabic" w:hint="cs"/>
          <w:sz w:val="28"/>
          <w:szCs w:val="28"/>
          <w:rtl/>
        </w:rPr>
        <w:t>أبعاد</w:t>
      </w:r>
      <w:r w:rsidRPr="004C6E29">
        <w:rPr>
          <w:rFonts w:cs="Simplified Arabic" w:hint="cs"/>
          <w:sz w:val="28"/>
          <w:szCs w:val="28"/>
          <w:rtl/>
        </w:rPr>
        <w:t xml:space="preserve"> الهوية الوطنية .</w:t>
      </w:r>
    </w:p>
    <w:p w:rsidR="004C6E29" w:rsidRPr="004C6E29" w:rsidRDefault="004C6E29" w:rsidP="0079280F">
      <w:pPr>
        <w:spacing w:line="288" w:lineRule="auto"/>
        <w:ind w:firstLine="708"/>
        <w:jc w:val="both"/>
        <w:rPr>
          <w:rFonts w:cs="Simplified Arabic"/>
          <w:sz w:val="28"/>
          <w:szCs w:val="28"/>
          <w:rtl/>
        </w:rPr>
      </w:pPr>
      <w:r w:rsidRPr="004C6E29">
        <w:rPr>
          <w:rFonts w:cs="Simplified Arabic" w:hint="cs"/>
          <w:sz w:val="28"/>
          <w:szCs w:val="28"/>
          <w:rtl/>
        </w:rPr>
        <w:t>وتفرعت عنها تساؤلات فرعية تبعا للمنهاج الدراسي وأبعاد الهوية الوطنية.</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 xml:space="preserve">-ما مدى </w:t>
      </w:r>
      <w:r w:rsidR="0079280F" w:rsidRPr="004C6E29">
        <w:rPr>
          <w:rFonts w:cs="Simplified Arabic" w:hint="cs"/>
          <w:sz w:val="28"/>
          <w:szCs w:val="28"/>
          <w:rtl/>
        </w:rPr>
        <w:t>احتواء</w:t>
      </w:r>
      <w:r w:rsidRPr="004C6E29">
        <w:rPr>
          <w:rFonts w:cs="Simplified Arabic" w:hint="cs"/>
          <w:sz w:val="28"/>
          <w:szCs w:val="28"/>
          <w:rtl/>
        </w:rPr>
        <w:t xml:space="preserve"> الكتب المدرسية على </w:t>
      </w:r>
      <w:r w:rsidR="0079280F" w:rsidRPr="004C6E29">
        <w:rPr>
          <w:rFonts w:cs="Simplified Arabic" w:hint="cs"/>
          <w:sz w:val="28"/>
          <w:szCs w:val="28"/>
          <w:rtl/>
        </w:rPr>
        <w:t>أبعاد</w:t>
      </w:r>
      <w:r w:rsidRPr="004C6E29">
        <w:rPr>
          <w:rFonts w:cs="Simplified Arabic" w:hint="cs"/>
          <w:sz w:val="28"/>
          <w:szCs w:val="28"/>
          <w:rtl/>
        </w:rPr>
        <w:t xml:space="preserve"> الهوية الوطنية تبعا لمتغيري المنهاج التعليمي والمرحلة التعليمية؟</w:t>
      </w:r>
    </w:p>
    <w:p w:rsidR="004C6E29" w:rsidRPr="004C6E29" w:rsidRDefault="004C6E29" w:rsidP="0079280F">
      <w:pPr>
        <w:spacing w:line="288" w:lineRule="auto"/>
        <w:jc w:val="both"/>
        <w:rPr>
          <w:rFonts w:cs="Simplified Arabic"/>
          <w:sz w:val="28"/>
          <w:szCs w:val="28"/>
          <w:rtl/>
        </w:rPr>
      </w:pPr>
      <w:r w:rsidRPr="004C6E29">
        <w:rPr>
          <w:rFonts w:cs="Simplified Arabic" w:hint="cs"/>
          <w:sz w:val="28"/>
          <w:szCs w:val="28"/>
          <w:rtl/>
        </w:rPr>
        <w:t>-ما</w:t>
      </w:r>
      <w:r w:rsidR="0079280F">
        <w:rPr>
          <w:rFonts w:cs="Simplified Arabic" w:hint="cs"/>
          <w:sz w:val="28"/>
          <w:szCs w:val="28"/>
          <w:rtl/>
        </w:rPr>
        <w:t xml:space="preserve"> </w:t>
      </w:r>
      <w:r w:rsidRPr="004C6E29">
        <w:rPr>
          <w:rFonts w:cs="Simplified Arabic" w:hint="cs"/>
          <w:sz w:val="28"/>
          <w:szCs w:val="28"/>
          <w:rtl/>
        </w:rPr>
        <w:t>هو ترتيب أبعاد الهوية في الكتب المدرسية تبعا لمتغيري المنهاج التعليمي والمرحلة التعليمية.</w:t>
      </w:r>
    </w:p>
    <w:p w:rsidR="004C6E29" w:rsidRPr="004C6E29" w:rsidRDefault="004C6E29" w:rsidP="0079280F">
      <w:pPr>
        <w:spacing w:line="288" w:lineRule="auto"/>
        <w:jc w:val="both"/>
        <w:rPr>
          <w:rFonts w:cs="Simplified Arabic"/>
          <w:sz w:val="28"/>
          <w:szCs w:val="28"/>
          <w:rtl/>
        </w:rPr>
      </w:pPr>
      <w:r w:rsidRPr="004C6E29">
        <w:rPr>
          <w:rFonts w:cs="Simplified Arabic" w:hint="cs"/>
          <w:sz w:val="28"/>
          <w:szCs w:val="28"/>
          <w:rtl/>
        </w:rPr>
        <w:t xml:space="preserve">-ما هو ترتيب </w:t>
      </w:r>
      <w:r w:rsidR="0079280F" w:rsidRPr="004C6E29">
        <w:rPr>
          <w:rFonts w:cs="Simplified Arabic" w:hint="cs"/>
          <w:sz w:val="28"/>
          <w:szCs w:val="28"/>
          <w:rtl/>
        </w:rPr>
        <w:t>المناهج</w:t>
      </w:r>
      <w:r w:rsidRPr="004C6E29">
        <w:rPr>
          <w:rFonts w:cs="Simplified Arabic" w:hint="cs"/>
          <w:sz w:val="28"/>
          <w:szCs w:val="28"/>
          <w:rtl/>
        </w:rPr>
        <w:t xml:space="preserve"> </w:t>
      </w:r>
      <w:r w:rsidR="0079280F" w:rsidRPr="004C6E29">
        <w:rPr>
          <w:rFonts w:cs="Simplified Arabic" w:hint="cs"/>
          <w:sz w:val="28"/>
          <w:szCs w:val="28"/>
          <w:rtl/>
        </w:rPr>
        <w:t>الاجتماعية</w:t>
      </w:r>
      <w:r w:rsidRPr="004C6E29">
        <w:rPr>
          <w:rFonts w:cs="Simplified Arabic" w:hint="cs"/>
          <w:sz w:val="28"/>
          <w:szCs w:val="28"/>
          <w:rtl/>
        </w:rPr>
        <w:t xml:space="preserve"> تبعا لمتغير تشبعها بأبعاد الهوية والمرحلة التعليمية.</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 هل هناك فروق في ترتيب أبعاد الهوية تبعا لمتغيري المنهاج التعليمي والمرحلة التعليمية.</w:t>
      </w:r>
    </w:p>
    <w:p w:rsidR="0079280F" w:rsidRDefault="004C6E29" w:rsidP="0079280F">
      <w:pPr>
        <w:spacing w:line="288" w:lineRule="auto"/>
        <w:jc w:val="both"/>
        <w:rPr>
          <w:rFonts w:cs="Simplified Arabic" w:hint="cs"/>
          <w:sz w:val="28"/>
          <w:szCs w:val="28"/>
          <w:rtl/>
        </w:rPr>
      </w:pPr>
      <w:r w:rsidRPr="004C6E29">
        <w:rPr>
          <w:rFonts w:cs="Simplified Arabic" w:hint="cs"/>
          <w:sz w:val="28"/>
          <w:szCs w:val="28"/>
          <w:rtl/>
        </w:rPr>
        <w:t>-هل هناك فروق في ترتيب المجالات الجزئية لأبعاد الهوية تبعا لمتغيري المنهاج التعليمي والمرحلة التعليمية</w:t>
      </w:r>
      <w:r w:rsidR="0079280F">
        <w:rPr>
          <w:rFonts w:cs="Simplified Arabic" w:hint="cs"/>
          <w:sz w:val="28"/>
          <w:szCs w:val="28"/>
          <w:rtl/>
        </w:rPr>
        <w:t>.</w:t>
      </w:r>
    </w:p>
    <w:p w:rsidR="0079280F" w:rsidRDefault="0079280F" w:rsidP="0079280F">
      <w:pPr>
        <w:spacing w:line="288" w:lineRule="auto"/>
        <w:ind w:firstLine="708"/>
        <w:jc w:val="both"/>
        <w:rPr>
          <w:rFonts w:cs="Simplified Arabic" w:hint="cs"/>
          <w:sz w:val="28"/>
          <w:szCs w:val="28"/>
          <w:rtl/>
        </w:rPr>
      </w:pPr>
    </w:p>
    <w:p w:rsidR="004C6E29" w:rsidRPr="004C6E29" w:rsidRDefault="004C6E29" w:rsidP="0079280F">
      <w:pPr>
        <w:spacing w:line="288" w:lineRule="auto"/>
        <w:ind w:firstLine="708"/>
        <w:jc w:val="both"/>
        <w:rPr>
          <w:rFonts w:cs="Simplified Arabic"/>
          <w:sz w:val="28"/>
          <w:szCs w:val="28"/>
          <w:rtl/>
        </w:rPr>
      </w:pPr>
      <w:r w:rsidRPr="004C6E29">
        <w:rPr>
          <w:rFonts w:cs="Simplified Arabic" w:hint="cs"/>
          <w:sz w:val="28"/>
          <w:szCs w:val="28"/>
          <w:rtl/>
        </w:rPr>
        <w:t>واستخلصت الدراسة النتائج التالية:</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-توافر كمي مرتفع لأبعاد الهوية الوطنية في محتويات مناهج التعليم..</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-توافر ضعيف جدا لأبعاد الهوية في محتويات مناهج الجغرافيا.</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-تأثير توافر أبعاد الهوية الوطنية تبعا للمناهج التعليمية .</w:t>
      </w:r>
    </w:p>
    <w:p w:rsidR="004C6E29" w:rsidRPr="004C6E29" w:rsidRDefault="004C6E29" w:rsidP="004C6E29">
      <w:pPr>
        <w:spacing w:line="288" w:lineRule="auto"/>
        <w:jc w:val="both"/>
        <w:rPr>
          <w:rFonts w:cs="Simplified Arabic"/>
          <w:sz w:val="28"/>
          <w:szCs w:val="28"/>
          <w:rtl/>
        </w:rPr>
      </w:pPr>
      <w:r w:rsidRPr="004C6E29">
        <w:rPr>
          <w:rFonts w:cs="Simplified Arabic" w:hint="cs"/>
          <w:sz w:val="28"/>
          <w:szCs w:val="28"/>
          <w:rtl/>
        </w:rPr>
        <w:t>-غلبة بعد التوجه الجزائري مقابل إهمال البعد الأمازيغي على محتويات المناهج التعليمية.</w:t>
      </w:r>
      <w:r w:rsidR="0079280F" w:rsidRPr="004C6E29">
        <w:rPr>
          <w:rFonts w:cs="Simplified Arabic"/>
          <w:sz w:val="28"/>
          <w:szCs w:val="28"/>
          <w:vertAlign w:val="superscript"/>
          <w:rtl/>
        </w:rPr>
        <w:footnoteReference w:id="18"/>
      </w:r>
    </w:p>
    <w:p w:rsidR="004C6E29" w:rsidRPr="004C6E29" w:rsidRDefault="0079280F" w:rsidP="004C6E29">
      <w:pPr>
        <w:spacing w:line="288" w:lineRule="auto"/>
        <w:jc w:val="both"/>
        <w:rPr>
          <w:rFonts w:cs="Simplified Arabic"/>
          <w:sz w:val="28"/>
          <w:szCs w:val="28"/>
          <w:rtl/>
        </w:rPr>
      </w:pPr>
      <w:r>
        <w:rPr>
          <w:rFonts w:cs="Simplified Arabic" w:hint="cs"/>
          <w:b/>
          <w:bCs/>
          <w:sz w:val="28"/>
          <w:szCs w:val="28"/>
          <w:rtl/>
        </w:rPr>
        <w:t xml:space="preserve">- </w:t>
      </w:r>
      <w:r w:rsidR="004C6E29" w:rsidRPr="004C6E29">
        <w:rPr>
          <w:rFonts w:cs="Simplified Arabic" w:hint="cs"/>
          <w:b/>
          <w:bCs/>
          <w:sz w:val="28"/>
          <w:szCs w:val="28"/>
          <w:rtl/>
        </w:rPr>
        <w:t>مناقشة الدراسة:</w:t>
      </w:r>
    </w:p>
    <w:p w:rsidR="004C6E29" w:rsidRPr="004C6E29" w:rsidRDefault="004C6E29" w:rsidP="0079280F">
      <w:pPr>
        <w:spacing w:line="288" w:lineRule="auto"/>
        <w:ind w:firstLine="708"/>
        <w:jc w:val="both"/>
        <w:rPr>
          <w:rFonts w:cs="Simplified Arabic"/>
          <w:sz w:val="28"/>
          <w:szCs w:val="28"/>
          <w:rtl/>
        </w:rPr>
      </w:pPr>
      <w:r w:rsidRPr="004C6E29">
        <w:rPr>
          <w:rFonts w:cs="Simplified Arabic" w:hint="cs"/>
          <w:sz w:val="28"/>
          <w:szCs w:val="28"/>
          <w:rtl/>
        </w:rPr>
        <w:t xml:space="preserve">تلتقي الدراسات السابقة التي تم </w:t>
      </w:r>
      <w:r w:rsidR="0079280F" w:rsidRPr="004C6E29">
        <w:rPr>
          <w:rFonts w:cs="Simplified Arabic" w:hint="cs"/>
          <w:sz w:val="28"/>
          <w:szCs w:val="28"/>
          <w:rtl/>
        </w:rPr>
        <w:t>استعراضها</w:t>
      </w:r>
      <w:r w:rsidRPr="004C6E29">
        <w:rPr>
          <w:rFonts w:cs="Simplified Arabic" w:hint="cs"/>
          <w:sz w:val="28"/>
          <w:szCs w:val="28"/>
          <w:rtl/>
        </w:rPr>
        <w:t xml:space="preserve"> مع الدراسة التي تقوم بها في كونها تطرح مشكل النظام التربوي والإصلاحات التي أجريت عليه ومدى فعاليتها ونجاحها</w:t>
      </w:r>
      <w:r w:rsidR="0079280F">
        <w:rPr>
          <w:rFonts w:cs="Simplified Arabic" w:hint="cs"/>
          <w:sz w:val="28"/>
          <w:szCs w:val="28"/>
          <w:rtl/>
        </w:rPr>
        <w:t xml:space="preserve">، </w:t>
      </w:r>
      <w:r w:rsidRPr="004C6E29">
        <w:rPr>
          <w:rFonts w:cs="Simplified Arabic" w:hint="cs"/>
          <w:sz w:val="28"/>
          <w:szCs w:val="28"/>
          <w:rtl/>
        </w:rPr>
        <w:t xml:space="preserve">وكذلك </w:t>
      </w:r>
      <w:r w:rsidR="0079280F" w:rsidRPr="004C6E29">
        <w:rPr>
          <w:rFonts w:cs="Simplified Arabic" w:hint="cs"/>
          <w:sz w:val="28"/>
          <w:szCs w:val="28"/>
          <w:rtl/>
        </w:rPr>
        <w:t>اعتمادها</w:t>
      </w:r>
      <w:r w:rsidRPr="004C6E29">
        <w:rPr>
          <w:rFonts w:cs="Simplified Arabic" w:hint="cs"/>
          <w:sz w:val="28"/>
          <w:szCs w:val="28"/>
          <w:rtl/>
        </w:rPr>
        <w:t xml:space="preserve"> على تحليل المحتوى للكتب المدرسية ومدى تناولها للتوجهات الهوية الوطنية</w:t>
      </w:r>
      <w:r w:rsidR="0079280F">
        <w:rPr>
          <w:rFonts w:cs="Simplified Arabic" w:hint="cs"/>
          <w:sz w:val="28"/>
          <w:szCs w:val="28"/>
          <w:rtl/>
        </w:rPr>
        <w:t xml:space="preserve">، </w:t>
      </w:r>
      <w:r w:rsidRPr="004C6E29">
        <w:rPr>
          <w:rFonts w:cs="Simplified Arabic" w:hint="cs"/>
          <w:sz w:val="28"/>
          <w:szCs w:val="28"/>
          <w:rtl/>
        </w:rPr>
        <w:t>وتختلف مع دراستنا في كونها تدرس الإصلاحات كلها التي أجريت على النظام التربوي بينما دراستنا تركز على الإصلاح الأخير</w:t>
      </w:r>
      <w:r w:rsidR="0079280F">
        <w:rPr>
          <w:rFonts w:cs="Simplified Arabic" w:hint="cs"/>
          <w:sz w:val="28"/>
          <w:szCs w:val="28"/>
          <w:rtl/>
        </w:rPr>
        <w:t>،</w:t>
      </w:r>
      <w:r w:rsidRPr="004C6E29">
        <w:rPr>
          <w:rFonts w:cs="Simplified Arabic" w:hint="cs"/>
          <w:sz w:val="28"/>
          <w:szCs w:val="28"/>
          <w:rtl/>
        </w:rPr>
        <w:t xml:space="preserve"> كل هذه المعطيات جعلتنا نلم بالموضوع من ناحية تحديد الإشكالية لدراستنا والفصول النظرية وتدعيم النتائج التي توصلت إليها دراستنا.</w:t>
      </w:r>
    </w:p>
    <w:sectPr w:rsidR="004C6E29" w:rsidRPr="004C6E29" w:rsidSect="006B1B39">
      <w:headerReference w:type="default" r:id="rId8"/>
      <w:footerReference w:type="default" r:id="rId9"/>
      <w:footnotePr>
        <w:numRestart w:val="eachPage"/>
      </w:footnotePr>
      <w:pgSz w:w="11906" w:h="16838" w:code="9"/>
      <w:pgMar w:top="1134" w:right="1701" w:bottom="1134" w:left="1134" w:header="737" w:footer="737" w:gutter="0"/>
      <w:pgNumType w:fmt="numberInDash" w:start="3"/>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7ED4" w:rsidRDefault="00957ED4" w:rsidP="00C46656">
      <w:r>
        <w:separator/>
      </w:r>
    </w:p>
  </w:endnote>
  <w:endnote w:type="continuationSeparator" w:id="1">
    <w:p w:rsidR="00957ED4" w:rsidRDefault="00957ED4" w:rsidP="00C46656">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1800" w:rsidRPr="00403BBB" w:rsidRDefault="00371800" w:rsidP="00401F5E">
    <w:pPr>
      <w:pStyle w:val="Pieddepage"/>
      <w:jc w:val="center"/>
      <w:rPr>
        <w:rFonts w:cs="Traditional Arabic"/>
        <w:b/>
        <w:bCs/>
        <w:sz w:val="28"/>
        <w:szCs w:val="28"/>
      </w:rPr>
    </w:pPr>
    <w:r>
      <w:rPr>
        <w:rStyle w:val="Numrodepage"/>
        <w:rFonts w:cs="Traditional Arabic" w:hint="cs"/>
        <w:b/>
        <w:bCs/>
        <w:sz w:val="28"/>
        <w:szCs w:val="28"/>
        <w:rtl/>
      </w:rPr>
      <w:t xml:space="preserve"> </w:t>
    </w:r>
    <w:r w:rsidR="002F230F" w:rsidRPr="00403BBB">
      <w:rPr>
        <w:rStyle w:val="Numrodepage"/>
        <w:rFonts w:cs="Traditional Arabic"/>
        <w:b/>
        <w:bCs/>
        <w:sz w:val="28"/>
        <w:szCs w:val="28"/>
      </w:rPr>
      <w:fldChar w:fldCharType="begin"/>
    </w:r>
    <w:r w:rsidRPr="00403BBB">
      <w:rPr>
        <w:rStyle w:val="Numrodepage"/>
        <w:rFonts w:cs="Traditional Arabic"/>
        <w:b/>
        <w:bCs/>
        <w:sz w:val="28"/>
        <w:szCs w:val="28"/>
      </w:rPr>
      <w:instrText xml:space="preserve"> PAGE </w:instrText>
    </w:r>
    <w:r w:rsidR="002F230F" w:rsidRPr="00403BBB">
      <w:rPr>
        <w:rStyle w:val="Numrodepage"/>
        <w:rFonts w:cs="Traditional Arabic"/>
        <w:b/>
        <w:bCs/>
        <w:sz w:val="28"/>
        <w:szCs w:val="28"/>
      </w:rPr>
      <w:fldChar w:fldCharType="separate"/>
    </w:r>
    <w:r w:rsidR="009D5300">
      <w:rPr>
        <w:rStyle w:val="Numrodepage"/>
        <w:rFonts w:cs="Traditional Arabic"/>
        <w:b/>
        <w:bCs/>
        <w:noProof/>
        <w:sz w:val="28"/>
        <w:szCs w:val="28"/>
        <w:rtl/>
      </w:rPr>
      <w:t>- 13 -</w:t>
    </w:r>
    <w:r w:rsidR="002F230F" w:rsidRPr="00403BBB">
      <w:rPr>
        <w:rStyle w:val="Numrodepage"/>
        <w:rFonts w:cs="Traditional Arabic"/>
        <w:b/>
        <w:bCs/>
        <w:sz w:val="28"/>
        <w:szCs w:val="28"/>
      </w:rPr>
      <w:fldChar w:fldCharType="end"/>
    </w:r>
    <w:r w:rsidRPr="00403BBB">
      <w:rPr>
        <w:rFonts w:cs="Traditional Arabic" w:hint="cs"/>
        <w:b/>
        <w:bCs/>
        <w:sz w:val="28"/>
        <w:szCs w:val="28"/>
        <w:rtl/>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7ED4" w:rsidRDefault="00957ED4" w:rsidP="00C46656">
      <w:r>
        <w:separator/>
      </w:r>
    </w:p>
  </w:footnote>
  <w:footnote w:type="continuationSeparator" w:id="1">
    <w:p w:rsidR="00957ED4" w:rsidRDefault="00957ED4" w:rsidP="00C46656">
      <w:r>
        <w:continuationSeparator/>
      </w:r>
    </w:p>
  </w:footnote>
  <w:footnote w:id="2">
    <w:p w:rsidR="00975B58" w:rsidRPr="004C6E29" w:rsidRDefault="00975B58" w:rsidP="00975B58">
      <w:pPr>
        <w:pStyle w:val="Notedebasdepage"/>
        <w:rPr>
          <w:rFonts w:ascii="Simplified Arabic" w:hAnsi="Simplified Arabic" w:cs="Simplified Arabic"/>
          <w:sz w:val="22"/>
          <w:szCs w:val="22"/>
          <w:rtl/>
        </w:rPr>
      </w:pPr>
      <w:r w:rsidRPr="004C6E29">
        <w:rPr>
          <w:rFonts w:ascii="Simplified Arabic" w:hAnsi="Simplified Arabic" w:cs="Simplified Arabic"/>
          <w:sz w:val="22"/>
          <w:szCs w:val="22"/>
          <w:rtl/>
        </w:rPr>
        <w:t xml:space="preserve"> </w:t>
      </w:r>
      <w:r w:rsidRPr="004C6E29">
        <w:rPr>
          <w:rStyle w:val="Appelnotedebasdep"/>
          <w:rFonts w:ascii="Simplified Arabic" w:hAnsi="Simplified Arabic" w:cs="Simplified Arabic"/>
          <w:sz w:val="22"/>
          <w:szCs w:val="22"/>
        </w:rPr>
        <w:footnoteRef/>
      </w:r>
      <w:r w:rsidRPr="004C6E29">
        <w:rPr>
          <w:rFonts w:ascii="Simplified Arabic" w:hAnsi="Simplified Arabic" w:cs="Simplified Arabic"/>
          <w:sz w:val="22"/>
          <w:szCs w:val="22"/>
        </w:rPr>
        <w:t xml:space="preserve"> </w:t>
      </w:r>
      <w:r w:rsidRPr="004C6E29">
        <w:rPr>
          <w:rFonts w:ascii="Simplified Arabic" w:hAnsi="Simplified Arabic" w:cs="Simplified Arabic"/>
          <w:sz w:val="22"/>
          <w:szCs w:val="22"/>
          <w:rtl/>
        </w:rPr>
        <w:t xml:space="preserve"> المنجد الأبجدي، دار الشرق، بيروت، 1988، ص 956.</w:t>
      </w:r>
    </w:p>
  </w:footnote>
  <w:footnote w:id="3">
    <w:p w:rsidR="00975B58" w:rsidRPr="004C6E29" w:rsidRDefault="00975B58" w:rsidP="00975B58">
      <w:pPr>
        <w:pStyle w:val="Notedebasdepage"/>
        <w:rPr>
          <w:rFonts w:ascii="Simplified Arabic" w:hAnsi="Simplified Arabic" w:cs="Simplified Arabic"/>
          <w:sz w:val="22"/>
          <w:szCs w:val="22"/>
          <w:rtl/>
        </w:rPr>
      </w:pPr>
      <w:r w:rsidRPr="004C6E29">
        <w:rPr>
          <w:rFonts w:ascii="Simplified Arabic" w:hAnsi="Simplified Arabic" w:cs="Simplified Arabic"/>
          <w:sz w:val="22"/>
          <w:szCs w:val="22"/>
          <w:rtl/>
        </w:rPr>
        <w:t xml:space="preserve"> </w:t>
      </w:r>
      <w:r w:rsidRPr="004C6E29">
        <w:rPr>
          <w:rStyle w:val="Appelnotedebasdep"/>
          <w:rFonts w:ascii="Simplified Arabic" w:hAnsi="Simplified Arabic" w:cs="Simplified Arabic"/>
          <w:sz w:val="22"/>
          <w:szCs w:val="22"/>
        </w:rPr>
        <w:footnoteRef/>
      </w:r>
      <w:r w:rsidRPr="004C6E29">
        <w:rPr>
          <w:rFonts w:ascii="Simplified Arabic" w:hAnsi="Simplified Arabic" w:cs="Simplified Arabic"/>
          <w:sz w:val="22"/>
          <w:szCs w:val="22"/>
        </w:rPr>
        <w:t xml:space="preserve"> </w:t>
      </w:r>
      <w:r w:rsidRPr="004C6E29">
        <w:rPr>
          <w:rFonts w:ascii="Simplified Arabic" w:hAnsi="Simplified Arabic" w:cs="Simplified Arabic"/>
          <w:sz w:val="22"/>
          <w:szCs w:val="22"/>
          <w:rtl/>
        </w:rPr>
        <w:t xml:space="preserve"> حسن حسين البيلاوي: علم الاجتماع التربية المعاصر، ط2، دار المعرفة الجامعية، الإسكندرية، مصر، ص 32</w:t>
      </w:r>
    </w:p>
  </w:footnote>
  <w:footnote w:id="4">
    <w:p w:rsidR="00975B58" w:rsidRPr="004C6E29" w:rsidRDefault="00975B58" w:rsidP="00975B58">
      <w:pPr>
        <w:pStyle w:val="Notedebasdepage"/>
        <w:rPr>
          <w:rFonts w:ascii="Simplified Arabic" w:hAnsi="Simplified Arabic" w:cs="Simplified Arabic"/>
          <w:sz w:val="22"/>
          <w:szCs w:val="22"/>
          <w:rtl/>
        </w:rPr>
      </w:pPr>
      <w:r w:rsidRPr="004C6E29">
        <w:rPr>
          <w:rFonts w:ascii="Simplified Arabic" w:hAnsi="Simplified Arabic" w:cs="Simplified Arabic"/>
          <w:sz w:val="22"/>
          <w:szCs w:val="22"/>
          <w:rtl/>
        </w:rPr>
        <w:t xml:space="preserve"> </w:t>
      </w:r>
      <w:r w:rsidRPr="004C6E29">
        <w:rPr>
          <w:rStyle w:val="Appelnotedebasdep"/>
          <w:rFonts w:ascii="Simplified Arabic" w:hAnsi="Simplified Arabic" w:cs="Simplified Arabic"/>
          <w:sz w:val="22"/>
          <w:szCs w:val="22"/>
        </w:rPr>
        <w:footnoteRef/>
      </w:r>
      <w:r w:rsidRPr="004C6E29">
        <w:rPr>
          <w:rFonts w:ascii="Simplified Arabic" w:hAnsi="Simplified Arabic" w:cs="Simplified Arabic"/>
          <w:sz w:val="22"/>
          <w:szCs w:val="22"/>
        </w:rPr>
        <w:t xml:space="preserve"> </w:t>
      </w:r>
      <w:r w:rsidRPr="004C6E29">
        <w:rPr>
          <w:rFonts w:ascii="Simplified Arabic" w:hAnsi="Simplified Arabic" w:cs="Simplified Arabic"/>
          <w:sz w:val="22"/>
          <w:szCs w:val="22"/>
          <w:rtl/>
        </w:rPr>
        <w:t xml:space="preserve"> عبد القادر فضيل: المدرسة الجزائرية حقائق وإشكالات، ط1، جسور للنشر والتوزيع، الجزائر، 2009، ص 63.</w:t>
      </w:r>
    </w:p>
  </w:footnote>
  <w:footnote w:id="5">
    <w:p w:rsidR="00975B58" w:rsidRPr="004C6E29" w:rsidRDefault="00975B58" w:rsidP="00975B58">
      <w:pPr>
        <w:pStyle w:val="Notedebasdepage"/>
        <w:rPr>
          <w:rFonts w:ascii="Simplified Arabic" w:hAnsi="Simplified Arabic" w:cs="Simplified Arabic"/>
          <w:sz w:val="22"/>
          <w:szCs w:val="22"/>
          <w:rtl/>
        </w:rPr>
      </w:pPr>
      <w:r w:rsidRPr="004C6E29">
        <w:rPr>
          <w:rFonts w:ascii="Simplified Arabic" w:hAnsi="Simplified Arabic" w:cs="Simplified Arabic"/>
          <w:sz w:val="22"/>
          <w:szCs w:val="22"/>
          <w:rtl/>
        </w:rPr>
        <w:t xml:space="preserve"> </w:t>
      </w:r>
      <w:r w:rsidRPr="004C6E29">
        <w:rPr>
          <w:rStyle w:val="Appelnotedebasdep"/>
          <w:rFonts w:ascii="Simplified Arabic" w:hAnsi="Simplified Arabic" w:cs="Simplified Arabic"/>
          <w:sz w:val="22"/>
          <w:szCs w:val="22"/>
        </w:rPr>
        <w:footnoteRef/>
      </w:r>
      <w:r w:rsidRPr="004C6E29">
        <w:rPr>
          <w:rFonts w:ascii="Simplified Arabic" w:hAnsi="Simplified Arabic" w:cs="Simplified Arabic"/>
          <w:sz w:val="22"/>
          <w:szCs w:val="22"/>
        </w:rPr>
        <w:t xml:space="preserve"> </w:t>
      </w:r>
      <w:r w:rsidRPr="004C6E29">
        <w:rPr>
          <w:rFonts w:ascii="Simplified Arabic" w:hAnsi="Simplified Arabic" w:cs="Simplified Arabic"/>
          <w:sz w:val="22"/>
          <w:szCs w:val="22"/>
          <w:rtl/>
        </w:rPr>
        <w:t xml:space="preserve"> منشورات مخبر المسألة التربوية في ظل التحديات الراهنة ، الإصلاح التربوي في الجزائر، العدد 09، أفريل 2012، ص 266</w:t>
      </w:r>
    </w:p>
  </w:footnote>
  <w:footnote w:id="6">
    <w:p w:rsidR="00975B58" w:rsidRPr="004C6E29" w:rsidRDefault="00975B58" w:rsidP="00975B58">
      <w:pPr>
        <w:pStyle w:val="Notedebasdepage"/>
        <w:rPr>
          <w:rFonts w:ascii="Simplified Arabic" w:hAnsi="Simplified Arabic" w:cs="Simplified Arabic"/>
          <w:sz w:val="22"/>
          <w:szCs w:val="22"/>
          <w:rtl/>
        </w:rPr>
      </w:pPr>
      <w:r w:rsidRPr="004C6E29">
        <w:rPr>
          <w:rFonts w:ascii="Simplified Arabic" w:hAnsi="Simplified Arabic" w:cs="Simplified Arabic"/>
          <w:sz w:val="22"/>
          <w:szCs w:val="22"/>
          <w:rtl/>
        </w:rPr>
        <w:t xml:space="preserve"> </w:t>
      </w:r>
      <w:r w:rsidRPr="004C6E29">
        <w:rPr>
          <w:rStyle w:val="Appelnotedebasdep"/>
          <w:rFonts w:ascii="Simplified Arabic" w:hAnsi="Simplified Arabic" w:cs="Simplified Arabic"/>
          <w:sz w:val="22"/>
          <w:szCs w:val="22"/>
        </w:rPr>
        <w:footnoteRef/>
      </w:r>
      <w:r w:rsidRPr="004C6E29">
        <w:rPr>
          <w:rFonts w:ascii="Simplified Arabic" w:hAnsi="Simplified Arabic" w:cs="Simplified Arabic"/>
          <w:sz w:val="22"/>
          <w:szCs w:val="22"/>
        </w:rPr>
        <w:t xml:space="preserve"> </w:t>
      </w:r>
      <w:r w:rsidR="00E0747D" w:rsidRPr="004C6E29">
        <w:rPr>
          <w:rFonts w:ascii="Simplified Arabic" w:hAnsi="Simplified Arabic" w:cs="Simplified Arabic"/>
          <w:sz w:val="22"/>
          <w:szCs w:val="22"/>
          <w:rtl/>
        </w:rPr>
        <w:t>-</w:t>
      </w:r>
      <w:r w:rsidRPr="004C6E29">
        <w:rPr>
          <w:rFonts w:ascii="Simplified Arabic" w:hAnsi="Simplified Arabic" w:cs="Simplified Arabic"/>
          <w:sz w:val="22"/>
          <w:szCs w:val="22"/>
          <w:rtl/>
        </w:rPr>
        <w:t xml:space="preserve"> الفيروز أبادي: قاموس المحيط، دار الحديث، القاهرة، 2008، ص 1220.</w:t>
      </w:r>
    </w:p>
  </w:footnote>
  <w:footnote w:id="7">
    <w:p w:rsidR="00975B58" w:rsidRPr="004C6E29" w:rsidRDefault="00975B58" w:rsidP="00975B58">
      <w:pPr>
        <w:pStyle w:val="Notedebasdepage"/>
        <w:rPr>
          <w:rFonts w:ascii="Simplified Arabic" w:hAnsi="Simplified Arabic" w:cs="Simplified Arabic"/>
          <w:sz w:val="22"/>
          <w:szCs w:val="22"/>
          <w:rtl/>
        </w:rPr>
      </w:pPr>
      <w:r w:rsidRPr="004C6E29">
        <w:rPr>
          <w:rFonts w:ascii="Simplified Arabic" w:hAnsi="Simplified Arabic" w:cs="Simplified Arabic"/>
          <w:sz w:val="22"/>
          <w:szCs w:val="22"/>
          <w:rtl/>
        </w:rPr>
        <w:t xml:space="preserve"> </w:t>
      </w:r>
      <w:r w:rsidRPr="004C6E29">
        <w:rPr>
          <w:rStyle w:val="Appelnotedebasdep"/>
          <w:rFonts w:ascii="Simplified Arabic" w:hAnsi="Simplified Arabic" w:cs="Simplified Arabic"/>
          <w:sz w:val="22"/>
          <w:szCs w:val="22"/>
        </w:rPr>
        <w:footnoteRef/>
      </w:r>
      <w:r w:rsidRPr="004C6E29">
        <w:rPr>
          <w:rFonts w:ascii="Simplified Arabic" w:hAnsi="Simplified Arabic" w:cs="Simplified Arabic"/>
          <w:sz w:val="22"/>
          <w:szCs w:val="22"/>
        </w:rPr>
        <w:t xml:space="preserve"> </w:t>
      </w:r>
      <w:r w:rsidR="00E0747D" w:rsidRPr="004C6E29">
        <w:rPr>
          <w:rFonts w:ascii="Simplified Arabic" w:hAnsi="Simplified Arabic" w:cs="Simplified Arabic"/>
          <w:sz w:val="22"/>
          <w:szCs w:val="22"/>
          <w:rtl/>
        </w:rPr>
        <w:t>-</w:t>
      </w:r>
      <w:r w:rsidRPr="004C6E29">
        <w:rPr>
          <w:rFonts w:ascii="Simplified Arabic" w:hAnsi="Simplified Arabic" w:cs="Simplified Arabic"/>
          <w:sz w:val="22"/>
          <w:szCs w:val="22"/>
          <w:rtl/>
        </w:rPr>
        <w:t xml:space="preserve"> علي عبد الواحد وافي: علم الاجتماع، نهضة مصر للطباعة والنشر والتوزيع، مصر، ص 16.</w:t>
      </w:r>
    </w:p>
  </w:footnote>
  <w:footnote w:id="8">
    <w:p w:rsidR="00975B58" w:rsidRPr="004C6E29" w:rsidRDefault="00975B58" w:rsidP="00975B58">
      <w:pPr>
        <w:pStyle w:val="Notedebasdepage"/>
        <w:rPr>
          <w:rFonts w:ascii="Simplified Arabic" w:hAnsi="Simplified Arabic" w:cs="Simplified Arabic"/>
          <w:sz w:val="22"/>
          <w:szCs w:val="22"/>
          <w:rtl/>
        </w:rPr>
      </w:pPr>
      <w:r w:rsidRPr="004C6E29">
        <w:rPr>
          <w:rFonts w:ascii="Simplified Arabic" w:hAnsi="Simplified Arabic" w:cs="Simplified Arabic"/>
          <w:sz w:val="22"/>
          <w:szCs w:val="22"/>
          <w:rtl/>
        </w:rPr>
        <w:t xml:space="preserve"> </w:t>
      </w:r>
      <w:r w:rsidRPr="004C6E29">
        <w:rPr>
          <w:rStyle w:val="Appelnotedebasdep"/>
          <w:rFonts w:ascii="Simplified Arabic" w:hAnsi="Simplified Arabic" w:cs="Simplified Arabic"/>
          <w:sz w:val="22"/>
          <w:szCs w:val="22"/>
        </w:rPr>
        <w:footnoteRef/>
      </w:r>
      <w:r w:rsidRPr="004C6E29">
        <w:rPr>
          <w:rFonts w:ascii="Simplified Arabic" w:hAnsi="Simplified Arabic" w:cs="Simplified Arabic"/>
          <w:sz w:val="22"/>
          <w:szCs w:val="22"/>
        </w:rPr>
        <w:t xml:space="preserve"> </w:t>
      </w:r>
      <w:r w:rsidR="00E0747D" w:rsidRPr="004C6E29">
        <w:rPr>
          <w:rFonts w:ascii="Simplified Arabic" w:hAnsi="Simplified Arabic" w:cs="Simplified Arabic"/>
          <w:sz w:val="22"/>
          <w:szCs w:val="22"/>
          <w:rtl/>
        </w:rPr>
        <w:t>-</w:t>
      </w:r>
      <w:r w:rsidRPr="004C6E29">
        <w:rPr>
          <w:rFonts w:ascii="Simplified Arabic" w:hAnsi="Simplified Arabic" w:cs="Simplified Arabic"/>
          <w:sz w:val="22"/>
          <w:szCs w:val="22"/>
          <w:rtl/>
        </w:rPr>
        <w:t xml:space="preserve"> محمود عودة: أسس علم الاجتماع، دار النهضة العربية، بيروت، ص 18.</w:t>
      </w:r>
    </w:p>
  </w:footnote>
  <w:footnote w:id="9">
    <w:p w:rsidR="00975B58" w:rsidRPr="004C6E29" w:rsidRDefault="00975B58" w:rsidP="00975B58">
      <w:pPr>
        <w:pStyle w:val="Notedebasdepage"/>
        <w:rPr>
          <w:rFonts w:ascii="Simplified Arabic" w:hAnsi="Simplified Arabic" w:cs="Simplified Arabic"/>
          <w:sz w:val="22"/>
          <w:szCs w:val="22"/>
          <w:rtl/>
        </w:rPr>
      </w:pPr>
      <w:r w:rsidRPr="004C6E29">
        <w:rPr>
          <w:rFonts w:ascii="Simplified Arabic" w:hAnsi="Simplified Arabic" w:cs="Simplified Arabic"/>
          <w:sz w:val="22"/>
          <w:szCs w:val="22"/>
          <w:rtl/>
        </w:rPr>
        <w:t xml:space="preserve"> </w:t>
      </w:r>
      <w:r w:rsidRPr="004C6E29">
        <w:rPr>
          <w:rStyle w:val="Appelnotedebasdep"/>
          <w:rFonts w:ascii="Simplified Arabic" w:hAnsi="Simplified Arabic" w:cs="Simplified Arabic"/>
          <w:sz w:val="22"/>
          <w:szCs w:val="22"/>
        </w:rPr>
        <w:footnoteRef/>
      </w:r>
      <w:r w:rsidRPr="004C6E29">
        <w:rPr>
          <w:rFonts w:ascii="Simplified Arabic" w:hAnsi="Simplified Arabic" w:cs="Simplified Arabic"/>
          <w:sz w:val="22"/>
          <w:szCs w:val="22"/>
        </w:rPr>
        <w:t xml:space="preserve"> </w:t>
      </w:r>
      <w:r w:rsidR="00E0747D" w:rsidRPr="004C6E29">
        <w:rPr>
          <w:rFonts w:ascii="Simplified Arabic" w:hAnsi="Simplified Arabic" w:cs="Simplified Arabic"/>
          <w:sz w:val="22"/>
          <w:szCs w:val="22"/>
          <w:rtl/>
        </w:rPr>
        <w:t>-</w:t>
      </w:r>
      <w:r w:rsidRPr="004C6E29">
        <w:rPr>
          <w:rFonts w:ascii="Simplified Arabic" w:hAnsi="Simplified Arabic" w:cs="Simplified Arabic"/>
          <w:sz w:val="22"/>
          <w:szCs w:val="22"/>
          <w:rtl/>
        </w:rPr>
        <w:t xml:space="preserve"> مصطفى خليل الكسواني: مدخل إلى التربية، ط1، دار القنديل للنشر والتوزيع، عمان، 2009، ص 180.</w:t>
      </w:r>
    </w:p>
  </w:footnote>
  <w:footnote w:id="10">
    <w:p w:rsidR="00975B58" w:rsidRPr="004C6E29" w:rsidRDefault="00975B58" w:rsidP="00E65194">
      <w:pPr>
        <w:pStyle w:val="Notedebasdepage"/>
        <w:rPr>
          <w:rFonts w:ascii="Simplified Arabic" w:hAnsi="Simplified Arabic" w:cs="Simplified Arabic"/>
          <w:sz w:val="22"/>
          <w:szCs w:val="22"/>
          <w:rtl/>
        </w:rPr>
      </w:pPr>
      <w:r w:rsidRPr="004C6E29">
        <w:rPr>
          <w:rFonts w:ascii="Simplified Arabic" w:hAnsi="Simplified Arabic" w:cs="Simplified Arabic"/>
          <w:sz w:val="22"/>
          <w:szCs w:val="22"/>
          <w:rtl/>
        </w:rPr>
        <w:t xml:space="preserve"> </w:t>
      </w:r>
      <w:r w:rsidRPr="004C6E29">
        <w:rPr>
          <w:rStyle w:val="Appelnotedebasdep"/>
          <w:rFonts w:ascii="Simplified Arabic" w:hAnsi="Simplified Arabic" w:cs="Simplified Arabic"/>
          <w:sz w:val="22"/>
          <w:szCs w:val="22"/>
        </w:rPr>
        <w:footnoteRef/>
      </w:r>
      <w:r w:rsidR="00E65194" w:rsidRPr="004C6E29">
        <w:rPr>
          <w:rFonts w:ascii="Simplified Arabic" w:hAnsi="Simplified Arabic" w:cs="Simplified Arabic"/>
          <w:sz w:val="22"/>
          <w:szCs w:val="22"/>
          <w:rtl/>
        </w:rPr>
        <w:t>-</w:t>
      </w:r>
      <w:r w:rsidRPr="004C6E29">
        <w:rPr>
          <w:rFonts w:ascii="Simplified Arabic" w:hAnsi="Simplified Arabic" w:cs="Simplified Arabic"/>
          <w:sz w:val="22"/>
          <w:szCs w:val="22"/>
          <w:rtl/>
        </w:rPr>
        <w:t xml:space="preserve"> الفيروز أبادي: المرجع السابق، ص 215.</w:t>
      </w:r>
    </w:p>
  </w:footnote>
  <w:footnote w:id="11">
    <w:p w:rsidR="00975B58" w:rsidRPr="004C6E29" w:rsidRDefault="00975B58" w:rsidP="00975B58">
      <w:pPr>
        <w:pStyle w:val="Notedebasdepage"/>
        <w:rPr>
          <w:rFonts w:ascii="Simplified Arabic" w:hAnsi="Simplified Arabic" w:cs="Simplified Arabic"/>
          <w:sz w:val="22"/>
          <w:szCs w:val="22"/>
          <w:rtl/>
        </w:rPr>
      </w:pPr>
      <w:r w:rsidRPr="004C6E29">
        <w:rPr>
          <w:rFonts w:ascii="Simplified Arabic" w:hAnsi="Simplified Arabic" w:cs="Simplified Arabic"/>
          <w:sz w:val="22"/>
          <w:szCs w:val="22"/>
          <w:rtl/>
        </w:rPr>
        <w:t xml:space="preserve"> </w:t>
      </w:r>
      <w:r w:rsidRPr="004C6E29">
        <w:rPr>
          <w:rStyle w:val="Appelnotedebasdep"/>
          <w:rFonts w:ascii="Simplified Arabic" w:hAnsi="Simplified Arabic" w:cs="Simplified Arabic"/>
          <w:sz w:val="22"/>
          <w:szCs w:val="22"/>
        </w:rPr>
        <w:footnoteRef/>
      </w:r>
      <w:r w:rsidRPr="004C6E29">
        <w:rPr>
          <w:rFonts w:ascii="Simplified Arabic" w:hAnsi="Simplified Arabic" w:cs="Simplified Arabic"/>
          <w:sz w:val="22"/>
          <w:szCs w:val="22"/>
        </w:rPr>
        <w:t xml:space="preserve"> </w:t>
      </w:r>
      <w:r w:rsidR="00E65194" w:rsidRPr="004C6E29">
        <w:rPr>
          <w:rFonts w:ascii="Simplified Arabic" w:hAnsi="Simplified Arabic" w:cs="Simplified Arabic"/>
          <w:sz w:val="22"/>
          <w:szCs w:val="22"/>
          <w:rtl/>
        </w:rPr>
        <w:t>-</w:t>
      </w:r>
      <w:r w:rsidRPr="004C6E29">
        <w:rPr>
          <w:rFonts w:ascii="Simplified Arabic" w:hAnsi="Simplified Arabic" w:cs="Simplified Arabic"/>
          <w:sz w:val="22"/>
          <w:szCs w:val="22"/>
          <w:rtl/>
        </w:rPr>
        <w:t xml:space="preserve"> ماجد عرسان الكيلاني: فلسفة التربية الإسلامية، دار المنارة، جدة، السعودية، ص 22.</w:t>
      </w:r>
    </w:p>
  </w:footnote>
  <w:footnote w:id="12">
    <w:p w:rsidR="00975B58" w:rsidRPr="004C6E29" w:rsidRDefault="00975B58" w:rsidP="00E65194">
      <w:pPr>
        <w:pStyle w:val="Notedebasdepage"/>
        <w:rPr>
          <w:rFonts w:ascii="Simplified Arabic" w:hAnsi="Simplified Arabic" w:cs="Simplified Arabic"/>
          <w:sz w:val="22"/>
          <w:szCs w:val="22"/>
          <w:rtl/>
        </w:rPr>
      </w:pPr>
      <w:r w:rsidRPr="004C6E29">
        <w:rPr>
          <w:rFonts w:ascii="Simplified Arabic" w:hAnsi="Simplified Arabic" w:cs="Simplified Arabic"/>
          <w:sz w:val="22"/>
          <w:szCs w:val="22"/>
          <w:rtl/>
        </w:rPr>
        <w:t xml:space="preserve"> </w:t>
      </w:r>
      <w:r w:rsidRPr="004C6E29">
        <w:rPr>
          <w:rStyle w:val="Appelnotedebasdep"/>
          <w:rFonts w:ascii="Simplified Arabic" w:hAnsi="Simplified Arabic" w:cs="Simplified Arabic"/>
          <w:sz w:val="22"/>
          <w:szCs w:val="22"/>
        </w:rPr>
        <w:footnoteRef/>
      </w:r>
      <w:r w:rsidR="00E65194" w:rsidRPr="004C6E29">
        <w:rPr>
          <w:rFonts w:ascii="Simplified Arabic" w:hAnsi="Simplified Arabic" w:cs="Simplified Arabic"/>
          <w:sz w:val="22"/>
          <w:szCs w:val="22"/>
          <w:rtl/>
        </w:rPr>
        <w:t>-</w:t>
      </w:r>
      <w:r w:rsidRPr="004C6E29">
        <w:rPr>
          <w:rFonts w:ascii="Simplified Arabic" w:hAnsi="Simplified Arabic" w:cs="Simplified Arabic"/>
          <w:sz w:val="22"/>
          <w:szCs w:val="22"/>
          <w:rtl/>
        </w:rPr>
        <w:t xml:space="preserve"> أحمد أوزي: تحليل المضمون ومنهجية البحث، مطبعة النجاح الجديدة، الدار البيضاء، المغرب، 1993، ص 13-14</w:t>
      </w:r>
    </w:p>
  </w:footnote>
  <w:footnote w:id="13">
    <w:p w:rsidR="00975B58" w:rsidRPr="004C6E29" w:rsidRDefault="00975B58" w:rsidP="00E65194">
      <w:pPr>
        <w:pStyle w:val="Notedebasdepage"/>
        <w:rPr>
          <w:rFonts w:ascii="Simplified Arabic" w:hAnsi="Simplified Arabic" w:cs="Simplified Arabic"/>
          <w:sz w:val="22"/>
          <w:szCs w:val="22"/>
          <w:rtl/>
        </w:rPr>
      </w:pPr>
      <w:r w:rsidRPr="004C6E29">
        <w:rPr>
          <w:rFonts w:ascii="Simplified Arabic" w:hAnsi="Simplified Arabic" w:cs="Simplified Arabic"/>
          <w:sz w:val="22"/>
          <w:szCs w:val="22"/>
          <w:rtl/>
        </w:rPr>
        <w:t xml:space="preserve"> </w:t>
      </w:r>
      <w:r w:rsidRPr="004C6E29">
        <w:rPr>
          <w:rStyle w:val="Appelnotedebasdep"/>
          <w:rFonts w:ascii="Simplified Arabic" w:hAnsi="Simplified Arabic" w:cs="Simplified Arabic"/>
          <w:sz w:val="22"/>
          <w:szCs w:val="22"/>
        </w:rPr>
        <w:footnoteRef/>
      </w:r>
      <w:r w:rsidR="00E65194" w:rsidRPr="004C6E29">
        <w:rPr>
          <w:rFonts w:ascii="Simplified Arabic" w:hAnsi="Simplified Arabic" w:cs="Simplified Arabic"/>
          <w:sz w:val="22"/>
          <w:szCs w:val="22"/>
          <w:rtl/>
        </w:rPr>
        <w:t xml:space="preserve">- </w:t>
      </w:r>
      <w:r w:rsidRPr="004C6E29">
        <w:rPr>
          <w:rFonts w:ascii="Simplified Arabic" w:hAnsi="Simplified Arabic" w:cs="Simplified Arabic"/>
          <w:sz w:val="22"/>
          <w:szCs w:val="22"/>
          <w:rtl/>
        </w:rPr>
        <w:t>الفيروز أبادي: المرجع السابق، ص 1280.</w:t>
      </w:r>
    </w:p>
  </w:footnote>
  <w:footnote w:id="14">
    <w:p w:rsidR="00975B58" w:rsidRPr="004C6E29" w:rsidRDefault="00975B58" w:rsidP="00E65194">
      <w:pPr>
        <w:pStyle w:val="Notedebasdepage"/>
        <w:rPr>
          <w:rFonts w:ascii="Simplified Arabic" w:hAnsi="Simplified Arabic" w:cs="Simplified Arabic"/>
          <w:sz w:val="22"/>
          <w:szCs w:val="22"/>
          <w:rtl/>
        </w:rPr>
      </w:pPr>
      <w:r w:rsidRPr="004C6E29">
        <w:rPr>
          <w:rFonts w:ascii="Simplified Arabic" w:hAnsi="Simplified Arabic" w:cs="Simplified Arabic"/>
          <w:sz w:val="22"/>
          <w:szCs w:val="22"/>
          <w:rtl/>
        </w:rPr>
        <w:t xml:space="preserve"> </w:t>
      </w:r>
      <w:r w:rsidRPr="004C6E29">
        <w:rPr>
          <w:rStyle w:val="Appelnotedebasdep"/>
          <w:rFonts w:ascii="Simplified Arabic" w:hAnsi="Simplified Arabic" w:cs="Simplified Arabic"/>
          <w:sz w:val="22"/>
          <w:szCs w:val="22"/>
        </w:rPr>
        <w:footnoteRef/>
      </w:r>
      <w:r w:rsidR="00E65194" w:rsidRPr="004C6E29">
        <w:rPr>
          <w:rFonts w:ascii="Simplified Arabic" w:hAnsi="Simplified Arabic" w:cs="Simplified Arabic"/>
          <w:sz w:val="22"/>
          <w:szCs w:val="22"/>
          <w:rtl/>
        </w:rPr>
        <w:t>-</w:t>
      </w:r>
      <w:r w:rsidRPr="004C6E29">
        <w:rPr>
          <w:rFonts w:ascii="Simplified Arabic" w:hAnsi="Simplified Arabic" w:cs="Simplified Arabic"/>
          <w:sz w:val="22"/>
          <w:szCs w:val="22"/>
          <w:rtl/>
        </w:rPr>
        <w:t xml:space="preserve"> محمد أركون: تساؤلات حول الهوية العربية، مجمع الروضة التجاري، سوريا، 2008، ص ص 217-221.</w:t>
      </w:r>
    </w:p>
  </w:footnote>
  <w:footnote w:id="15">
    <w:p w:rsidR="00975B58" w:rsidRPr="004C6E29" w:rsidRDefault="00975B58" w:rsidP="00E65194">
      <w:pPr>
        <w:pStyle w:val="Notedebasdepage"/>
        <w:rPr>
          <w:rFonts w:ascii="Simplified Arabic" w:hAnsi="Simplified Arabic" w:cs="Simplified Arabic"/>
          <w:sz w:val="22"/>
          <w:szCs w:val="22"/>
          <w:rtl/>
        </w:rPr>
      </w:pPr>
      <w:r w:rsidRPr="004C6E29">
        <w:rPr>
          <w:rFonts w:ascii="Simplified Arabic" w:hAnsi="Simplified Arabic" w:cs="Simplified Arabic"/>
          <w:sz w:val="22"/>
          <w:szCs w:val="22"/>
          <w:rtl/>
        </w:rPr>
        <w:t xml:space="preserve"> </w:t>
      </w:r>
      <w:r w:rsidRPr="004C6E29">
        <w:rPr>
          <w:rStyle w:val="Appelnotedebasdep"/>
          <w:rFonts w:ascii="Simplified Arabic" w:hAnsi="Simplified Arabic" w:cs="Simplified Arabic"/>
          <w:sz w:val="22"/>
          <w:szCs w:val="22"/>
        </w:rPr>
        <w:footnoteRef/>
      </w:r>
      <w:r w:rsidR="00E65194" w:rsidRPr="004C6E29">
        <w:rPr>
          <w:rFonts w:ascii="Simplified Arabic" w:hAnsi="Simplified Arabic" w:cs="Simplified Arabic"/>
          <w:sz w:val="22"/>
          <w:szCs w:val="22"/>
          <w:rtl/>
        </w:rPr>
        <w:t>-</w:t>
      </w:r>
      <w:r w:rsidRPr="004C6E29">
        <w:rPr>
          <w:rFonts w:ascii="Simplified Arabic" w:hAnsi="Simplified Arabic" w:cs="Simplified Arabic"/>
          <w:sz w:val="22"/>
          <w:szCs w:val="22"/>
          <w:rtl/>
        </w:rPr>
        <w:t xml:space="preserve"> إسماعيل رابحي: الإصلاح وإشكالية الهوية في المنظومة التربوية الجزائرية، رسالة دكتوراه، جامعة الحاج لخضر، باتنة، 2012-2013، ص 50.</w:t>
      </w:r>
    </w:p>
  </w:footnote>
  <w:footnote w:id="16">
    <w:p w:rsidR="004C6E29" w:rsidRPr="004C6E29" w:rsidRDefault="004C6E29" w:rsidP="004C6E29">
      <w:pPr>
        <w:pStyle w:val="Notedebasdepage"/>
        <w:rPr>
          <w:rFonts w:ascii="Simplified Arabic" w:hAnsi="Simplified Arabic" w:cs="Simplified Arabic"/>
          <w:sz w:val="22"/>
          <w:szCs w:val="22"/>
          <w:lang w:bidi="ar-DZ"/>
        </w:rPr>
      </w:pPr>
      <w:r w:rsidRPr="004C6E29">
        <w:rPr>
          <w:rStyle w:val="Appelnotedebasdep"/>
          <w:rFonts w:ascii="Simplified Arabic" w:hAnsi="Simplified Arabic" w:cs="Simplified Arabic"/>
          <w:sz w:val="22"/>
          <w:szCs w:val="22"/>
        </w:rPr>
        <w:footnoteRef/>
      </w:r>
      <w:r w:rsidRPr="004C6E29">
        <w:rPr>
          <w:rFonts w:ascii="Simplified Arabic" w:hAnsi="Simplified Arabic" w:cs="Simplified Arabic"/>
          <w:sz w:val="22"/>
          <w:szCs w:val="22"/>
          <w:rtl/>
        </w:rPr>
        <w:t xml:space="preserve"> </w:t>
      </w:r>
      <w:r w:rsidRPr="004C6E29">
        <w:rPr>
          <w:rFonts w:ascii="Simplified Arabic" w:hAnsi="Simplified Arabic" w:cs="Simplified Arabic"/>
          <w:sz w:val="22"/>
          <w:szCs w:val="22"/>
          <w:rtl/>
          <w:lang w:bidi="ar-DZ"/>
        </w:rPr>
        <w:t xml:space="preserve">سبرطعي مراد : واقع الإصلاح التربوي في الجزائر ، مذكرة لنيل شهادة الماجستير ، تخصص علم الاجتماع التنمية ، كلية الآداب والعلوم الإنسانية و الاجتماعية ، جامعة بسكرة ، ص 2008 . </w:t>
      </w:r>
    </w:p>
  </w:footnote>
  <w:footnote w:id="17">
    <w:p w:rsidR="004C6E29" w:rsidRPr="004C6E29" w:rsidRDefault="004C6E29" w:rsidP="004C6E29">
      <w:pPr>
        <w:pStyle w:val="Notedebasdepage"/>
        <w:rPr>
          <w:rFonts w:ascii="Simplified Arabic" w:hAnsi="Simplified Arabic" w:cs="Simplified Arabic"/>
          <w:sz w:val="22"/>
          <w:szCs w:val="22"/>
          <w:lang w:bidi="ar-DZ"/>
        </w:rPr>
      </w:pPr>
      <w:r w:rsidRPr="004C6E29">
        <w:rPr>
          <w:rStyle w:val="Appelnotedebasdep"/>
          <w:rFonts w:ascii="Simplified Arabic" w:hAnsi="Simplified Arabic" w:cs="Simplified Arabic"/>
          <w:sz w:val="22"/>
          <w:szCs w:val="22"/>
        </w:rPr>
        <w:footnoteRef/>
      </w:r>
      <w:r w:rsidR="0079280F">
        <w:rPr>
          <w:rFonts w:ascii="Simplified Arabic" w:hAnsi="Simplified Arabic" w:cs="Simplified Arabic" w:hint="cs"/>
          <w:sz w:val="22"/>
          <w:szCs w:val="22"/>
          <w:rtl/>
        </w:rPr>
        <w:t xml:space="preserve">- </w:t>
      </w:r>
      <w:r w:rsidR="00083E68">
        <w:rPr>
          <w:rFonts w:ascii="Simplified Arabic" w:hAnsi="Simplified Arabic" w:cs="Simplified Arabic" w:hint="cs"/>
          <w:sz w:val="22"/>
          <w:szCs w:val="22"/>
          <w:rtl/>
        </w:rPr>
        <w:t>أحلام</w:t>
      </w:r>
      <w:r w:rsidR="00A145B2">
        <w:rPr>
          <w:rFonts w:ascii="Simplified Arabic" w:hAnsi="Simplified Arabic" w:cs="Simplified Arabic" w:hint="cs"/>
          <w:sz w:val="22"/>
          <w:szCs w:val="22"/>
          <w:rtl/>
        </w:rPr>
        <w:t xml:space="preserve"> مرابط : واقع المنظومة التربوية الجزائرية ، م</w:t>
      </w:r>
      <w:r w:rsidR="00C01BC0">
        <w:rPr>
          <w:rFonts w:ascii="Simplified Arabic" w:hAnsi="Simplified Arabic" w:cs="Simplified Arabic" w:hint="cs"/>
          <w:sz w:val="22"/>
          <w:szCs w:val="22"/>
          <w:rtl/>
        </w:rPr>
        <w:t xml:space="preserve">دكرة لنيل الماجستير ، تخصص علم الاجتماع التنمية ، </w:t>
      </w:r>
      <w:r w:rsidR="00C9373C">
        <w:rPr>
          <w:rFonts w:ascii="Simplified Arabic" w:hAnsi="Simplified Arabic" w:cs="Simplified Arabic" w:hint="cs"/>
          <w:sz w:val="22"/>
          <w:szCs w:val="22"/>
          <w:rtl/>
        </w:rPr>
        <w:t xml:space="preserve">قسم علم الاجتماع ، كلية </w:t>
      </w:r>
      <w:r w:rsidR="00083E68">
        <w:rPr>
          <w:rFonts w:ascii="Simplified Arabic" w:hAnsi="Simplified Arabic" w:cs="Simplified Arabic" w:hint="cs"/>
          <w:sz w:val="22"/>
          <w:szCs w:val="22"/>
          <w:rtl/>
        </w:rPr>
        <w:t>الآداب</w:t>
      </w:r>
      <w:r w:rsidR="00C9373C">
        <w:rPr>
          <w:rFonts w:ascii="Simplified Arabic" w:hAnsi="Simplified Arabic" w:cs="Simplified Arabic" w:hint="cs"/>
          <w:sz w:val="22"/>
          <w:szCs w:val="22"/>
          <w:rtl/>
        </w:rPr>
        <w:t xml:space="preserve"> و العلوم الإنسانية و الاجتماعية ، جامعة بسكرة ، 2006 . </w:t>
      </w:r>
    </w:p>
  </w:footnote>
  <w:footnote w:id="18">
    <w:p w:rsidR="0079280F" w:rsidRPr="004C6E29" w:rsidRDefault="0079280F" w:rsidP="0079280F">
      <w:pPr>
        <w:pStyle w:val="Notedebasdepage"/>
        <w:rPr>
          <w:rFonts w:ascii="Simplified Arabic" w:hAnsi="Simplified Arabic" w:cs="Simplified Arabic"/>
          <w:sz w:val="22"/>
          <w:szCs w:val="22"/>
          <w:lang w:bidi="ar-DZ"/>
        </w:rPr>
      </w:pPr>
      <w:r w:rsidRPr="004C6E29">
        <w:rPr>
          <w:rStyle w:val="Appelnotedebasdep"/>
          <w:rFonts w:ascii="Simplified Arabic" w:hAnsi="Simplified Arabic" w:cs="Simplified Arabic"/>
          <w:sz w:val="22"/>
          <w:szCs w:val="22"/>
        </w:rPr>
        <w:footnoteRef/>
      </w:r>
      <w:r w:rsidR="00083E68">
        <w:rPr>
          <w:rFonts w:ascii="Simplified Arabic" w:hAnsi="Simplified Arabic" w:cs="Simplified Arabic" w:hint="cs"/>
          <w:sz w:val="22"/>
          <w:szCs w:val="22"/>
          <w:rtl/>
        </w:rPr>
        <w:t xml:space="preserve"> </w:t>
      </w:r>
      <w:r w:rsidR="004E31EF">
        <w:rPr>
          <w:rFonts w:ascii="Simplified Arabic" w:hAnsi="Simplified Arabic" w:cs="Simplified Arabic" w:hint="cs"/>
          <w:sz w:val="22"/>
          <w:szCs w:val="22"/>
          <w:rtl/>
        </w:rPr>
        <w:t>إسماعيل</w:t>
      </w:r>
      <w:r w:rsidR="00F750D6">
        <w:rPr>
          <w:rFonts w:ascii="Simplified Arabic" w:hAnsi="Simplified Arabic" w:cs="Simplified Arabic" w:hint="cs"/>
          <w:sz w:val="22"/>
          <w:szCs w:val="22"/>
          <w:rtl/>
        </w:rPr>
        <w:t xml:space="preserve"> رابحي : </w:t>
      </w:r>
      <w:r w:rsidR="004E31EF">
        <w:rPr>
          <w:rFonts w:ascii="Simplified Arabic" w:hAnsi="Simplified Arabic" w:cs="Simplified Arabic" w:hint="cs"/>
          <w:sz w:val="22"/>
          <w:szCs w:val="22"/>
          <w:rtl/>
        </w:rPr>
        <w:t>الإصلاح</w:t>
      </w:r>
      <w:r w:rsidR="00F750D6">
        <w:rPr>
          <w:rFonts w:ascii="Simplified Arabic" w:hAnsi="Simplified Arabic" w:cs="Simplified Arabic" w:hint="cs"/>
          <w:sz w:val="22"/>
          <w:szCs w:val="22"/>
          <w:rtl/>
        </w:rPr>
        <w:t xml:space="preserve"> التربوي </w:t>
      </w:r>
      <w:r w:rsidR="004E31EF">
        <w:rPr>
          <w:rFonts w:ascii="Simplified Arabic" w:hAnsi="Simplified Arabic" w:cs="Simplified Arabic" w:hint="cs"/>
          <w:sz w:val="22"/>
          <w:szCs w:val="22"/>
          <w:rtl/>
        </w:rPr>
        <w:t>وإشكالية</w:t>
      </w:r>
      <w:r w:rsidR="00F750D6">
        <w:rPr>
          <w:rFonts w:ascii="Simplified Arabic" w:hAnsi="Simplified Arabic" w:cs="Simplified Arabic" w:hint="cs"/>
          <w:sz w:val="22"/>
          <w:szCs w:val="22"/>
          <w:rtl/>
        </w:rPr>
        <w:t xml:space="preserve"> الهوية في المنظومة التربوية الجزائرية ، </w:t>
      </w:r>
      <w:r w:rsidR="004E31EF">
        <w:rPr>
          <w:rFonts w:ascii="Simplified Arabic" w:hAnsi="Simplified Arabic" w:cs="Simplified Arabic" w:hint="cs"/>
          <w:sz w:val="22"/>
          <w:szCs w:val="22"/>
          <w:rtl/>
        </w:rPr>
        <w:t>أطروحة</w:t>
      </w:r>
      <w:r w:rsidR="00F750D6">
        <w:rPr>
          <w:rFonts w:ascii="Simplified Arabic" w:hAnsi="Simplified Arabic" w:cs="Simplified Arabic" w:hint="cs"/>
          <w:sz w:val="22"/>
          <w:szCs w:val="22"/>
          <w:rtl/>
        </w:rPr>
        <w:t xml:space="preserve"> لنيل درجة </w:t>
      </w:r>
      <w:r w:rsidR="004E31EF">
        <w:rPr>
          <w:rFonts w:ascii="Simplified Arabic" w:hAnsi="Simplified Arabic" w:cs="Simplified Arabic" w:hint="cs"/>
          <w:sz w:val="22"/>
          <w:szCs w:val="22"/>
          <w:rtl/>
        </w:rPr>
        <w:t>الدكتورا</w:t>
      </w:r>
      <w:r w:rsidR="004E31EF">
        <w:rPr>
          <w:rFonts w:ascii="Simplified Arabic" w:hAnsi="Simplified Arabic" w:cs="Simplified Arabic" w:hint="eastAsia"/>
          <w:sz w:val="22"/>
          <w:szCs w:val="22"/>
          <w:rtl/>
        </w:rPr>
        <w:t>ه</w:t>
      </w:r>
      <w:r w:rsidR="00F750D6">
        <w:rPr>
          <w:rFonts w:ascii="Simplified Arabic" w:hAnsi="Simplified Arabic" w:cs="Simplified Arabic" w:hint="cs"/>
          <w:sz w:val="22"/>
          <w:szCs w:val="22"/>
          <w:rtl/>
        </w:rPr>
        <w:t xml:space="preserve"> ، علم النفس ، كلية العلوم الإنسانية والاجتماعية ،</w:t>
      </w:r>
      <w:r w:rsidR="004E31EF">
        <w:rPr>
          <w:rFonts w:ascii="Simplified Arabic" w:hAnsi="Simplified Arabic" w:cs="Simplified Arabic" w:hint="cs"/>
          <w:sz w:val="22"/>
          <w:szCs w:val="22"/>
          <w:rtl/>
        </w:rPr>
        <w:t xml:space="preserve"> 2013 .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1800" w:rsidRDefault="002F230F" w:rsidP="003A4FBB">
    <w:pPr>
      <w:jc w:val="center"/>
      <w:rPr>
        <w:rFonts w:cs="Traditional Arabic"/>
        <w:b/>
        <w:bCs/>
        <w:noProof/>
        <w:sz w:val="36"/>
        <w:szCs w:val="36"/>
        <w:rtl/>
        <w:lang w:eastAsia="fr-FR"/>
      </w:rPr>
    </w:pPr>
    <w:r>
      <w:rPr>
        <w:rFonts w:cs="Traditional Arabic"/>
        <w:b/>
        <w:bCs/>
        <w:noProof/>
        <w:sz w:val="36"/>
        <w:szCs w:val="36"/>
        <w:rtl/>
        <w:lang w:eastAsia="fr-FR"/>
      </w:rPr>
      <w:pict>
        <v:roundrect id="_x0000_s1025" style="position:absolute;left:0;text-align:left;margin-left:-2.65pt;margin-top:-.9pt;width:456.75pt;height:29.75pt;z-index:251658240" arcsize="10923f" filled="f" strokeweight="2.25pt"/>
      </w:pict>
    </w:r>
    <w:r w:rsidR="00371800">
      <w:rPr>
        <w:rFonts w:cs="Traditional Arabic" w:hint="cs"/>
        <w:b/>
        <w:bCs/>
        <w:noProof/>
        <w:sz w:val="36"/>
        <w:szCs w:val="36"/>
        <w:rtl/>
        <w:lang w:eastAsia="fr-FR"/>
      </w:rPr>
      <w:t>الفص</w:t>
    </w:r>
    <w:r w:rsidR="0089241A">
      <w:rPr>
        <w:rFonts w:cs="Traditional Arabic" w:hint="cs"/>
        <w:b/>
        <w:bCs/>
        <w:noProof/>
        <w:sz w:val="36"/>
        <w:szCs w:val="36"/>
        <w:rtl/>
        <w:lang w:eastAsia="fr-FR"/>
      </w:rPr>
      <w:t xml:space="preserve">ل </w:t>
    </w:r>
    <w:r w:rsidR="003A4FBB">
      <w:rPr>
        <w:rFonts w:cs="Traditional Arabic" w:hint="cs"/>
        <w:b/>
        <w:bCs/>
        <w:noProof/>
        <w:sz w:val="36"/>
        <w:szCs w:val="36"/>
        <w:rtl/>
        <w:lang w:eastAsia="fr-FR"/>
      </w:rPr>
      <w:t>التمهيدي</w:t>
    </w:r>
    <w:r w:rsidR="00371800">
      <w:rPr>
        <w:rFonts w:cs="Traditional Arabic" w:hint="cs"/>
        <w:b/>
        <w:bCs/>
        <w:noProof/>
        <w:sz w:val="36"/>
        <w:szCs w:val="36"/>
        <w:rtl/>
        <w:lang w:eastAsia="fr-FR"/>
      </w:rPr>
      <w:tab/>
    </w:r>
    <w:r w:rsidR="003F0526">
      <w:rPr>
        <w:rFonts w:cs="Traditional Arabic" w:hint="cs"/>
        <w:b/>
        <w:bCs/>
        <w:noProof/>
        <w:sz w:val="36"/>
        <w:szCs w:val="36"/>
        <w:rtl/>
        <w:lang w:eastAsia="fr-FR"/>
      </w:rPr>
      <w:tab/>
    </w:r>
    <w:r w:rsidR="003F0526">
      <w:rPr>
        <w:rFonts w:cs="Traditional Arabic" w:hint="cs"/>
        <w:b/>
        <w:bCs/>
        <w:noProof/>
        <w:sz w:val="36"/>
        <w:szCs w:val="36"/>
        <w:rtl/>
        <w:lang w:eastAsia="fr-FR"/>
      </w:rPr>
      <w:tab/>
    </w:r>
    <w:r w:rsidR="003F0526">
      <w:rPr>
        <w:rFonts w:cs="Traditional Arabic" w:hint="cs"/>
        <w:b/>
        <w:bCs/>
        <w:noProof/>
        <w:sz w:val="36"/>
        <w:szCs w:val="36"/>
        <w:rtl/>
        <w:lang w:eastAsia="fr-FR"/>
      </w:rPr>
      <w:tab/>
    </w:r>
    <w:r w:rsidR="003F0526">
      <w:rPr>
        <w:rFonts w:cs="Traditional Arabic" w:hint="cs"/>
        <w:b/>
        <w:bCs/>
        <w:noProof/>
        <w:sz w:val="36"/>
        <w:szCs w:val="36"/>
        <w:rtl/>
        <w:lang w:eastAsia="fr-FR"/>
      </w:rPr>
      <w:tab/>
    </w:r>
    <w:r w:rsidR="003F0526">
      <w:rPr>
        <w:rFonts w:cs="Traditional Arabic" w:hint="cs"/>
        <w:b/>
        <w:bCs/>
        <w:noProof/>
        <w:sz w:val="36"/>
        <w:szCs w:val="36"/>
        <w:rtl/>
        <w:lang w:eastAsia="fr-FR"/>
      </w:rPr>
      <w:tab/>
    </w:r>
    <w:r w:rsidR="003A4FBB">
      <w:rPr>
        <w:rFonts w:cs="Traditional Arabic" w:hint="cs"/>
        <w:b/>
        <w:bCs/>
        <w:noProof/>
        <w:sz w:val="36"/>
        <w:szCs w:val="36"/>
        <w:rtl/>
        <w:lang w:eastAsia="fr-FR"/>
      </w:rPr>
      <w:t xml:space="preserve">       </w:t>
    </w:r>
    <w:r w:rsidR="003F0526">
      <w:rPr>
        <w:rFonts w:cs="Traditional Arabic" w:hint="cs"/>
        <w:b/>
        <w:bCs/>
        <w:noProof/>
        <w:sz w:val="36"/>
        <w:szCs w:val="36"/>
        <w:rtl/>
        <w:lang w:eastAsia="fr-FR"/>
      </w:rPr>
      <w:tab/>
      <w:t xml:space="preserve"> </w:t>
    </w:r>
    <w:r w:rsidR="003A4FBB">
      <w:rPr>
        <w:rFonts w:cs="Traditional Arabic" w:hint="cs"/>
        <w:b/>
        <w:bCs/>
        <w:noProof/>
        <w:sz w:val="36"/>
        <w:szCs w:val="36"/>
        <w:rtl/>
        <w:lang w:eastAsia="fr-FR"/>
      </w:rPr>
      <w:t xml:space="preserve">     الإطار العام للدراسة</w:t>
    </w:r>
  </w:p>
  <w:p w:rsidR="00371800" w:rsidRDefault="00371800">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85D9E"/>
    <w:multiLevelType w:val="hybridMultilevel"/>
    <w:tmpl w:val="B412A93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8F5580"/>
    <w:multiLevelType w:val="hybridMultilevel"/>
    <w:tmpl w:val="825EC43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CD75716"/>
    <w:multiLevelType w:val="hybridMultilevel"/>
    <w:tmpl w:val="DB5E4B1A"/>
    <w:lvl w:ilvl="0" w:tplc="BA3618C0">
      <w:start w:val="5"/>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3142B62"/>
    <w:multiLevelType w:val="hybridMultilevel"/>
    <w:tmpl w:val="06B82F8A"/>
    <w:lvl w:ilvl="0" w:tplc="758CDC18">
      <w:start w:val="1"/>
      <w:numFmt w:val="arabicAlpha"/>
      <w:lvlText w:val="%1-"/>
      <w:lvlJc w:val="left"/>
      <w:pPr>
        <w:ind w:left="1065" w:hanging="36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4">
    <w:nsid w:val="19132FDF"/>
    <w:multiLevelType w:val="hybridMultilevel"/>
    <w:tmpl w:val="126AE2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32A53366"/>
    <w:multiLevelType w:val="hybridMultilevel"/>
    <w:tmpl w:val="255EFD2C"/>
    <w:lvl w:ilvl="0" w:tplc="840093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06C30D5"/>
    <w:multiLevelType w:val="hybridMultilevel"/>
    <w:tmpl w:val="475AD1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B3879A5"/>
    <w:multiLevelType w:val="multilevel"/>
    <w:tmpl w:val="E22EB7BE"/>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8">
    <w:nsid w:val="537D1FC1"/>
    <w:multiLevelType w:val="hybridMultilevel"/>
    <w:tmpl w:val="ACDAD9B8"/>
    <w:lvl w:ilvl="0" w:tplc="69AA2668">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5B2147A8"/>
    <w:multiLevelType w:val="hybridMultilevel"/>
    <w:tmpl w:val="508EC5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5CB14CA2"/>
    <w:multiLevelType w:val="hybridMultilevel"/>
    <w:tmpl w:val="26C47728"/>
    <w:lvl w:ilvl="0" w:tplc="BC547FE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5EA5235A"/>
    <w:multiLevelType w:val="hybridMultilevel"/>
    <w:tmpl w:val="16308D5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nsid w:val="602D5693"/>
    <w:multiLevelType w:val="hybridMultilevel"/>
    <w:tmpl w:val="1C44BAB2"/>
    <w:lvl w:ilvl="0" w:tplc="BE9865A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19A2F8F"/>
    <w:multiLevelType w:val="hybridMultilevel"/>
    <w:tmpl w:val="8C2A9928"/>
    <w:lvl w:ilvl="0" w:tplc="040C0009">
      <w:start w:val="1"/>
      <w:numFmt w:val="bullet"/>
      <w:lvlText w:val=""/>
      <w:lvlJc w:val="left"/>
      <w:pPr>
        <w:ind w:left="1287" w:hanging="360"/>
      </w:pPr>
      <w:rPr>
        <w:rFonts w:ascii="Wingdings" w:hAnsi="Wingdings"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4">
    <w:nsid w:val="69D90242"/>
    <w:multiLevelType w:val="hybridMultilevel"/>
    <w:tmpl w:val="9D925D2A"/>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B16007B"/>
    <w:multiLevelType w:val="hybridMultilevel"/>
    <w:tmpl w:val="4A10DD6C"/>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6BCA6C06"/>
    <w:multiLevelType w:val="hybridMultilevel"/>
    <w:tmpl w:val="DA9EA294"/>
    <w:lvl w:ilvl="0" w:tplc="0DBA059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6E7E2391"/>
    <w:multiLevelType w:val="hybridMultilevel"/>
    <w:tmpl w:val="4F84D1D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8">
    <w:nsid w:val="72ED2E72"/>
    <w:multiLevelType w:val="hybridMultilevel"/>
    <w:tmpl w:val="F856A792"/>
    <w:lvl w:ilvl="0" w:tplc="040C000D">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9">
    <w:nsid w:val="75311A26"/>
    <w:multiLevelType w:val="hybridMultilevel"/>
    <w:tmpl w:val="1BA84162"/>
    <w:lvl w:ilvl="0" w:tplc="728A7626">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77067B9C"/>
    <w:multiLevelType w:val="hybridMultilevel"/>
    <w:tmpl w:val="F962B0E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79AE49E3"/>
    <w:multiLevelType w:val="hybridMultilevel"/>
    <w:tmpl w:val="80281E8E"/>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10"/>
  </w:num>
  <w:num w:numId="2">
    <w:abstractNumId w:val="16"/>
  </w:num>
  <w:num w:numId="3">
    <w:abstractNumId w:val="3"/>
  </w:num>
  <w:num w:numId="4">
    <w:abstractNumId w:val="5"/>
  </w:num>
  <w:num w:numId="5">
    <w:abstractNumId w:val="7"/>
  </w:num>
  <w:num w:numId="6">
    <w:abstractNumId w:val="0"/>
  </w:num>
  <w:num w:numId="7">
    <w:abstractNumId w:val="9"/>
  </w:num>
  <w:num w:numId="8">
    <w:abstractNumId w:val="14"/>
  </w:num>
  <w:num w:numId="9">
    <w:abstractNumId w:val="6"/>
  </w:num>
  <w:num w:numId="10">
    <w:abstractNumId w:val="12"/>
  </w:num>
  <w:num w:numId="11">
    <w:abstractNumId w:val="4"/>
  </w:num>
  <w:num w:numId="12">
    <w:abstractNumId w:val="2"/>
  </w:num>
  <w:num w:numId="13">
    <w:abstractNumId w:val="13"/>
  </w:num>
  <w:num w:numId="14">
    <w:abstractNumId w:val="21"/>
  </w:num>
  <w:num w:numId="15">
    <w:abstractNumId w:val="11"/>
  </w:num>
  <w:num w:numId="16">
    <w:abstractNumId w:val="15"/>
  </w:num>
  <w:num w:numId="17">
    <w:abstractNumId w:val="1"/>
  </w:num>
  <w:num w:numId="18">
    <w:abstractNumId w:val="18"/>
  </w:num>
  <w:num w:numId="19">
    <w:abstractNumId w:val="17"/>
  </w:num>
  <w:num w:numId="20">
    <w:abstractNumId w:val="8"/>
  </w:num>
  <w:num w:numId="21">
    <w:abstractNumId w:val="20"/>
  </w:num>
  <w:num w:numId="22">
    <w:abstractNumId w:val="19"/>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hdrShapeDefaults>
    <o:shapedefaults v:ext="edit" spidmax="26626">
      <o:colormenu v:ext="edit" fillcolor="none" strokecolor="none"/>
    </o:shapedefaults>
    <o:shapelayout v:ext="edit">
      <o:idmap v:ext="edit" data="1"/>
    </o:shapelayout>
  </w:hdrShapeDefaults>
  <w:footnotePr>
    <w:numRestart w:val="eachPage"/>
    <w:footnote w:id="0"/>
    <w:footnote w:id="1"/>
  </w:footnotePr>
  <w:endnotePr>
    <w:endnote w:id="0"/>
    <w:endnote w:id="1"/>
  </w:endnotePr>
  <w:compat/>
  <w:rsids>
    <w:rsidRoot w:val="00C46656"/>
    <w:rsid w:val="00006262"/>
    <w:rsid w:val="000065A4"/>
    <w:rsid w:val="00007522"/>
    <w:rsid w:val="0001183A"/>
    <w:rsid w:val="00015044"/>
    <w:rsid w:val="000163C2"/>
    <w:rsid w:val="000230F9"/>
    <w:rsid w:val="00024057"/>
    <w:rsid w:val="000240DB"/>
    <w:rsid w:val="00027B71"/>
    <w:rsid w:val="00030BD1"/>
    <w:rsid w:val="00031E99"/>
    <w:rsid w:val="00032047"/>
    <w:rsid w:val="000324CE"/>
    <w:rsid w:val="00035C23"/>
    <w:rsid w:val="000370FF"/>
    <w:rsid w:val="00050862"/>
    <w:rsid w:val="00050CC6"/>
    <w:rsid w:val="00052E5C"/>
    <w:rsid w:val="00055591"/>
    <w:rsid w:val="00060F61"/>
    <w:rsid w:val="00060FD2"/>
    <w:rsid w:val="0006184D"/>
    <w:rsid w:val="000654D2"/>
    <w:rsid w:val="00066C27"/>
    <w:rsid w:val="00070399"/>
    <w:rsid w:val="00076C2A"/>
    <w:rsid w:val="00083E68"/>
    <w:rsid w:val="0008479B"/>
    <w:rsid w:val="000866F5"/>
    <w:rsid w:val="00087BD7"/>
    <w:rsid w:val="00092C32"/>
    <w:rsid w:val="00094861"/>
    <w:rsid w:val="000958B8"/>
    <w:rsid w:val="000963CE"/>
    <w:rsid w:val="000A2B76"/>
    <w:rsid w:val="000B27EA"/>
    <w:rsid w:val="000B3661"/>
    <w:rsid w:val="000C196D"/>
    <w:rsid w:val="000C3DB5"/>
    <w:rsid w:val="000C5C08"/>
    <w:rsid w:val="000C607A"/>
    <w:rsid w:val="000C625C"/>
    <w:rsid w:val="000D7E0F"/>
    <w:rsid w:val="000E5692"/>
    <w:rsid w:val="000E619C"/>
    <w:rsid w:val="000F1329"/>
    <w:rsid w:val="000F3C2D"/>
    <w:rsid w:val="000F685B"/>
    <w:rsid w:val="000F7C6B"/>
    <w:rsid w:val="00100122"/>
    <w:rsid w:val="001022A2"/>
    <w:rsid w:val="001035A5"/>
    <w:rsid w:val="00112F96"/>
    <w:rsid w:val="00114E9D"/>
    <w:rsid w:val="00116C51"/>
    <w:rsid w:val="0012278C"/>
    <w:rsid w:val="00123149"/>
    <w:rsid w:val="001234B1"/>
    <w:rsid w:val="00124834"/>
    <w:rsid w:val="001265FF"/>
    <w:rsid w:val="00134A74"/>
    <w:rsid w:val="00143214"/>
    <w:rsid w:val="00144003"/>
    <w:rsid w:val="00146565"/>
    <w:rsid w:val="0015066F"/>
    <w:rsid w:val="00151E9F"/>
    <w:rsid w:val="001550F0"/>
    <w:rsid w:val="00160D97"/>
    <w:rsid w:val="00163113"/>
    <w:rsid w:val="0016397E"/>
    <w:rsid w:val="00163C67"/>
    <w:rsid w:val="001710AC"/>
    <w:rsid w:val="00173271"/>
    <w:rsid w:val="00173442"/>
    <w:rsid w:val="001741DA"/>
    <w:rsid w:val="00182BE3"/>
    <w:rsid w:val="00190295"/>
    <w:rsid w:val="00190DF1"/>
    <w:rsid w:val="00192828"/>
    <w:rsid w:val="00194E1F"/>
    <w:rsid w:val="001A601C"/>
    <w:rsid w:val="001B0395"/>
    <w:rsid w:val="001B35FC"/>
    <w:rsid w:val="001B5918"/>
    <w:rsid w:val="001C0A5B"/>
    <w:rsid w:val="001C20A2"/>
    <w:rsid w:val="001C6E82"/>
    <w:rsid w:val="001D45EC"/>
    <w:rsid w:val="001D4C70"/>
    <w:rsid w:val="001D6C29"/>
    <w:rsid w:val="001E0435"/>
    <w:rsid w:val="001E1388"/>
    <w:rsid w:val="001E2DA1"/>
    <w:rsid w:val="001E40BD"/>
    <w:rsid w:val="001E4C04"/>
    <w:rsid w:val="001E6CC1"/>
    <w:rsid w:val="00200A8D"/>
    <w:rsid w:val="00200DBB"/>
    <w:rsid w:val="00202E47"/>
    <w:rsid w:val="00203243"/>
    <w:rsid w:val="00205D26"/>
    <w:rsid w:val="00206B06"/>
    <w:rsid w:val="002125DD"/>
    <w:rsid w:val="0021413E"/>
    <w:rsid w:val="0021445E"/>
    <w:rsid w:val="00221154"/>
    <w:rsid w:val="00221A7C"/>
    <w:rsid w:val="00225B7B"/>
    <w:rsid w:val="00227C0D"/>
    <w:rsid w:val="00232B3A"/>
    <w:rsid w:val="00237387"/>
    <w:rsid w:val="0023774B"/>
    <w:rsid w:val="00241533"/>
    <w:rsid w:val="0024164D"/>
    <w:rsid w:val="00242530"/>
    <w:rsid w:val="0024267D"/>
    <w:rsid w:val="00242FBD"/>
    <w:rsid w:val="002444B9"/>
    <w:rsid w:val="002462B9"/>
    <w:rsid w:val="00246E0E"/>
    <w:rsid w:val="0024732A"/>
    <w:rsid w:val="00251A35"/>
    <w:rsid w:val="00252A47"/>
    <w:rsid w:val="0025308D"/>
    <w:rsid w:val="002558D4"/>
    <w:rsid w:val="00255D9C"/>
    <w:rsid w:val="0025698A"/>
    <w:rsid w:val="00265973"/>
    <w:rsid w:val="002700F6"/>
    <w:rsid w:val="002735AF"/>
    <w:rsid w:val="00273CCF"/>
    <w:rsid w:val="00280F14"/>
    <w:rsid w:val="00283330"/>
    <w:rsid w:val="00284314"/>
    <w:rsid w:val="00290634"/>
    <w:rsid w:val="002A398F"/>
    <w:rsid w:val="002A561B"/>
    <w:rsid w:val="002B56A4"/>
    <w:rsid w:val="002D0169"/>
    <w:rsid w:val="002D1A31"/>
    <w:rsid w:val="002D20B4"/>
    <w:rsid w:val="002D6B7F"/>
    <w:rsid w:val="002E0AC9"/>
    <w:rsid w:val="002E30EC"/>
    <w:rsid w:val="002F167B"/>
    <w:rsid w:val="002F230F"/>
    <w:rsid w:val="002F3A60"/>
    <w:rsid w:val="00301E3D"/>
    <w:rsid w:val="00304FCA"/>
    <w:rsid w:val="00314856"/>
    <w:rsid w:val="00317C84"/>
    <w:rsid w:val="0032236F"/>
    <w:rsid w:val="00322513"/>
    <w:rsid w:val="00326979"/>
    <w:rsid w:val="00331A8A"/>
    <w:rsid w:val="00335561"/>
    <w:rsid w:val="00340A53"/>
    <w:rsid w:val="00341122"/>
    <w:rsid w:val="00341E17"/>
    <w:rsid w:val="003457D5"/>
    <w:rsid w:val="0035004B"/>
    <w:rsid w:val="00354FBD"/>
    <w:rsid w:val="003553CB"/>
    <w:rsid w:val="003568F0"/>
    <w:rsid w:val="00360BC5"/>
    <w:rsid w:val="00360E50"/>
    <w:rsid w:val="00362C5B"/>
    <w:rsid w:val="00363DF7"/>
    <w:rsid w:val="003656F5"/>
    <w:rsid w:val="00371800"/>
    <w:rsid w:val="00374358"/>
    <w:rsid w:val="00381902"/>
    <w:rsid w:val="00381B90"/>
    <w:rsid w:val="00386D7E"/>
    <w:rsid w:val="003917FC"/>
    <w:rsid w:val="003924CD"/>
    <w:rsid w:val="00396F73"/>
    <w:rsid w:val="0039702E"/>
    <w:rsid w:val="003A1BE6"/>
    <w:rsid w:val="003A4FBB"/>
    <w:rsid w:val="003A6CF4"/>
    <w:rsid w:val="003A6F4A"/>
    <w:rsid w:val="003B18CB"/>
    <w:rsid w:val="003B37AA"/>
    <w:rsid w:val="003C29F9"/>
    <w:rsid w:val="003C2B61"/>
    <w:rsid w:val="003C3EDE"/>
    <w:rsid w:val="003C43A9"/>
    <w:rsid w:val="003D0080"/>
    <w:rsid w:val="003D6089"/>
    <w:rsid w:val="003D63FF"/>
    <w:rsid w:val="003D7397"/>
    <w:rsid w:val="003E67DC"/>
    <w:rsid w:val="003E6DB0"/>
    <w:rsid w:val="003F0526"/>
    <w:rsid w:val="003F1199"/>
    <w:rsid w:val="003F38B2"/>
    <w:rsid w:val="0040035C"/>
    <w:rsid w:val="00401F5E"/>
    <w:rsid w:val="00402B33"/>
    <w:rsid w:val="004067E8"/>
    <w:rsid w:val="00411853"/>
    <w:rsid w:val="00433128"/>
    <w:rsid w:val="00435F95"/>
    <w:rsid w:val="0043792D"/>
    <w:rsid w:val="00446F45"/>
    <w:rsid w:val="00447154"/>
    <w:rsid w:val="00450067"/>
    <w:rsid w:val="00450BA4"/>
    <w:rsid w:val="0045282A"/>
    <w:rsid w:val="004541FB"/>
    <w:rsid w:val="0045500F"/>
    <w:rsid w:val="0045666C"/>
    <w:rsid w:val="00457A12"/>
    <w:rsid w:val="00457FB3"/>
    <w:rsid w:val="00460947"/>
    <w:rsid w:val="00461D61"/>
    <w:rsid w:val="00472899"/>
    <w:rsid w:val="00480746"/>
    <w:rsid w:val="00481767"/>
    <w:rsid w:val="00485106"/>
    <w:rsid w:val="00486BD6"/>
    <w:rsid w:val="00487087"/>
    <w:rsid w:val="00492D94"/>
    <w:rsid w:val="004956C7"/>
    <w:rsid w:val="00496433"/>
    <w:rsid w:val="004A084D"/>
    <w:rsid w:val="004A4142"/>
    <w:rsid w:val="004A4604"/>
    <w:rsid w:val="004C0066"/>
    <w:rsid w:val="004C30D4"/>
    <w:rsid w:val="004C31C6"/>
    <w:rsid w:val="004C6C4D"/>
    <w:rsid w:val="004C6D19"/>
    <w:rsid w:val="004C6E29"/>
    <w:rsid w:val="004C7164"/>
    <w:rsid w:val="004C7DA9"/>
    <w:rsid w:val="004D6F13"/>
    <w:rsid w:val="004D71B7"/>
    <w:rsid w:val="004E1C0B"/>
    <w:rsid w:val="004E31EF"/>
    <w:rsid w:val="004E4C3E"/>
    <w:rsid w:val="00500630"/>
    <w:rsid w:val="00502F4E"/>
    <w:rsid w:val="00511BD7"/>
    <w:rsid w:val="00513847"/>
    <w:rsid w:val="00513BFF"/>
    <w:rsid w:val="0051427C"/>
    <w:rsid w:val="00515F1A"/>
    <w:rsid w:val="005166B8"/>
    <w:rsid w:val="005232DB"/>
    <w:rsid w:val="00525074"/>
    <w:rsid w:val="00531BCA"/>
    <w:rsid w:val="00532C32"/>
    <w:rsid w:val="005347FC"/>
    <w:rsid w:val="00534871"/>
    <w:rsid w:val="00536147"/>
    <w:rsid w:val="005411F4"/>
    <w:rsid w:val="00543BEB"/>
    <w:rsid w:val="00544304"/>
    <w:rsid w:val="00551151"/>
    <w:rsid w:val="005534C0"/>
    <w:rsid w:val="00557462"/>
    <w:rsid w:val="005600BC"/>
    <w:rsid w:val="0056075D"/>
    <w:rsid w:val="005627AD"/>
    <w:rsid w:val="00571063"/>
    <w:rsid w:val="005746F1"/>
    <w:rsid w:val="00575B62"/>
    <w:rsid w:val="0057664C"/>
    <w:rsid w:val="00581A75"/>
    <w:rsid w:val="00582C73"/>
    <w:rsid w:val="00586237"/>
    <w:rsid w:val="005869C3"/>
    <w:rsid w:val="00590F50"/>
    <w:rsid w:val="00597281"/>
    <w:rsid w:val="00597446"/>
    <w:rsid w:val="005A0219"/>
    <w:rsid w:val="005A21E3"/>
    <w:rsid w:val="005A2352"/>
    <w:rsid w:val="005A4ED5"/>
    <w:rsid w:val="005A6C6D"/>
    <w:rsid w:val="005B1EB6"/>
    <w:rsid w:val="005B25CE"/>
    <w:rsid w:val="005B48BE"/>
    <w:rsid w:val="005C2830"/>
    <w:rsid w:val="005C3C3C"/>
    <w:rsid w:val="005C53BD"/>
    <w:rsid w:val="005C7A02"/>
    <w:rsid w:val="005D114D"/>
    <w:rsid w:val="005D1D27"/>
    <w:rsid w:val="005D3D7A"/>
    <w:rsid w:val="005D3DFE"/>
    <w:rsid w:val="005D4D24"/>
    <w:rsid w:val="005E081F"/>
    <w:rsid w:val="005E4EB9"/>
    <w:rsid w:val="005E7FCA"/>
    <w:rsid w:val="005F204C"/>
    <w:rsid w:val="005F5EBF"/>
    <w:rsid w:val="00600236"/>
    <w:rsid w:val="00603611"/>
    <w:rsid w:val="00604B8B"/>
    <w:rsid w:val="00615F09"/>
    <w:rsid w:val="006165CD"/>
    <w:rsid w:val="00621B8F"/>
    <w:rsid w:val="00624873"/>
    <w:rsid w:val="00634A29"/>
    <w:rsid w:val="00646DDB"/>
    <w:rsid w:val="00647A1A"/>
    <w:rsid w:val="006502E3"/>
    <w:rsid w:val="00654373"/>
    <w:rsid w:val="00670BD6"/>
    <w:rsid w:val="006711AB"/>
    <w:rsid w:val="006729B7"/>
    <w:rsid w:val="00675914"/>
    <w:rsid w:val="0068030C"/>
    <w:rsid w:val="006815C0"/>
    <w:rsid w:val="00683327"/>
    <w:rsid w:val="006A0095"/>
    <w:rsid w:val="006A3C2C"/>
    <w:rsid w:val="006B19F6"/>
    <w:rsid w:val="006B1B39"/>
    <w:rsid w:val="006B3647"/>
    <w:rsid w:val="006C01C8"/>
    <w:rsid w:val="006C55D9"/>
    <w:rsid w:val="006D2D6D"/>
    <w:rsid w:val="006D38DC"/>
    <w:rsid w:val="006D7CCF"/>
    <w:rsid w:val="006E4ED9"/>
    <w:rsid w:val="006F2D51"/>
    <w:rsid w:val="006F2F14"/>
    <w:rsid w:val="006F3C98"/>
    <w:rsid w:val="006F4609"/>
    <w:rsid w:val="006F5EE9"/>
    <w:rsid w:val="006F6FF2"/>
    <w:rsid w:val="00704FC2"/>
    <w:rsid w:val="00706579"/>
    <w:rsid w:val="007067D0"/>
    <w:rsid w:val="0071016C"/>
    <w:rsid w:val="00712958"/>
    <w:rsid w:val="00713A11"/>
    <w:rsid w:val="00715C72"/>
    <w:rsid w:val="00721F9C"/>
    <w:rsid w:val="00723EA2"/>
    <w:rsid w:val="00727774"/>
    <w:rsid w:val="00727838"/>
    <w:rsid w:val="00735CCA"/>
    <w:rsid w:val="00736C34"/>
    <w:rsid w:val="00753059"/>
    <w:rsid w:val="007556D7"/>
    <w:rsid w:val="00755F45"/>
    <w:rsid w:val="007607F9"/>
    <w:rsid w:val="0076236B"/>
    <w:rsid w:val="007660B5"/>
    <w:rsid w:val="00775018"/>
    <w:rsid w:val="007769A7"/>
    <w:rsid w:val="007822D3"/>
    <w:rsid w:val="00783964"/>
    <w:rsid w:val="00786C6F"/>
    <w:rsid w:val="007904F3"/>
    <w:rsid w:val="0079280F"/>
    <w:rsid w:val="0079491F"/>
    <w:rsid w:val="00797ABE"/>
    <w:rsid w:val="007A770A"/>
    <w:rsid w:val="007B1C93"/>
    <w:rsid w:val="007B3AB6"/>
    <w:rsid w:val="007B41E6"/>
    <w:rsid w:val="007C6841"/>
    <w:rsid w:val="007D0ADE"/>
    <w:rsid w:val="007D1477"/>
    <w:rsid w:val="007D20CD"/>
    <w:rsid w:val="007D26FC"/>
    <w:rsid w:val="007D444F"/>
    <w:rsid w:val="007D548B"/>
    <w:rsid w:val="007E32DE"/>
    <w:rsid w:val="007F08BB"/>
    <w:rsid w:val="007F0F03"/>
    <w:rsid w:val="007F2B97"/>
    <w:rsid w:val="00801FA8"/>
    <w:rsid w:val="00804E6B"/>
    <w:rsid w:val="00805017"/>
    <w:rsid w:val="0080559B"/>
    <w:rsid w:val="008059D0"/>
    <w:rsid w:val="0082204C"/>
    <w:rsid w:val="008221C7"/>
    <w:rsid w:val="008275B9"/>
    <w:rsid w:val="008320ED"/>
    <w:rsid w:val="008337BC"/>
    <w:rsid w:val="00836120"/>
    <w:rsid w:val="00836E9E"/>
    <w:rsid w:val="00840041"/>
    <w:rsid w:val="00850E9F"/>
    <w:rsid w:val="00852684"/>
    <w:rsid w:val="00854645"/>
    <w:rsid w:val="00855748"/>
    <w:rsid w:val="008617E7"/>
    <w:rsid w:val="00862BCC"/>
    <w:rsid w:val="00876FFC"/>
    <w:rsid w:val="0088072C"/>
    <w:rsid w:val="00880E95"/>
    <w:rsid w:val="00881009"/>
    <w:rsid w:val="00887FD9"/>
    <w:rsid w:val="0089241A"/>
    <w:rsid w:val="00894DCC"/>
    <w:rsid w:val="008A3CBE"/>
    <w:rsid w:val="008A7F79"/>
    <w:rsid w:val="008B0864"/>
    <w:rsid w:val="008B4231"/>
    <w:rsid w:val="008C31FF"/>
    <w:rsid w:val="008C3C56"/>
    <w:rsid w:val="008C5E5B"/>
    <w:rsid w:val="008D0C55"/>
    <w:rsid w:val="008D16D6"/>
    <w:rsid w:val="008D7591"/>
    <w:rsid w:val="008E05C9"/>
    <w:rsid w:val="008E4551"/>
    <w:rsid w:val="008E5991"/>
    <w:rsid w:val="008E6D43"/>
    <w:rsid w:val="008E7609"/>
    <w:rsid w:val="008E7D0A"/>
    <w:rsid w:val="008F2024"/>
    <w:rsid w:val="008F4529"/>
    <w:rsid w:val="008F7103"/>
    <w:rsid w:val="00903921"/>
    <w:rsid w:val="0091085C"/>
    <w:rsid w:val="00915283"/>
    <w:rsid w:val="009230B0"/>
    <w:rsid w:val="0092373B"/>
    <w:rsid w:val="00924F62"/>
    <w:rsid w:val="00925241"/>
    <w:rsid w:val="0093019D"/>
    <w:rsid w:val="00933A01"/>
    <w:rsid w:val="00934690"/>
    <w:rsid w:val="00941A80"/>
    <w:rsid w:val="00946C84"/>
    <w:rsid w:val="00950D38"/>
    <w:rsid w:val="00951D35"/>
    <w:rsid w:val="00955EE2"/>
    <w:rsid w:val="00957ED4"/>
    <w:rsid w:val="00961B84"/>
    <w:rsid w:val="00964770"/>
    <w:rsid w:val="00965CEE"/>
    <w:rsid w:val="00973D3B"/>
    <w:rsid w:val="00975B58"/>
    <w:rsid w:val="009771F4"/>
    <w:rsid w:val="009810FE"/>
    <w:rsid w:val="00987E27"/>
    <w:rsid w:val="0099019E"/>
    <w:rsid w:val="009A0A88"/>
    <w:rsid w:val="009A368B"/>
    <w:rsid w:val="009A5D78"/>
    <w:rsid w:val="009A7B3E"/>
    <w:rsid w:val="009C0557"/>
    <w:rsid w:val="009C1257"/>
    <w:rsid w:val="009C410B"/>
    <w:rsid w:val="009C4C57"/>
    <w:rsid w:val="009C6D2C"/>
    <w:rsid w:val="009C7C69"/>
    <w:rsid w:val="009D24D5"/>
    <w:rsid w:val="009D26C1"/>
    <w:rsid w:val="009D3E7E"/>
    <w:rsid w:val="009D5300"/>
    <w:rsid w:val="009F02D9"/>
    <w:rsid w:val="009F0607"/>
    <w:rsid w:val="009F0852"/>
    <w:rsid w:val="009F1161"/>
    <w:rsid w:val="009F55D0"/>
    <w:rsid w:val="009F7E05"/>
    <w:rsid w:val="00A00EE7"/>
    <w:rsid w:val="00A03836"/>
    <w:rsid w:val="00A04D8A"/>
    <w:rsid w:val="00A06E51"/>
    <w:rsid w:val="00A0716F"/>
    <w:rsid w:val="00A1151A"/>
    <w:rsid w:val="00A11E63"/>
    <w:rsid w:val="00A1238A"/>
    <w:rsid w:val="00A145B2"/>
    <w:rsid w:val="00A23AE9"/>
    <w:rsid w:val="00A310F5"/>
    <w:rsid w:val="00A337DD"/>
    <w:rsid w:val="00A364C0"/>
    <w:rsid w:val="00A410E5"/>
    <w:rsid w:val="00A41531"/>
    <w:rsid w:val="00A4269A"/>
    <w:rsid w:val="00A44136"/>
    <w:rsid w:val="00A45DA3"/>
    <w:rsid w:val="00A46730"/>
    <w:rsid w:val="00A47397"/>
    <w:rsid w:val="00A54030"/>
    <w:rsid w:val="00A56E22"/>
    <w:rsid w:val="00A60863"/>
    <w:rsid w:val="00A64B9A"/>
    <w:rsid w:val="00A64D37"/>
    <w:rsid w:val="00A701C4"/>
    <w:rsid w:val="00A7366A"/>
    <w:rsid w:val="00A741D1"/>
    <w:rsid w:val="00A75C85"/>
    <w:rsid w:val="00A76309"/>
    <w:rsid w:val="00A81619"/>
    <w:rsid w:val="00A86800"/>
    <w:rsid w:val="00A872E3"/>
    <w:rsid w:val="00A91DDF"/>
    <w:rsid w:val="00A92E41"/>
    <w:rsid w:val="00AA60BA"/>
    <w:rsid w:val="00AB2B62"/>
    <w:rsid w:val="00AB2BCA"/>
    <w:rsid w:val="00AB3379"/>
    <w:rsid w:val="00AC379E"/>
    <w:rsid w:val="00AC4CE8"/>
    <w:rsid w:val="00AC5517"/>
    <w:rsid w:val="00AC6558"/>
    <w:rsid w:val="00AD6573"/>
    <w:rsid w:val="00AE2034"/>
    <w:rsid w:val="00AE213B"/>
    <w:rsid w:val="00AE2D5A"/>
    <w:rsid w:val="00AE4071"/>
    <w:rsid w:val="00AE54D2"/>
    <w:rsid w:val="00AF35EA"/>
    <w:rsid w:val="00AF3A2F"/>
    <w:rsid w:val="00B046CB"/>
    <w:rsid w:val="00B04F09"/>
    <w:rsid w:val="00B04F83"/>
    <w:rsid w:val="00B06AC2"/>
    <w:rsid w:val="00B15E6A"/>
    <w:rsid w:val="00B179F1"/>
    <w:rsid w:val="00B24743"/>
    <w:rsid w:val="00B2590E"/>
    <w:rsid w:val="00B25D35"/>
    <w:rsid w:val="00B3031E"/>
    <w:rsid w:val="00B366DB"/>
    <w:rsid w:val="00B400CB"/>
    <w:rsid w:val="00B40D01"/>
    <w:rsid w:val="00B43F59"/>
    <w:rsid w:val="00B44B89"/>
    <w:rsid w:val="00B4782B"/>
    <w:rsid w:val="00B521BA"/>
    <w:rsid w:val="00B521CD"/>
    <w:rsid w:val="00B6242E"/>
    <w:rsid w:val="00B63EBF"/>
    <w:rsid w:val="00B64B4D"/>
    <w:rsid w:val="00B65A7D"/>
    <w:rsid w:val="00B664A7"/>
    <w:rsid w:val="00B7206C"/>
    <w:rsid w:val="00B756BD"/>
    <w:rsid w:val="00B77223"/>
    <w:rsid w:val="00B83F0A"/>
    <w:rsid w:val="00B84FAB"/>
    <w:rsid w:val="00B91024"/>
    <w:rsid w:val="00B932C8"/>
    <w:rsid w:val="00B934C0"/>
    <w:rsid w:val="00B94B7C"/>
    <w:rsid w:val="00BA3744"/>
    <w:rsid w:val="00BA5908"/>
    <w:rsid w:val="00BA746F"/>
    <w:rsid w:val="00BB52C7"/>
    <w:rsid w:val="00BB629A"/>
    <w:rsid w:val="00BC271F"/>
    <w:rsid w:val="00BC4774"/>
    <w:rsid w:val="00BD2380"/>
    <w:rsid w:val="00BD2C48"/>
    <w:rsid w:val="00BD4F11"/>
    <w:rsid w:val="00BD5D54"/>
    <w:rsid w:val="00BE24FB"/>
    <w:rsid w:val="00BE6775"/>
    <w:rsid w:val="00BE6F90"/>
    <w:rsid w:val="00BE7598"/>
    <w:rsid w:val="00BF063B"/>
    <w:rsid w:val="00BF2AE4"/>
    <w:rsid w:val="00BF7BFC"/>
    <w:rsid w:val="00C01BC0"/>
    <w:rsid w:val="00C04501"/>
    <w:rsid w:val="00C05043"/>
    <w:rsid w:val="00C159A1"/>
    <w:rsid w:val="00C21E94"/>
    <w:rsid w:val="00C221C1"/>
    <w:rsid w:val="00C26DE3"/>
    <w:rsid w:val="00C26F6B"/>
    <w:rsid w:val="00C32506"/>
    <w:rsid w:val="00C353A9"/>
    <w:rsid w:val="00C37BEB"/>
    <w:rsid w:val="00C4175F"/>
    <w:rsid w:val="00C42DF7"/>
    <w:rsid w:val="00C43634"/>
    <w:rsid w:val="00C46656"/>
    <w:rsid w:val="00C57627"/>
    <w:rsid w:val="00C606B4"/>
    <w:rsid w:val="00C626A0"/>
    <w:rsid w:val="00C65F1D"/>
    <w:rsid w:val="00C6710A"/>
    <w:rsid w:val="00C6791A"/>
    <w:rsid w:val="00C7060D"/>
    <w:rsid w:val="00C70C59"/>
    <w:rsid w:val="00C713E4"/>
    <w:rsid w:val="00C83CFC"/>
    <w:rsid w:val="00C93642"/>
    <w:rsid w:val="00C9373C"/>
    <w:rsid w:val="00C97643"/>
    <w:rsid w:val="00CA1FD4"/>
    <w:rsid w:val="00CA349A"/>
    <w:rsid w:val="00CB2105"/>
    <w:rsid w:val="00CB29CE"/>
    <w:rsid w:val="00CB550E"/>
    <w:rsid w:val="00CC2DC8"/>
    <w:rsid w:val="00CC4B6C"/>
    <w:rsid w:val="00CC57B4"/>
    <w:rsid w:val="00CC6707"/>
    <w:rsid w:val="00CD4AB8"/>
    <w:rsid w:val="00CD4C16"/>
    <w:rsid w:val="00CE02B3"/>
    <w:rsid w:val="00CE4527"/>
    <w:rsid w:val="00CE4F98"/>
    <w:rsid w:val="00CF1912"/>
    <w:rsid w:val="00CF2C8B"/>
    <w:rsid w:val="00CF5153"/>
    <w:rsid w:val="00CF5254"/>
    <w:rsid w:val="00CF531D"/>
    <w:rsid w:val="00D00F63"/>
    <w:rsid w:val="00D02C74"/>
    <w:rsid w:val="00D04E1E"/>
    <w:rsid w:val="00D20B07"/>
    <w:rsid w:val="00D21835"/>
    <w:rsid w:val="00D22502"/>
    <w:rsid w:val="00D230C5"/>
    <w:rsid w:val="00D243A8"/>
    <w:rsid w:val="00D27140"/>
    <w:rsid w:val="00D27ED6"/>
    <w:rsid w:val="00D33D65"/>
    <w:rsid w:val="00D353AA"/>
    <w:rsid w:val="00D353F3"/>
    <w:rsid w:val="00D43D7B"/>
    <w:rsid w:val="00D5131D"/>
    <w:rsid w:val="00D52466"/>
    <w:rsid w:val="00D53E88"/>
    <w:rsid w:val="00D54EC3"/>
    <w:rsid w:val="00D55A40"/>
    <w:rsid w:val="00D645DB"/>
    <w:rsid w:val="00D64D83"/>
    <w:rsid w:val="00D74D28"/>
    <w:rsid w:val="00D76B64"/>
    <w:rsid w:val="00D801E2"/>
    <w:rsid w:val="00D90A40"/>
    <w:rsid w:val="00D92040"/>
    <w:rsid w:val="00D9297A"/>
    <w:rsid w:val="00D93D2A"/>
    <w:rsid w:val="00D94EE2"/>
    <w:rsid w:val="00DA1F1A"/>
    <w:rsid w:val="00DA3098"/>
    <w:rsid w:val="00DA4C4D"/>
    <w:rsid w:val="00DA61F6"/>
    <w:rsid w:val="00DA666D"/>
    <w:rsid w:val="00DB1970"/>
    <w:rsid w:val="00DB1B5C"/>
    <w:rsid w:val="00DB73D4"/>
    <w:rsid w:val="00DC00D9"/>
    <w:rsid w:val="00DC04F2"/>
    <w:rsid w:val="00DC2200"/>
    <w:rsid w:val="00DC3F34"/>
    <w:rsid w:val="00DC4F70"/>
    <w:rsid w:val="00DC4FB5"/>
    <w:rsid w:val="00DC54DF"/>
    <w:rsid w:val="00DC61F4"/>
    <w:rsid w:val="00DC63D2"/>
    <w:rsid w:val="00DC6628"/>
    <w:rsid w:val="00DD13AD"/>
    <w:rsid w:val="00DD190E"/>
    <w:rsid w:val="00DD2469"/>
    <w:rsid w:val="00DD410C"/>
    <w:rsid w:val="00DE2B05"/>
    <w:rsid w:val="00DE4CCC"/>
    <w:rsid w:val="00DE751A"/>
    <w:rsid w:val="00DF2691"/>
    <w:rsid w:val="00DF4F68"/>
    <w:rsid w:val="00E04CCA"/>
    <w:rsid w:val="00E06D6B"/>
    <w:rsid w:val="00E0747D"/>
    <w:rsid w:val="00E11774"/>
    <w:rsid w:val="00E12F97"/>
    <w:rsid w:val="00E24E61"/>
    <w:rsid w:val="00E27101"/>
    <w:rsid w:val="00E27481"/>
    <w:rsid w:val="00E30E85"/>
    <w:rsid w:val="00E35475"/>
    <w:rsid w:val="00E36662"/>
    <w:rsid w:val="00E40C85"/>
    <w:rsid w:val="00E41BD4"/>
    <w:rsid w:val="00E546D4"/>
    <w:rsid w:val="00E55934"/>
    <w:rsid w:val="00E62AB3"/>
    <w:rsid w:val="00E63D03"/>
    <w:rsid w:val="00E64021"/>
    <w:rsid w:val="00E65194"/>
    <w:rsid w:val="00E66A83"/>
    <w:rsid w:val="00E708F7"/>
    <w:rsid w:val="00E722CD"/>
    <w:rsid w:val="00E7737C"/>
    <w:rsid w:val="00E806DA"/>
    <w:rsid w:val="00E81A49"/>
    <w:rsid w:val="00E82FFD"/>
    <w:rsid w:val="00E90462"/>
    <w:rsid w:val="00E9149D"/>
    <w:rsid w:val="00E954A0"/>
    <w:rsid w:val="00E96DE1"/>
    <w:rsid w:val="00EA3B11"/>
    <w:rsid w:val="00EB27BF"/>
    <w:rsid w:val="00EB4378"/>
    <w:rsid w:val="00EB6350"/>
    <w:rsid w:val="00EB7D50"/>
    <w:rsid w:val="00EC017D"/>
    <w:rsid w:val="00EC495E"/>
    <w:rsid w:val="00EC4A26"/>
    <w:rsid w:val="00EC53A8"/>
    <w:rsid w:val="00EC5EA2"/>
    <w:rsid w:val="00EC6743"/>
    <w:rsid w:val="00EC7469"/>
    <w:rsid w:val="00ED21E6"/>
    <w:rsid w:val="00ED740D"/>
    <w:rsid w:val="00ED7DCD"/>
    <w:rsid w:val="00EE3CBF"/>
    <w:rsid w:val="00EE55FD"/>
    <w:rsid w:val="00EE6FEB"/>
    <w:rsid w:val="00F030E4"/>
    <w:rsid w:val="00F04B4C"/>
    <w:rsid w:val="00F0646B"/>
    <w:rsid w:val="00F11128"/>
    <w:rsid w:val="00F13406"/>
    <w:rsid w:val="00F16F66"/>
    <w:rsid w:val="00F20D62"/>
    <w:rsid w:val="00F26A8F"/>
    <w:rsid w:val="00F27FF4"/>
    <w:rsid w:val="00F3336E"/>
    <w:rsid w:val="00F33E9D"/>
    <w:rsid w:val="00F40FA8"/>
    <w:rsid w:val="00F415D7"/>
    <w:rsid w:val="00F42F60"/>
    <w:rsid w:val="00F5074F"/>
    <w:rsid w:val="00F51193"/>
    <w:rsid w:val="00F546CF"/>
    <w:rsid w:val="00F6197E"/>
    <w:rsid w:val="00F64FFD"/>
    <w:rsid w:val="00F66E01"/>
    <w:rsid w:val="00F70E39"/>
    <w:rsid w:val="00F725A9"/>
    <w:rsid w:val="00F750D6"/>
    <w:rsid w:val="00F7795A"/>
    <w:rsid w:val="00F81B40"/>
    <w:rsid w:val="00F84C7B"/>
    <w:rsid w:val="00F866AC"/>
    <w:rsid w:val="00F901F5"/>
    <w:rsid w:val="00FB075A"/>
    <w:rsid w:val="00FB2697"/>
    <w:rsid w:val="00FC085F"/>
    <w:rsid w:val="00FC241D"/>
    <w:rsid w:val="00FC61E6"/>
    <w:rsid w:val="00FC65E0"/>
    <w:rsid w:val="00FC79C6"/>
    <w:rsid w:val="00FD1DE9"/>
    <w:rsid w:val="00FD4F7B"/>
    <w:rsid w:val="00FD713D"/>
    <w:rsid w:val="00FD7702"/>
    <w:rsid w:val="00FE11E9"/>
    <w:rsid w:val="00FE381F"/>
    <w:rsid w:val="00FE52CF"/>
    <w:rsid w:val="00FE58F5"/>
    <w:rsid w:val="00FF1B0E"/>
    <w:rsid w:val="00FF1C6E"/>
    <w:rsid w:val="00FF4131"/>
    <w:rsid w:val="00FF7F0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6626">
      <o:colormenu v:ext="edit" fillcolor="none" strokecolor="none"/>
    </o:shapedefaults>
    <o:shapelayout v:ext="edit">
      <o:idmap v:ext="edit" data="2"/>
      <o:regrouptable v:ext="edit">
        <o:entry new="1" old="0"/>
        <o:entry new="2" old="0"/>
        <o:entry new="3" old="0"/>
        <o:entry new="4" old="0"/>
        <o:entry new="5" old="0"/>
        <o:entry new="6" old="0"/>
        <o:entry new="7"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6656"/>
    <w:pPr>
      <w:bidi/>
      <w:spacing w:after="0" w:line="240" w:lineRule="auto"/>
    </w:pPr>
    <w:rPr>
      <w:rFonts w:ascii="Times New Roman" w:eastAsia="Times New Roman" w:hAnsi="Times New Roman" w:cs="Times New Roman"/>
      <w:sz w:val="24"/>
      <w:szCs w:val="24"/>
    </w:rPr>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C46656"/>
    <w:pPr>
      <w:tabs>
        <w:tab w:val="center" w:pos="4153"/>
        <w:tab w:val="right" w:pos="8306"/>
      </w:tabs>
    </w:pPr>
  </w:style>
  <w:style w:type="character" w:customStyle="1" w:styleId="En-tteCar">
    <w:name w:val="En-tête Car"/>
    <w:basedOn w:val="Policepardfaut"/>
    <w:link w:val="En-tte"/>
    <w:rsid w:val="00C46656"/>
    <w:rPr>
      <w:rFonts w:ascii="Times New Roman" w:eastAsia="Times New Roman" w:hAnsi="Times New Roman" w:cs="Times New Roman"/>
      <w:sz w:val="24"/>
      <w:szCs w:val="24"/>
    </w:rPr>
  </w:style>
  <w:style w:type="paragraph" w:styleId="Pieddepage">
    <w:name w:val="footer"/>
    <w:basedOn w:val="Normal"/>
    <w:link w:val="PieddepageCar"/>
    <w:rsid w:val="00C46656"/>
    <w:pPr>
      <w:tabs>
        <w:tab w:val="center" w:pos="4153"/>
        <w:tab w:val="right" w:pos="8306"/>
      </w:tabs>
    </w:pPr>
  </w:style>
  <w:style w:type="character" w:customStyle="1" w:styleId="PieddepageCar">
    <w:name w:val="Pied de page Car"/>
    <w:basedOn w:val="Policepardfaut"/>
    <w:link w:val="Pieddepage"/>
    <w:rsid w:val="00C46656"/>
    <w:rPr>
      <w:rFonts w:ascii="Times New Roman" w:eastAsia="Times New Roman" w:hAnsi="Times New Roman" w:cs="Times New Roman"/>
      <w:sz w:val="24"/>
      <w:szCs w:val="24"/>
    </w:rPr>
  </w:style>
  <w:style w:type="character" w:styleId="Numrodepage">
    <w:name w:val="page number"/>
    <w:basedOn w:val="Policepardfaut"/>
    <w:rsid w:val="00C46656"/>
  </w:style>
  <w:style w:type="paragraph" w:styleId="Notedebasdepage">
    <w:name w:val="footnote text"/>
    <w:basedOn w:val="Normal"/>
    <w:link w:val="NotedebasdepageCar"/>
    <w:uiPriority w:val="99"/>
    <w:rsid w:val="00C46656"/>
    <w:pPr>
      <w:jc w:val="lowKashida"/>
    </w:pPr>
    <w:rPr>
      <w:sz w:val="20"/>
    </w:rPr>
  </w:style>
  <w:style w:type="character" w:customStyle="1" w:styleId="NotedebasdepageCar">
    <w:name w:val="Note de bas de page Car"/>
    <w:basedOn w:val="Policepardfaut"/>
    <w:link w:val="Notedebasdepage"/>
    <w:uiPriority w:val="99"/>
    <w:rsid w:val="00C46656"/>
    <w:rPr>
      <w:rFonts w:ascii="Times New Roman" w:eastAsia="Times New Roman" w:hAnsi="Times New Roman" w:cs="Times New Roman"/>
      <w:sz w:val="20"/>
      <w:szCs w:val="24"/>
    </w:rPr>
  </w:style>
  <w:style w:type="character" w:styleId="Appelnotedebasdep">
    <w:name w:val="footnote reference"/>
    <w:basedOn w:val="Policepardfaut"/>
    <w:uiPriority w:val="99"/>
    <w:semiHidden/>
    <w:rsid w:val="00C46656"/>
    <w:rPr>
      <w:vertAlign w:val="superscript"/>
    </w:rPr>
  </w:style>
  <w:style w:type="paragraph" w:styleId="Paragraphedeliste">
    <w:name w:val="List Paragraph"/>
    <w:basedOn w:val="Normal"/>
    <w:uiPriority w:val="34"/>
    <w:qFormat/>
    <w:rsid w:val="0056075D"/>
    <w:pPr>
      <w:ind w:left="720"/>
      <w:contextualSpacing/>
    </w:pPr>
  </w:style>
  <w:style w:type="table" w:styleId="Grilledutableau">
    <w:name w:val="Table Grid"/>
    <w:basedOn w:val="TableauNormal"/>
    <w:uiPriority w:val="59"/>
    <w:rsid w:val="0014321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Policepardfaut"/>
    <w:rsid w:val="00DF2691"/>
  </w:style>
  <w:style w:type="paragraph" w:styleId="Retraitcorpsdetexte">
    <w:name w:val="Body Text Indent"/>
    <w:basedOn w:val="Normal"/>
    <w:link w:val="RetraitcorpsdetexteCar"/>
    <w:semiHidden/>
    <w:rsid w:val="00EC017D"/>
    <w:pPr>
      <w:ind w:firstLine="626"/>
      <w:jc w:val="both"/>
    </w:pPr>
    <w:rPr>
      <w:rFonts w:cs="Simplified Arabic"/>
      <w:sz w:val="36"/>
      <w:szCs w:val="34"/>
      <w:lang w:val="en-US"/>
    </w:rPr>
  </w:style>
  <w:style w:type="character" w:customStyle="1" w:styleId="RetraitcorpsdetexteCar">
    <w:name w:val="Retrait corps de texte Car"/>
    <w:basedOn w:val="Policepardfaut"/>
    <w:link w:val="Retraitcorpsdetexte"/>
    <w:semiHidden/>
    <w:rsid w:val="00EC017D"/>
    <w:rPr>
      <w:rFonts w:ascii="Times New Roman" w:eastAsia="Times New Roman" w:hAnsi="Times New Roman" w:cs="Simplified Arabic"/>
      <w:sz w:val="36"/>
      <w:szCs w:val="34"/>
      <w:lang w:val="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68F391-57E9-48C3-B3C7-15A1A72F1D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2927</TotalTime>
  <Pages>12</Pages>
  <Words>2802</Words>
  <Characters>15411</Characters>
  <Application>Microsoft Office Word</Application>
  <DocSecurity>0</DocSecurity>
  <Lines>128</Lines>
  <Paragraphs>36</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omar</Company>
  <LinksUpToDate>false</LinksUpToDate>
  <CharactersWithSpaces>18177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iyad</dc:creator>
  <cp:keywords/>
  <dc:description/>
  <cp:lastModifiedBy>iyad</cp:lastModifiedBy>
  <cp:revision>619</cp:revision>
  <cp:lastPrinted>2015-06-14T17:03:00Z</cp:lastPrinted>
  <dcterms:created xsi:type="dcterms:W3CDTF">2013-05-25T13:49:00Z</dcterms:created>
  <dcterms:modified xsi:type="dcterms:W3CDTF">2016-05-25T14:29:00Z</dcterms:modified>
</cp:coreProperties>
</file>